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8E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лиц, замещающих должности муниципальной службы и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должности Администрации Новоцимлянского сельского поселения, их супругов и несовершеннолетних детей 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1E3B64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  <w:gridCol w:w="992"/>
      </w:tblGrid>
      <w:tr w:rsidR="008E0A31" w:rsidRPr="0088749D" w:rsidTr="00B619AA">
        <w:trPr>
          <w:trHeight w:val="26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Должность муниципальной службы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FA11C4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8E0A31" w:rsidRPr="0088749D" w:rsidRDefault="008E0A31" w:rsidP="00FA11C4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FA11C4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8E0A31" w:rsidRPr="0088749D" w:rsidRDefault="008E0A31" w:rsidP="00FA11C4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619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B619AA">
            <w:pPr>
              <w:spacing w:after="0" w:line="240" w:lineRule="auto"/>
              <w:rPr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</w:p>
          <w:p w:rsidR="008E0A31" w:rsidRPr="0088749D" w:rsidRDefault="008E0A31" w:rsidP="00B619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08406E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ного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ного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Текутьев С.Ф.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</w:t>
            </w:r>
            <w:r w:rsidR="008E0A31" w:rsidRPr="0088749D">
              <w:rPr>
                <w:bCs/>
                <w:iCs/>
                <w:sz w:val="18"/>
                <w:szCs w:val="18"/>
              </w:rPr>
              <w:t xml:space="preserve">лава </w:t>
            </w:r>
            <w:r>
              <w:rPr>
                <w:bCs/>
                <w:iCs/>
                <w:sz w:val="18"/>
                <w:szCs w:val="18"/>
              </w:rPr>
              <w:t xml:space="preserve"> Администрации </w:t>
            </w:r>
            <w:r w:rsidR="008E0A31"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80,9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2966000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1117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2966000 кв.м.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711182,39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469957,74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Чекалов Е.К.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1E3B64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Начальник сектора ЖКХ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- 54,2 кв.м.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-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2662500 кв.м. РФ –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1588 кв.м. РФ –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 Земельный участок – 1518000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2520000 кв.м. 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2520000 кв.м.  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2575600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.Земельный участок – 2662500 кв.м. РФ –собственность.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2654869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</w:t>
            </w:r>
            <w:r w:rsidR="00EE4377">
              <w:rPr>
                <w:rFonts w:ascii="Times New Roman" w:eastAsia="Times New Roman" w:hAnsi="Times New Roman" w:cs="Times New Roman"/>
                <w:sz w:val="18"/>
                <w:szCs w:val="18"/>
              </w:rPr>
              <w:t>662500 кв.м. РФ –</w:t>
            </w:r>
            <w:r w:rsidR="001E3B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4342000 кв.м.</w:t>
            </w:r>
            <w:r w:rsidR="001E3B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 - – общая долевая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ЗАЗ 1102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338168,47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169386,04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Широкова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Заведующий сектором</w:t>
            </w:r>
            <w:r w:rsidR="00966A2C">
              <w:rPr>
                <w:bCs/>
                <w:iCs/>
                <w:sz w:val="18"/>
                <w:szCs w:val="18"/>
              </w:rPr>
              <w:t xml:space="preserve"> экономики </w:t>
            </w:r>
            <w:r w:rsidRPr="0088749D">
              <w:rPr>
                <w:bCs/>
                <w:iCs/>
                <w:sz w:val="18"/>
                <w:szCs w:val="18"/>
              </w:rPr>
              <w:t xml:space="preserve"> финансов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92,7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62515900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1629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Земельный участок – 3729400 кв.м. РФ -  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1.Жилой дом  доли – 92,7 кв.м. РФ -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3729400 кв.м. 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1629 кв.м.  РФ – общая долевая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Земельный участок – 48000 кв.м. РФ – 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1236 кв.м. РФ – собственность.</w:t>
            </w:r>
          </w:p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24000 кв.м. РФ – собственность.</w:t>
            </w:r>
          </w:p>
          <w:p w:rsidR="005428A1" w:rsidRPr="0088749D" w:rsidRDefault="005428A1" w:rsidP="0008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 Земельный участок – 123002 кв.м. РФ -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имеют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АУДИ А3 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Легковой 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  <w:p w:rsidR="00966A2C" w:rsidRPr="001F4CBE" w:rsidRDefault="00966A2C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Легковой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Нундай икс </w:t>
            </w:r>
            <w:r w:rsidRP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  <w:p w:rsidR="008E0A31" w:rsidRDefault="00966A2C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Грузовой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УАЗ 33303</w:t>
            </w:r>
          </w:p>
          <w:p w:rsidR="00966A2C" w:rsidRDefault="00966A2C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.Мотолодка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966A2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1977 РВ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966A2C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414638,17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966A2C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73735,58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Калмыкова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1F4CBE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Земельный участок – 2735100 кв.м.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  <w:p w:rsidR="001F4CBE" w:rsidRPr="001F4CBE" w:rsidRDefault="001F4CB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Объект незавершенного строительства – 88,0 кв.м. РФ –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2735100 кв.м. РФ -  общая долевая собственность</w:t>
            </w:r>
          </w:p>
          <w:p w:rsidR="005428A1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4342000 кв.м. РФ -  общая долевая собственность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428A1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2735100 кв.м. РФ -  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:rsidR="001F4CBE" w:rsidRPr="0088749D" w:rsidRDefault="001F4CBE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Объект незавершеного строительства – 88,0 кв.м. –</w:t>
            </w:r>
            <w:r w:rsidR="00297A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Легковой Кио Рио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Рио 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320056.52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126991,0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Болдырева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94,4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489204 кв. 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1661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8100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77,3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97800кв. м. РФ 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 с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489204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1620кв.м. РФ – собственность.</w:t>
            </w:r>
          </w:p>
          <w:p w:rsidR="008E0A31" w:rsidRPr="0088749D" w:rsidRDefault="008E0A31" w:rsidP="0008406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88259000 кв.м.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47672,69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C0451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6000,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Маничев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Ведущий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88,8 кв.м. РФ - собственность</w:t>
            </w:r>
          </w:p>
          <w:p w:rsidR="001F4CBE" w:rsidRPr="0088749D" w:rsidRDefault="001F4CB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Жилой дом – 71,9 кв.м. РФ – общая долевая собственность</w:t>
            </w:r>
          </w:p>
          <w:p w:rsidR="008E0A31" w:rsidRPr="0088749D" w:rsidRDefault="001F4CB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.Земельный участок – 610100 кв.м. РФ – общая долевая собственность.</w:t>
            </w:r>
          </w:p>
          <w:p w:rsidR="008E0A31" w:rsidRDefault="001F4CB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.Земельный участок – 853 кв.м. РФ – собственность.</w:t>
            </w:r>
          </w:p>
          <w:p w:rsidR="00314CF4" w:rsidRPr="0088749D" w:rsidRDefault="00314CF4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Земельный участок – 71940000 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собствеенность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1.Земельный участок – 610100кв.м.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</w:t>
            </w:r>
          </w:p>
          <w:p w:rsidR="008E0A31" w:rsidRPr="0088749D" w:rsidRDefault="00C0451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Гранта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92723,45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77307,81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Трофимова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1978800 кв.м. РФ – общая долевая собственность.</w:t>
            </w:r>
          </w:p>
          <w:p w:rsidR="008E0A31" w:rsidRPr="0088749D" w:rsidRDefault="008E0A31" w:rsidP="001F4C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4342000 кв.м. РФ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1978800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Форд-Фокус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2.Грузовой фургон ИЖ 271501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75166,18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C0451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45725,25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A31"/>
    <w:rsid w:val="001E3B64"/>
    <w:rsid w:val="001F313F"/>
    <w:rsid w:val="001F4CBE"/>
    <w:rsid w:val="00297A60"/>
    <w:rsid w:val="00314CF4"/>
    <w:rsid w:val="004018DC"/>
    <w:rsid w:val="00472CF9"/>
    <w:rsid w:val="005428A1"/>
    <w:rsid w:val="006148AB"/>
    <w:rsid w:val="00805573"/>
    <w:rsid w:val="008B1051"/>
    <w:rsid w:val="008E0A31"/>
    <w:rsid w:val="008E4132"/>
    <w:rsid w:val="00966A2C"/>
    <w:rsid w:val="00B619AA"/>
    <w:rsid w:val="00C0451E"/>
    <w:rsid w:val="00C42174"/>
    <w:rsid w:val="00CD4C37"/>
    <w:rsid w:val="00EE4377"/>
    <w:rsid w:val="00EF70FB"/>
    <w:rsid w:val="00F9140D"/>
    <w:rsid w:val="00F9168C"/>
    <w:rsid w:val="00FA11C4"/>
    <w:rsid w:val="00FE397A"/>
    <w:rsid w:val="00FF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2019-04-23T10:40:00Z</dcterms:created>
  <dcterms:modified xsi:type="dcterms:W3CDTF">2019-04-23T10:40:00Z</dcterms:modified>
</cp:coreProperties>
</file>