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7E" w:rsidRDefault="00842B7E" w:rsidP="00842B7E">
      <w:pPr>
        <w:pStyle w:val="2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</w:pPr>
      <w:r w:rsidRPr="00842B7E">
        <w:rPr>
          <w:rFonts w:ascii="Times New Roman" w:eastAsiaTheme="minorHAnsi" w:hAnsi="Times New Roman" w:cs="Times New Roman"/>
          <w:bCs w:val="0"/>
          <w:noProof/>
          <w:color w:val="auto"/>
          <w:sz w:val="28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-327329</wp:posOffset>
            </wp:positionH>
            <wp:positionV relativeFrom="paragraph">
              <wp:posOffset>-425892</wp:posOffset>
            </wp:positionV>
            <wp:extent cx="3622648" cy="930303"/>
            <wp:effectExtent l="19050" t="0" r="0" b="0"/>
            <wp:wrapNone/>
            <wp:docPr id="1" name="Рисунок 1" descr="Y:\_СМИ\Фирменный стиль\Брендбук 2020\РОСТОВ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_СМИ\Фирменный стиль\Брендбук 2020\РОСТОВ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B7E" w:rsidRDefault="00842B7E" w:rsidP="00842B7E">
      <w:pPr>
        <w:pStyle w:val="2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</w:pPr>
    </w:p>
    <w:p w:rsidR="00842B7E" w:rsidRDefault="00842B7E" w:rsidP="00842B7E">
      <w:pPr>
        <w:pStyle w:val="2"/>
        <w:jc w:val="center"/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</w:pPr>
      <w:r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>К</w:t>
      </w:r>
      <w:r w:rsidRPr="003B16E3"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>ак получить документы на недвижимость из архива</w:t>
      </w:r>
      <w:r>
        <w:rPr>
          <w:rFonts w:ascii="Times New Roman" w:eastAsiaTheme="minorHAnsi" w:hAnsi="Times New Roman" w:cs="Times New Roman"/>
          <w:bCs w:val="0"/>
          <w:color w:val="auto"/>
          <w:sz w:val="28"/>
          <w:szCs w:val="22"/>
        </w:rPr>
        <w:t xml:space="preserve"> Кадастровой палаты</w:t>
      </w:r>
      <w:bookmarkStart w:id="0" w:name="_GoBack"/>
      <w:bookmarkEnd w:id="0"/>
    </w:p>
    <w:p w:rsidR="00F16CFD" w:rsidRDefault="00F16CFD" w:rsidP="00F16CF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16CFD" w:rsidRDefault="00F16CFD" w:rsidP="00F16CFD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Устройство современного архива предполагает оцифровку накопленного бумажного фонда, а также перевод в электронный вид вновь поступающей на хранение документации. Создание электронного</w:t>
      </w:r>
      <w:r w:rsidRPr="00024D3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архива</w:t>
      </w:r>
      <w:r w:rsidRPr="00024D30">
        <w:rPr>
          <w:rFonts w:ascii="Times New Roman" w:hAnsi="Times New Roman" w:cs="Times New Roman"/>
          <w:b/>
          <w:sz w:val="28"/>
        </w:rPr>
        <w:t xml:space="preserve"> решает задачи оперативного доступа и использования информации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FE53C3">
        <w:rPr>
          <w:rFonts w:ascii="Times New Roman" w:hAnsi="Times New Roman" w:cs="Times New Roman"/>
          <w:b/>
          <w:sz w:val="28"/>
        </w:rPr>
        <w:t xml:space="preserve">Федеральная кадастровая палата рассказала, </w:t>
      </w:r>
      <w:r>
        <w:rPr>
          <w:rFonts w:ascii="Times New Roman" w:hAnsi="Times New Roman" w:cs="Times New Roman"/>
          <w:b/>
          <w:sz w:val="28"/>
        </w:rPr>
        <w:t xml:space="preserve">как формируется цифровой архив учреждения и </w:t>
      </w:r>
      <w:r w:rsidRPr="00FE53C3">
        <w:rPr>
          <w:rFonts w:ascii="Times New Roman" w:hAnsi="Times New Roman" w:cs="Times New Roman"/>
          <w:b/>
          <w:sz w:val="28"/>
        </w:rPr>
        <w:t xml:space="preserve">как получить </w:t>
      </w:r>
      <w:r>
        <w:rPr>
          <w:rFonts w:ascii="Times New Roman" w:hAnsi="Times New Roman" w:cs="Times New Roman"/>
          <w:b/>
          <w:sz w:val="28"/>
        </w:rPr>
        <w:t>архивные документы на объект недвижимости,</w:t>
      </w:r>
      <w:r w:rsidRPr="00FE53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даже если он</w:t>
      </w:r>
      <w:r w:rsidRPr="00FE53C3">
        <w:rPr>
          <w:rFonts w:ascii="Times New Roman" w:hAnsi="Times New Roman" w:cs="Times New Roman"/>
          <w:b/>
          <w:sz w:val="28"/>
        </w:rPr>
        <w:t xml:space="preserve"> расположен на другом конце страны.</w:t>
      </w:r>
    </w:p>
    <w:p w:rsidR="00AD36D2" w:rsidRDefault="00A3667A" w:rsidP="00AD36D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1 января 2020 года</w:t>
      </w:r>
      <w:r w:rsidR="003B6AAF">
        <w:rPr>
          <w:rFonts w:ascii="Times New Roman" w:hAnsi="Times New Roman" w:cs="Times New Roman"/>
          <w:sz w:val="28"/>
        </w:rPr>
        <w:t xml:space="preserve"> на архивном хранении </w:t>
      </w:r>
      <w:r>
        <w:rPr>
          <w:rFonts w:ascii="Times New Roman" w:hAnsi="Times New Roman" w:cs="Times New Roman"/>
          <w:sz w:val="28"/>
        </w:rPr>
        <w:t xml:space="preserve">в </w:t>
      </w:r>
      <w:r w:rsidR="003B6AAF">
        <w:rPr>
          <w:rFonts w:ascii="Times New Roman" w:hAnsi="Times New Roman" w:cs="Times New Roman"/>
          <w:sz w:val="28"/>
        </w:rPr>
        <w:t>Кадастровой палат</w:t>
      </w:r>
      <w:r>
        <w:rPr>
          <w:rFonts w:ascii="Times New Roman" w:hAnsi="Times New Roman" w:cs="Times New Roman"/>
          <w:sz w:val="28"/>
        </w:rPr>
        <w:t>е</w:t>
      </w:r>
      <w:r w:rsidR="003B6AAF">
        <w:rPr>
          <w:rFonts w:ascii="Times New Roman" w:hAnsi="Times New Roman" w:cs="Times New Roman"/>
          <w:sz w:val="28"/>
        </w:rPr>
        <w:t xml:space="preserve"> </w:t>
      </w:r>
      <w:r w:rsidR="00AC47CA">
        <w:rPr>
          <w:rFonts w:ascii="Times New Roman" w:hAnsi="Times New Roman" w:cs="Times New Roman"/>
          <w:sz w:val="28"/>
        </w:rPr>
        <w:t>числится</w:t>
      </w:r>
      <w:r w:rsidR="003B6AAF">
        <w:rPr>
          <w:rFonts w:ascii="Times New Roman" w:hAnsi="Times New Roman" w:cs="Times New Roman"/>
          <w:sz w:val="28"/>
        </w:rPr>
        <w:t xml:space="preserve"> около 62 </w:t>
      </w:r>
      <w:proofErr w:type="gramStart"/>
      <w:r w:rsidR="003B6AAF">
        <w:rPr>
          <w:rFonts w:ascii="Times New Roman" w:hAnsi="Times New Roman" w:cs="Times New Roman"/>
          <w:sz w:val="28"/>
        </w:rPr>
        <w:t>млн</w:t>
      </w:r>
      <w:proofErr w:type="gramEnd"/>
      <w:r w:rsidR="003B6AAF">
        <w:rPr>
          <w:rFonts w:ascii="Times New Roman" w:hAnsi="Times New Roman" w:cs="Times New Roman"/>
          <w:sz w:val="28"/>
        </w:rPr>
        <w:t xml:space="preserve"> кадастровых дел. </w:t>
      </w:r>
      <w:r>
        <w:rPr>
          <w:rFonts w:ascii="Times New Roman" w:hAnsi="Times New Roman" w:cs="Times New Roman"/>
          <w:sz w:val="28"/>
        </w:rPr>
        <w:t xml:space="preserve">Из них к началу года </w:t>
      </w:r>
      <w:r w:rsidR="00DF4B2A">
        <w:rPr>
          <w:rFonts w:ascii="Times New Roman" w:hAnsi="Times New Roman" w:cs="Times New Roman"/>
          <w:sz w:val="28"/>
        </w:rPr>
        <w:t xml:space="preserve">в цифровую </w:t>
      </w:r>
      <w:r w:rsidR="00DF4B2A" w:rsidRPr="00A96049">
        <w:rPr>
          <w:rFonts w:ascii="Times New Roman" w:hAnsi="Times New Roman" w:cs="Times New Roman"/>
          <w:sz w:val="28"/>
        </w:rPr>
        <w:t>форму переведено</w:t>
      </w:r>
      <w:r w:rsidRPr="00A96049">
        <w:rPr>
          <w:rFonts w:ascii="Times New Roman" w:hAnsi="Times New Roman" w:cs="Times New Roman"/>
          <w:sz w:val="28"/>
        </w:rPr>
        <w:t xml:space="preserve"> более 34 млн</w:t>
      </w:r>
      <w:r w:rsidR="00DF4B2A" w:rsidRPr="00A96049">
        <w:rPr>
          <w:rFonts w:ascii="Times New Roman" w:hAnsi="Times New Roman" w:cs="Times New Roman"/>
          <w:sz w:val="28"/>
        </w:rPr>
        <w:t xml:space="preserve"> кадастровых дел</w:t>
      </w:r>
      <w:r w:rsidRPr="00A96049">
        <w:rPr>
          <w:rFonts w:ascii="Times New Roman" w:hAnsi="Times New Roman" w:cs="Times New Roman"/>
          <w:sz w:val="28"/>
        </w:rPr>
        <w:t xml:space="preserve">, </w:t>
      </w:r>
      <w:r w:rsidR="00DF4B2A" w:rsidRPr="00A96049">
        <w:rPr>
          <w:rFonts w:ascii="Times New Roman" w:hAnsi="Times New Roman" w:cs="Times New Roman"/>
          <w:sz w:val="28"/>
        </w:rPr>
        <w:t>или</w:t>
      </w:r>
      <w:r w:rsidR="00EC2C05">
        <w:rPr>
          <w:rFonts w:ascii="Times New Roman" w:hAnsi="Times New Roman" w:cs="Times New Roman"/>
          <w:sz w:val="28"/>
        </w:rPr>
        <w:t xml:space="preserve"> 55</w:t>
      </w:r>
      <w:r w:rsidRPr="00A96049">
        <w:rPr>
          <w:rFonts w:ascii="Times New Roman" w:hAnsi="Times New Roman" w:cs="Times New Roman"/>
          <w:sz w:val="28"/>
        </w:rPr>
        <w:t>% архива</w:t>
      </w:r>
      <w:r w:rsidR="00AC47CA" w:rsidRPr="00A96049">
        <w:rPr>
          <w:rFonts w:ascii="Times New Roman" w:hAnsi="Times New Roman" w:cs="Times New Roman"/>
          <w:sz w:val="28"/>
        </w:rPr>
        <w:t xml:space="preserve"> кадастровых документов</w:t>
      </w:r>
      <w:r w:rsidRPr="00A96049">
        <w:rPr>
          <w:rFonts w:ascii="Times New Roman" w:hAnsi="Times New Roman" w:cs="Times New Roman"/>
          <w:sz w:val="28"/>
        </w:rPr>
        <w:t xml:space="preserve">. </w:t>
      </w:r>
      <w:r w:rsidR="00AC47CA" w:rsidRPr="00A96049">
        <w:rPr>
          <w:rFonts w:ascii="Times New Roman" w:hAnsi="Times New Roman" w:cs="Times New Roman"/>
          <w:sz w:val="28"/>
        </w:rPr>
        <w:t>К</w:t>
      </w:r>
      <w:r w:rsidR="00AD36D2" w:rsidRPr="00A96049">
        <w:rPr>
          <w:rFonts w:ascii="Times New Roman" w:hAnsi="Times New Roman" w:cs="Times New Roman"/>
          <w:sz w:val="28"/>
        </w:rPr>
        <w:t xml:space="preserve"> началу 2020 года полностью оцифрованы архивы 15 филиалов Кадастровой</w:t>
      </w:r>
      <w:r w:rsidR="00AD36D2">
        <w:rPr>
          <w:rFonts w:ascii="Times New Roman" w:hAnsi="Times New Roman" w:cs="Times New Roman"/>
          <w:sz w:val="28"/>
        </w:rPr>
        <w:t xml:space="preserve"> палаты: Москвы</w:t>
      </w:r>
      <w:r w:rsidR="00AD36D2" w:rsidRPr="00142C17">
        <w:rPr>
          <w:rFonts w:ascii="Times New Roman" w:hAnsi="Times New Roman" w:cs="Times New Roman"/>
          <w:sz w:val="28"/>
        </w:rPr>
        <w:t xml:space="preserve"> и Моск</w:t>
      </w:r>
      <w:r w:rsidR="00AD36D2">
        <w:rPr>
          <w:rFonts w:ascii="Times New Roman" w:hAnsi="Times New Roman" w:cs="Times New Roman"/>
          <w:sz w:val="28"/>
        </w:rPr>
        <w:t>овской области, Санкт-Петербурга</w:t>
      </w:r>
      <w:r w:rsidR="00AD36D2" w:rsidRPr="00142C17">
        <w:rPr>
          <w:rFonts w:ascii="Times New Roman" w:hAnsi="Times New Roman" w:cs="Times New Roman"/>
          <w:sz w:val="28"/>
        </w:rPr>
        <w:t>,</w:t>
      </w:r>
      <w:r w:rsidR="00AD36D2">
        <w:rPr>
          <w:rFonts w:ascii="Times New Roman" w:hAnsi="Times New Roman" w:cs="Times New Roman"/>
          <w:sz w:val="28"/>
        </w:rPr>
        <w:t xml:space="preserve"> Магаданской области и Чукотского</w:t>
      </w:r>
      <w:r w:rsidR="00AD36D2" w:rsidRPr="00142C17">
        <w:rPr>
          <w:rFonts w:ascii="Times New Roman" w:hAnsi="Times New Roman" w:cs="Times New Roman"/>
          <w:sz w:val="28"/>
        </w:rPr>
        <w:t xml:space="preserve"> АО</w:t>
      </w:r>
      <w:r w:rsidR="00AD36D2">
        <w:rPr>
          <w:rFonts w:ascii="Times New Roman" w:hAnsi="Times New Roman" w:cs="Times New Roman"/>
          <w:sz w:val="28"/>
        </w:rPr>
        <w:t>, Иркутской области, республик Коми, Марий-Эл, Калмыкии, Тывы, Хакасии</w:t>
      </w:r>
      <w:r w:rsidR="00AD36D2" w:rsidRPr="00142C17">
        <w:rPr>
          <w:rFonts w:ascii="Times New Roman" w:hAnsi="Times New Roman" w:cs="Times New Roman"/>
          <w:sz w:val="28"/>
        </w:rPr>
        <w:t xml:space="preserve">, </w:t>
      </w:r>
      <w:r w:rsidR="00AD36D2">
        <w:rPr>
          <w:rFonts w:ascii="Times New Roman" w:hAnsi="Times New Roman" w:cs="Times New Roman"/>
          <w:sz w:val="28"/>
        </w:rPr>
        <w:t xml:space="preserve">Ингушетии, </w:t>
      </w:r>
      <w:r w:rsidR="00AD36D2" w:rsidRPr="00142C17">
        <w:rPr>
          <w:rFonts w:ascii="Times New Roman" w:hAnsi="Times New Roman" w:cs="Times New Roman"/>
          <w:sz w:val="28"/>
        </w:rPr>
        <w:t>Дагестан</w:t>
      </w:r>
      <w:r w:rsidR="00AD36D2">
        <w:rPr>
          <w:rFonts w:ascii="Times New Roman" w:hAnsi="Times New Roman" w:cs="Times New Roman"/>
          <w:sz w:val="28"/>
        </w:rPr>
        <w:t>а</w:t>
      </w:r>
      <w:r w:rsidR="00AD36D2" w:rsidRPr="00142C17">
        <w:rPr>
          <w:rFonts w:ascii="Times New Roman" w:hAnsi="Times New Roman" w:cs="Times New Roman"/>
          <w:sz w:val="28"/>
        </w:rPr>
        <w:t>, С</w:t>
      </w:r>
      <w:r w:rsidR="00AD36D2">
        <w:rPr>
          <w:rFonts w:ascii="Times New Roman" w:hAnsi="Times New Roman" w:cs="Times New Roman"/>
          <w:sz w:val="28"/>
        </w:rPr>
        <w:t>еверной Осетии – Алании</w:t>
      </w:r>
      <w:r w:rsidR="00AD36D2" w:rsidRPr="00142C17">
        <w:rPr>
          <w:rFonts w:ascii="Times New Roman" w:hAnsi="Times New Roman" w:cs="Times New Roman"/>
          <w:sz w:val="28"/>
        </w:rPr>
        <w:t>, Татарстан</w:t>
      </w:r>
      <w:r w:rsidR="00AD36D2">
        <w:rPr>
          <w:rFonts w:ascii="Times New Roman" w:hAnsi="Times New Roman" w:cs="Times New Roman"/>
          <w:sz w:val="28"/>
        </w:rPr>
        <w:t>а, Алтая</w:t>
      </w:r>
      <w:r w:rsidR="00AD36D2" w:rsidRPr="00142C17">
        <w:rPr>
          <w:rFonts w:ascii="Times New Roman" w:hAnsi="Times New Roman" w:cs="Times New Roman"/>
          <w:sz w:val="28"/>
        </w:rPr>
        <w:t>.</w:t>
      </w:r>
    </w:p>
    <w:p w:rsidR="00A8142B" w:rsidRDefault="00A8142B" w:rsidP="00A8142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архивах Кадастровой палаты по</w:t>
      </w:r>
      <w:r w:rsidR="00842B7E">
        <w:rPr>
          <w:rFonts w:ascii="Times New Roman" w:hAnsi="Times New Roman" w:cs="Times New Roman"/>
          <w:sz w:val="28"/>
        </w:rPr>
        <w:t xml:space="preserve"> Ростовской области сейчас храни</w:t>
      </w:r>
      <w:r>
        <w:rPr>
          <w:rFonts w:ascii="Times New Roman" w:hAnsi="Times New Roman" w:cs="Times New Roman"/>
          <w:sz w:val="28"/>
        </w:rPr>
        <w:t xml:space="preserve">тся </w:t>
      </w:r>
      <w:r w:rsidRPr="0007369D">
        <w:rPr>
          <w:rFonts w:ascii="Times New Roman" w:hAnsi="Times New Roman" w:cs="Times New Roman"/>
          <w:sz w:val="28"/>
        </w:rPr>
        <w:t>2,1</w:t>
      </w:r>
      <w:r w:rsidR="00842B7E">
        <w:rPr>
          <w:rFonts w:ascii="Times New Roman" w:hAnsi="Times New Roman" w:cs="Times New Roman"/>
          <w:sz w:val="28"/>
        </w:rPr>
        <w:t xml:space="preserve"> млн</w:t>
      </w:r>
      <w:r w:rsidRPr="00361AF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кадастровых </w:t>
      </w:r>
      <w:r w:rsidRPr="00361AFF">
        <w:rPr>
          <w:rFonts w:ascii="Times New Roman" w:hAnsi="Times New Roman" w:cs="Times New Roman"/>
          <w:sz w:val="28"/>
        </w:rPr>
        <w:t>дел</w:t>
      </w:r>
      <w:r>
        <w:rPr>
          <w:rFonts w:ascii="Times New Roman" w:hAnsi="Times New Roman" w:cs="Times New Roman"/>
          <w:sz w:val="28"/>
        </w:rPr>
        <w:t xml:space="preserve">, из которых в электронный вид переведено </w:t>
      </w:r>
      <w:r w:rsidR="00D2491B">
        <w:rPr>
          <w:rFonts w:ascii="Times New Roman" w:hAnsi="Times New Roman" w:cs="Times New Roman"/>
          <w:sz w:val="28"/>
        </w:rPr>
        <w:t>809 132 дела (около 40%)</w:t>
      </w:r>
      <w:r>
        <w:rPr>
          <w:rFonts w:ascii="Times New Roman" w:hAnsi="Times New Roman" w:cs="Times New Roman"/>
          <w:sz w:val="28"/>
        </w:rPr>
        <w:t xml:space="preserve">. Только в течение </w:t>
      </w:r>
      <w:r w:rsidRPr="00361AFF">
        <w:rPr>
          <w:rFonts w:ascii="Times New Roman" w:hAnsi="Times New Roman" w:cs="Times New Roman"/>
          <w:sz w:val="28"/>
        </w:rPr>
        <w:t xml:space="preserve">2019 </w:t>
      </w:r>
      <w:r>
        <w:rPr>
          <w:rFonts w:ascii="Times New Roman" w:hAnsi="Times New Roman" w:cs="Times New Roman"/>
          <w:sz w:val="28"/>
        </w:rPr>
        <w:t xml:space="preserve">года специалистами переведено в электронную форму </w:t>
      </w:r>
      <w:r w:rsidRPr="00F43430">
        <w:rPr>
          <w:rFonts w:ascii="Times New Roman" w:hAnsi="Times New Roman" w:cs="Times New Roman"/>
          <w:sz w:val="28"/>
        </w:rPr>
        <w:t>свыше 140</w:t>
      </w:r>
      <w:r w:rsidRPr="00361AFF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 кадастровых </w:t>
      </w:r>
      <w:r w:rsidRPr="00361AFF">
        <w:rPr>
          <w:rFonts w:ascii="Times New Roman" w:hAnsi="Times New Roman" w:cs="Times New Roman"/>
          <w:sz w:val="28"/>
        </w:rPr>
        <w:t>дел.</w:t>
      </w:r>
      <w:r>
        <w:rPr>
          <w:rFonts w:ascii="Times New Roman" w:hAnsi="Times New Roman" w:cs="Times New Roman"/>
          <w:sz w:val="28"/>
        </w:rPr>
        <w:t xml:space="preserve"> </w:t>
      </w:r>
    </w:p>
    <w:p w:rsidR="00E70578" w:rsidRPr="00E70578" w:rsidRDefault="00E70578" w:rsidP="00AD36D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70578">
        <w:rPr>
          <w:rFonts w:ascii="Times New Roman" w:hAnsi="Times New Roman" w:cs="Times New Roman"/>
          <w:b/>
          <w:sz w:val="28"/>
        </w:rPr>
        <w:t>Что такое кадастровое дело</w:t>
      </w:r>
      <w:r>
        <w:rPr>
          <w:rFonts w:ascii="Times New Roman" w:hAnsi="Times New Roman" w:cs="Times New Roman"/>
          <w:b/>
          <w:sz w:val="28"/>
        </w:rPr>
        <w:t>?</w:t>
      </w:r>
    </w:p>
    <w:p w:rsidR="00E70578" w:rsidRDefault="00E70578" w:rsidP="00E70578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C17">
        <w:rPr>
          <w:rFonts w:ascii="Times New Roman" w:hAnsi="Times New Roman" w:cs="Times New Roman"/>
          <w:sz w:val="28"/>
        </w:rPr>
        <w:t>Кадастров</w:t>
      </w:r>
      <w:r>
        <w:rPr>
          <w:rFonts w:ascii="Times New Roman" w:hAnsi="Times New Roman" w:cs="Times New Roman"/>
          <w:sz w:val="28"/>
        </w:rPr>
        <w:t>ое дело</w:t>
      </w:r>
      <w:r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представляет собой </w:t>
      </w:r>
      <w:r w:rsidRPr="00142C17">
        <w:rPr>
          <w:rFonts w:ascii="Times New Roman" w:hAnsi="Times New Roman" w:cs="Times New Roman"/>
          <w:sz w:val="28"/>
        </w:rPr>
        <w:t>совокупность скомплектованных и систематизированных документов, на основании которых в Единый гос</w:t>
      </w:r>
      <w:r w:rsidR="00F86D69">
        <w:rPr>
          <w:rFonts w:ascii="Times New Roman" w:hAnsi="Times New Roman" w:cs="Times New Roman"/>
          <w:sz w:val="28"/>
        </w:rPr>
        <w:t xml:space="preserve">ударственный </w:t>
      </w:r>
      <w:r w:rsidRPr="00142C17">
        <w:rPr>
          <w:rFonts w:ascii="Times New Roman" w:hAnsi="Times New Roman" w:cs="Times New Roman"/>
          <w:sz w:val="28"/>
        </w:rPr>
        <w:t>реестр недвижимости</w:t>
      </w:r>
      <w:r w:rsidR="00F86D69">
        <w:rPr>
          <w:rFonts w:ascii="Times New Roman" w:hAnsi="Times New Roman" w:cs="Times New Roman"/>
          <w:sz w:val="28"/>
        </w:rPr>
        <w:t xml:space="preserve"> (ЕГРН)</w:t>
      </w:r>
      <w:r w:rsidRPr="00142C17">
        <w:rPr>
          <w:rFonts w:ascii="Times New Roman" w:hAnsi="Times New Roman" w:cs="Times New Roman"/>
          <w:sz w:val="28"/>
        </w:rPr>
        <w:t xml:space="preserve"> вносятся сведения об объекте. </w:t>
      </w:r>
      <w:r>
        <w:rPr>
          <w:rFonts w:ascii="Times New Roman" w:hAnsi="Times New Roman" w:cs="Times New Roman"/>
          <w:sz w:val="28"/>
        </w:rPr>
        <w:t>Это</w:t>
      </w:r>
      <w:r w:rsidRPr="00142C17">
        <w:rPr>
          <w:rFonts w:ascii="Times New Roman" w:hAnsi="Times New Roman" w:cs="Times New Roman"/>
          <w:sz w:val="28"/>
        </w:rPr>
        <w:t xml:space="preserve"> </w:t>
      </w:r>
      <w:r w:rsidRPr="00142C17">
        <w:rPr>
          <w:rFonts w:ascii="Times New Roman" w:hAnsi="Times New Roman" w:cs="Times New Roman"/>
          <w:sz w:val="28"/>
        </w:rPr>
        <w:lastRenderedPageBreak/>
        <w:t>документы</w:t>
      </w:r>
      <w:r>
        <w:rPr>
          <w:rFonts w:ascii="Times New Roman" w:hAnsi="Times New Roman" w:cs="Times New Roman"/>
          <w:sz w:val="28"/>
        </w:rPr>
        <w:t>, которые</w:t>
      </w:r>
      <w:r w:rsidRPr="00142C17">
        <w:rPr>
          <w:rFonts w:ascii="Times New Roman" w:hAnsi="Times New Roman" w:cs="Times New Roman"/>
          <w:sz w:val="28"/>
        </w:rPr>
        <w:t xml:space="preserve"> подтверждаю</w:t>
      </w:r>
      <w:r>
        <w:rPr>
          <w:rFonts w:ascii="Times New Roman" w:hAnsi="Times New Roman" w:cs="Times New Roman"/>
          <w:sz w:val="28"/>
        </w:rPr>
        <w:t>т</w:t>
      </w:r>
      <w:r w:rsidRPr="00142C17">
        <w:rPr>
          <w:rFonts w:ascii="Times New Roman" w:hAnsi="Times New Roman" w:cs="Times New Roman"/>
          <w:sz w:val="28"/>
        </w:rPr>
        <w:t xml:space="preserve"> образование или прекращение существования </w:t>
      </w:r>
      <w:r>
        <w:rPr>
          <w:rFonts w:ascii="Times New Roman" w:hAnsi="Times New Roman" w:cs="Times New Roman"/>
          <w:sz w:val="28"/>
        </w:rPr>
        <w:t>объекта недвижимости, изменение</w:t>
      </w:r>
      <w:r w:rsidRPr="00142C17">
        <w:rPr>
          <w:rFonts w:ascii="Times New Roman" w:hAnsi="Times New Roman" w:cs="Times New Roman"/>
          <w:sz w:val="28"/>
        </w:rPr>
        <w:t xml:space="preserve"> его основных характеристик. </w:t>
      </w:r>
    </w:p>
    <w:p w:rsidR="00C74287" w:rsidRDefault="00C74287" w:rsidP="00BC3D6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Какие документы подлежат оцифровке?</w:t>
      </w:r>
      <w:r w:rsidR="00E70578" w:rsidRPr="00E70578">
        <w:rPr>
          <w:rFonts w:ascii="Times New Roman" w:hAnsi="Times New Roman" w:cs="Times New Roman"/>
          <w:b/>
          <w:sz w:val="28"/>
        </w:rPr>
        <w:t xml:space="preserve"> </w:t>
      </w:r>
    </w:p>
    <w:p w:rsidR="00120E12" w:rsidRDefault="00AD36D2" w:rsidP="00C7428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BA1D17">
        <w:rPr>
          <w:rFonts w:ascii="Times New Roman" w:hAnsi="Times New Roman" w:cs="Times New Roman"/>
          <w:sz w:val="28"/>
        </w:rPr>
        <w:t>овременный</w:t>
      </w:r>
      <w:r w:rsidR="00C7428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архив Кадастровой палаты представляе</w:t>
      </w:r>
      <w:r w:rsidRPr="00FE53C3">
        <w:rPr>
          <w:rFonts w:ascii="Times New Roman" w:hAnsi="Times New Roman" w:cs="Times New Roman"/>
          <w:sz w:val="28"/>
        </w:rPr>
        <w:t xml:space="preserve">т собой комплексное хранилище, в котором содержатся </w:t>
      </w:r>
      <w:r>
        <w:rPr>
          <w:rFonts w:ascii="Times New Roman" w:hAnsi="Times New Roman" w:cs="Times New Roman"/>
          <w:sz w:val="28"/>
        </w:rPr>
        <w:t xml:space="preserve">документы </w:t>
      </w:r>
      <w:r w:rsidR="00BC3D62">
        <w:rPr>
          <w:rFonts w:ascii="Times New Roman" w:hAnsi="Times New Roman" w:cs="Times New Roman"/>
          <w:sz w:val="28"/>
        </w:rPr>
        <w:t xml:space="preserve">кадастровых дел </w:t>
      </w:r>
      <w:r w:rsidRPr="00FE53C3">
        <w:rPr>
          <w:rFonts w:ascii="Times New Roman" w:hAnsi="Times New Roman" w:cs="Times New Roman"/>
          <w:sz w:val="28"/>
        </w:rPr>
        <w:t>на бумажном и электронном носителях</w:t>
      </w:r>
      <w:r>
        <w:rPr>
          <w:rFonts w:ascii="Times New Roman" w:hAnsi="Times New Roman" w:cs="Times New Roman"/>
          <w:sz w:val="28"/>
        </w:rPr>
        <w:t xml:space="preserve">. </w:t>
      </w:r>
      <w:r w:rsidR="00B333FD">
        <w:rPr>
          <w:rFonts w:ascii="Times New Roman" w:hAnsi="Times New Roman" w:cs="Times New Roman"/>
          <w:sz w:val="28"/>
        </w:rPr>
        <w:t xml:space="preserve">Документы, </w:t>
      </w:r>
      <w:r w:rsidR="00AC47CA">
        <w:rPr>
          <w:rFonts w:ascii="Times New Roman" w:hAnsi="Times New Roman" w:cs="Times New Roman"/>
          <w:sz w:val="28"/>
        </w:rPr>
        <w:t xml:space="preserve">находящиеся на хранении или </w:t>
      </w:r>
      <w:r w:rsidR="00B333FD">
        <w:rPr>
          <w:rFonts w:ascii="Times New Roman" w:hAnsi="Times New Roman" w:cs="Times New Roman"/>
          <w:sz w:val="28"/>
        </w:rPr>
        <w:t xml:space="preserve">поступившие в архив на бумажном носителе, подлежат постоянному хранению как в бумажном, так и в электронном виде. </w:t>
      </w:r>
      <w:r w:rsidR="00FF3D33">
        <w:rPr>
          <w:rFonts w:ascii="Times New Roman" w:hAnsi="Times New Roman" w:cs="Times New Roman"/>
          <w:sz w:val="28"/>
        </w:rPr>
        <w:t>В</w:t>
      </w:r>
      <w:r w:rsidR="00BC3D62">
        <w:rPr>
          <w:rFonts w:ascii="Times New Roman" w:hAnsi="Times New Roman" w:cs="Times New Roman"/>
          <w:sz w:val="28"/>
        </w:rPr>
        <w:t xml:space="preserve"> электронную форму</w:t>
      </w:r>
      <w:r w:rsidR="00BC3D62" w:rsidRPr="00142C17">
        <w:rPr>
          <w:rFonts w:ascii="Times New Roman" w:hAnsi="Times New Roman" w:cs="Times New Roman"/>
          <w:sz w:val="28"/>
        </w:rPr>
        <w:t xml:space="preserve"> </w:t>
      </w:r>
      <w:r w:rsidR="00FF3D33">
        <w:rPr>
          <w:rFonts w:ascii="Times New Roman" w:hAnsi="Times New Roman" w:cs="Times New Roman"/>
          <w:sz w:val="28"/>
        </w:rPr>
        <w:t xml:space="preserve">переводятся </w:t>
      </w:r>
      <w:r w:rsidR="00BC3D62" w:rsidRPr="00142C17">
        <w:rPr>
          <w:rFonts w:ascii="Times New Roman" w:hAnsi="Times New Roman" w:cs="Times New Roman"/>
          <w:sz w:val="28"/>
        </w:rPr>
        <w:t>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 </w:t>
      </w:r>
    </w:p>
    <w:p w:rsidR="00C74287" w:rsidRDefault="00C74287" w:rsidP="00C7428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Поступающие в архив Кадастровой палаты электронные документы подлежат хранению только в электронном виде.</w:t>
      </w:r>
    </w:p>
    <w:p w:rsidR="00FA7D90" w:rsidRPr="00FA7D90" w:rsidRDefault="00B333FD" w:rsidP="00BC3D6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каких </w:t>
      </w:r>
      <w:r w:rsidR="00393583">
        <w:rPr>
          <w:rFonts w:ascii="Times New Roman" w:hAnsi="Times New Roman" w:cs="Times New Roman"/>
          <w:b/>
          <w:sz w:val="28"/>
        </w:rPr>
        <w:t>жизненных ситуациях</w:t>
      </w:r>
      <w:r>
        <w:rPr>
          <w:rFonts w:ascii="Times New Roman" w:hAnsi="Times New Roman" w:cs="Times New Roman"/>
          <w:b/>
          <w:sz w:val="28"/>
        </w:rPr>
        <w:t xml:space="preserve"> могут понадобиться архивные документы</w:t>
      </w:r>
      <w:r w:rsidR="00FA7D90" w:rsidRPr="00FA7D90">
        <w:rPr>
          <w:rFonts w:ascii="Times New Roman" w:hAnsi="Times New Roman" w:cs="Times New Roman"/>
          <w:b/>
          <w:sz w:val="28"/>
        </w:rPr>
        <w:t>?</w:t>
      </w:r>
    </w:p>
    <w:p w:rsidR="009F47B7" w:rsidRDefault="009F47B7" w:rsidP="009F47B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большинстве случаев г</w:t>
      </w:r>
      <w:r w:rsidR="00FA7D90" w:rsidRPr="00142C17">
        <w:rPr>
          <w:rFonts w:ascii="Times New Roman" w:hAnsi="Times New Roman" w:cs="Times New Roman"/>
          <w:sz w:val="28"/>
        </w:rPr>
        <w:t xml:space="preserve">раждане и юридические лица </w:t>
      </w:r>
      <w:r w:rsidR="00B333FD">
        <w:rPr>
          <w:rFonts w:ascii="Times New Roman" w:hAnsi="Times New Roman" w:cs="Times New Roman"/>
          <w:sz w:val="28"/>
        </w:rPr>
        <w:t>запрашивают</w:t>
      </w:r>
      <w:r w:rsidR="00FA7D90" w:rsidRPr="00142C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копии документов</w:t>
      </w:r>
      <w:r w:rsidR="00FA7D90" w:rsidRPr="00142C17">
        <w:rPr>
          <w:rFonts w:ascii="Times New Roman" w:hAnsi="Times New Roman" w:cs="Times New Roman"/>
          <w:sz w:val="28"/>
        </w:rPr>
        <w:t xml:space="preserve"> и</w:t>
      </w:r>
      <w:r>
        <w:rPr>
          <w:rFonts w:ascii="Times New Roman" w:hAnsi="Times New Roman" w:cs="Times New Roman"/>
          <w:sz w:val="28"/>
        </w:rPr>
        <w:t xml:space="preserve">з архива Кадастровой палаты при </w:t>
      </w:r>
      <w:r w:rsidR="00FA7D90" w:rsidRPr="00142C17">
        <w:rPr>
          <w:rFonts w:ascii="Times New Roman" w:hAnsi="Times New Roman" w:cs="Times New Roman"/>
          <w:sz w:val="28"/>
        </w:rPr>
        <w:t>проведении</w:t>
      </w:r>
      <w:r w:rsidR="00393583">
        <w:rPr>
          <w:rFonts w:ascii="Times New Roman" w:hAnsi="Times New Roman" w:cs="Times New Roman"/>
          <w:sz w:val="28"/>
        </w:rPr>
        <w:t xml:space="preserve"> различных</w:t>
      </w:r>
      <w:r w:rsidR="00FA7D90" w:rsidRPr="00142C17">
        <w:rPr>
          <w:rFonts w:ascii="Times New Roman" w:hAnsi="Times New Roman" w:cs="Times New Roman"/>
          <w:sz w:val="28"/>
        </w:rPr>
        <w:t xml:space="preserve"> сделок с недвижимостью, а также для урегулирования земельных споров. К примеру, может потребоваться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назначения здания или помещения.   </w:t>
      </w:r>
    </w:p>
    <w:p w:rsidR="009F47B7" w:rsidRPr="009F47B7" w:rsidRDefault="009F47B7" w:rsidP="009F47B7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F47B7">
        <w:rPr>
          <w:rFonts w:ascii="Times New Roman" w:hAnsi="Times New Roman" w:cs="Times New Roman"/>
          <w:b/>
          <w:sz w:val="28"/>
        </w:rPr>
        <w:t>Кто вправе запрашивать документы из архива Кадастровой палаты?</w:t>
      </w:r>
    </w:p>
    <w:p w:rsidR="00C94C19" w:rsidRDefault="009F47B7" w:rsidP="00C94C1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7B7">
        <w:rPr>
          <w:rFonts w:ascii="Times New Roman" w:hAnsi="Times New Roman" w:cs="Times New Roman"/>
          <w:sz w:val="28"/>
        </w:rPr>
        <w:lastRenderedPageBreak/>
        <w:t>Копии любых документов, на основании которых сведения внесены в</w:t>
      </w:r>
      <w:r w:rsidR="00F86D69">
        <w:rPr>
          <w:rFonts w:ascii="Times New Roman" w:hAnsi="Times New Roman" w:cs="Times New Roman"/>
          <w:sz w:val="28"/>
        </w:rPr>
        <w:t xml:space="preserve"> ЕГРН</w:t>
      </w:r>
      <w:r w:rsidRPr="009F47B7">
        <w:rPr>
          <w:rFonts w:ascii="Times New Roman" w:hAnsi="Times New Roman" w:cs="Times New Roman"/>
          <w:sz w:val="28"/>
        </w:rPr>
        <w:t>, предоставляются только 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</w:p>
    <w:p w:rsidR="00C94C19" w:rsidRPr="00C94C19" w:rsidRDefault="00C94C19" w:rsidP="00C94C1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Мож</w:t>
      </w:r>
      <w:r w:rsidR="00A64688">
        <w:rPr>
          <w:rFonts w:ascii="Times New Roman" w:hAnsi="Times New Roman" w:cs="Times New Roman"/>
          <w:b/>
          <w:sz w:val="28"/>
        </w:rPr>
        <w:t>но ли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94C19">
        <w:rPr>
          <w:rFonts w:ascii="Times New Roman" w:hAnsi="Times New Roman" w:cs="Times New Roman"/>
          <w:b/>
          <w:sz w:val="28"/>
        </w:rPr>
        <w:t>забрать оригинал документа</w:t>
      </w:r>
      <w:r>
        <w:rPr>
          <w:rFonts w:ascii="Times New Roman" w:hAnsi="Times New Roman" w:cs="Times New Roman"/>
          <w:b/>
          <w:sz w:val="28"/>
        </w:rPr>
        <w:t xml:space="preserve"> из архива</w:t>
      </w:r>
      <w:r w:rsidRPr="00C94C19">
        <w:rPr>
          <w:rFonts w:ascii="Times New Roman" w:hAnsi="Times New Roman" w:cs="Times New Roman"/>
          <w:b/>
          <w:sz w:val="28"/>
        </w:rPr>
        <w:t>? </w:t>
      </w:r>
    </w:p>
    <w:p w:rsidR="00C94C19" w:rsidRDefault="00C94C19" w:rsidP="00C94C19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Документы кадастровых дел </w:t>
      </w:r>
      <w:r w:rsidRPr="00C94C19">
        <w:rPr>
          <w:rFonts w:ascii="Times New Roman" w:hAnsi="Times New Roman" w:cs="Times New Roman"/>
          <w:sz w:val="28"/>
        </w:rPr>
        <w:t>подлежат строгому учету</w:t>
      </w:r>
      <w:r>
        <w:rPr>
          <w:rFonts w:ascii="Times New Roman" w:hAnsi="Times New Roman" w:cs="Times New Roman"/>
          <w:sz w:val="28"/>
        </w:rPr>
        <w:t xml:space="preserve"> и выдаются по официальному запросу только в виде копии. Оригиналы документов </w:t>
      </w:r>
      <w:r w:rsidR="00A7143F">
        <w:rPr>
          <w:rFonts w:ascii="Times New Roman" w:hAnsi="Times New Roman" w:cs="Times New Roman"/>
          <w:sz w:val="28"/>
        </w:rPr>
        <w:t>храня</w:t>
      </w:r>
      <w:r w:rsidRPr="00142C17">
        <w:rPr>
          <w:rFonts w:ascii="Times New Roman" w:hAnsi="Times New Roman" w:cs="Times New Roman"/>
          <w:sz w:val="28"/>
        </w:rPr>
        <w:t>тся в архиве Кадастровой палаты бессрочно и не подлеж</w:t>
      </w:r>
      <w:r w:rsidR="00A7143F">
        <w:rPr>
          <w:rFonts w:ascii="Times New Roman" w:hAnsi="Times New Roman" w:cs="Times New Roman"/>
          <w:sz w:val="28"/>
        </w:rPr>
        <w:t>а</w:t>
      </w:r>
      <w:r w:rsidRPr="00142C17">
        <w:rPr>
          <w:rFonts w:ascii="Times New Roman" w:hAnsi="Times New Roman" w:cs="Times New Roman"/>
          <w:sz w:val="28"/>
        </w:rPr>
        <w:t>т изъятию или утилизации даже в слу</w:t>
      </w:r>
      <w:r>
        <w:rPr>
          <w:rFonts w:ascii="Times New Roman" w:hAnsi="Times New Roman" w:cs="Times New Roman"/>
          <w:sz w:val="28"/>
        </w:rPr>
        <w:t>чае ликвидации объекта недвижимости</w:t>
      </w:r>
      <w:r w:rsidRPr="00142C17">
        <w:rPr>
          <w:rFonts w:ascii="Times New Roman" w:hAnsi="Times New Roman" w:cs="Times New Roman"/>
          <w:sz w:val="28"/>
        </w:rPr>
        <w:t>.</w:t>
      </w:r>
    </w:p>
    <w:p w:rsidR="00AC47CA" w:rsidRPr="00AC47CA" w:rsidRDefault="00AC47CA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C47CA">
        <w:rPr>
          <w:rFonts w:ascii="Times New Roman" w:hAnsi="Times New Roman" w:cs="Times New Roman"/>
          <w:b/>
          <w:sz w:val="28"/>
        </w:rPr>
        <w:t>Как запросить копии документов из архива?</w:t>
      </w:r>
    </w:p>
    <w:p w:rsidR="00AC47CA" w:rsidRDefault="00FA7D90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7CA">
        <w:rPr>
          <w:rFonts w:ascii="Times New Roman" w:hAnsi="Times New Roman" w:cs="Times New Roman"/>
          <w:sz w:val="28"/>
        </w:rPr>
        <w:t>Запрос можно подать в ближайшем офисе МФЦ, направить в адрес Кадастровой палаты почтой или воспользоваться электронными сервисами Росреестра. По одному запросу выдается только один документ. </w:t>
      </w:r>
    </w:p>
    <w:p w:rsidR="00A64688" w:rsidRPr="00A64688" w:rsidRDefault="00A64688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A64688">
        <w:rPr>
          <w:rFonts w:ascii="Times New Roman" w:hAnsi="Times New Roman" w:cs="Times New Roman"/>
          <w:b/>
          <w:sz w:val="28"/>
        </w:rPr>
        <w:t>В чем разница между бумажной или электронной копией?</w:t>
      </w:r>
    </w:p>
    <w:p w:rsidR="00AC47CA" w:rsidRDefault="00AC47CA" w:rsidP="00AC47CA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47CA">
        <w:rPr>
          <w:rFonts w:ascii="Times New Roman" w:hAnsi="Times New Roman" w:cs="Times New Roman"/>
          <w:sz w:val="28"/>
        </w:rPr>
        <w:t xml:space="preserve">Копию документа, на основании которого сведения о недвижимости внесены в </w:t>
      </w:r>
      <w:r w:rsidR="00A64688">
        <w:rPr>
          <w:rFonts w:ascii="Times New Roman" w:hAnsi="Times New Roman" w:cs="Times New Roman"/>
          <w:sz w:val="28"/>
        </w:rPr>
        <w:t>ЕГРН</w:t>
      </w:r>
      <w:r w:rsidRPr="00AC47CA">
        <w:rPr>
          <w:rFonts w:ascii="Times New Roman" w:hAnsi="Times New Roman" w:cs="Times New Roman"/>
          <w:sz w:val="28"/>
        </w:rPr>
        <w:t>, можно получить как в бумажном, так</w:t>
      </w:r>
      <w:r w:rsidR="00A64688">
        <w:rPr>
          <w:rFonts w:ascii="Times New Roman" w:hAnsi="Times New Roman" w:cs="Times New Roman"/>
          <w:sz w:val="28"/>
        </w:rPr>
        <w:t xml:space="preserve"> и в электронном виде. Электронная копия юридически равнозначна бумажной, так как заверяется </w:t>
      </w:r>
      <w:r w:rsidR="00A64688" w:rsidRPr="00AC47CA">
        <w:rPr>
          <w:rFonts w:ascii="Times New Roman" w:hAnsi="Times New Roman" w:cs="Times New Roman"/>
          <w:sz w:val="28"/>
        </w:rPr>
        <w:t>электронной подписью специалиста учреждения</w:t>
      </w:r>
      <w:r w:rsidR="00A64688">
        <w:rPr>
          <w:rFonts w:ascii="Times New Roman" w:hAnsi="Times New Roman" w:cs="Times New Roman"/>
          <w:sz w:val="28"/>
        </w:rPr>
        <w:t>. При этом</w:t>
      </w:r>
      <w:r w:rsidR="001239DD">
        <w:rPr>
          <w:rFonts w:ascii="Times New Roman" w:hAnsi="Times New Roman" w:cs="Times New Roman"/>
          <w:sz w:val="28"/>
        </w:rPr>
        <w:t xml:space="preserve"> электронная копия обойдется дешевле</w:t>
      </w:r>
      <w:r w:rsidRPr="00AC47CA">
        <w:rPr>
          <w:rFonts w:ascii="Times New Roman" w:hAnsi="Times New Roman" w:cs="Times New Roman"/>
          <w:sz w:val="28"/>
        </w:rPr>
        <w:t xml:space="preserve">. </w:t>
      </w:r>
    </w:p>
    <w:p w:rsidR="00364F66" w:rsidRPr="00FA7D90" w:rsidRDefault="00364F66" w:rsidP="00364F6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какие сроки </w:t>
      </w:r>
      <w:r w:rsidR="00F91E0F">
        <w:rPr>
          <w:rFonts w:ascii="Times New Roman" w:hAnsi="Times New Roman" w:cs="Times New Roman"/>
          <w:b/>
          <w:sz w:val="28"/>
        </w:rPr>
        <w:t>предо</w:t>
      </w:r>
      <w:r>
        <w:rPr>
          <w:rFonts w:ascii="Times New Roman" w:hAnsi="Times New Roman" w:cs="Times New Roman"/>
          <w:b/>
          <w:sz w:val="28"/>
        </w:rPr>
        <w:t>ставляются копии документов из архива?</w:t>
      </w:r>
    </w:p>
    <w:p w:rsidR="00364F66" w:rsidRPr="00142C17" w:rsidRDefault="007438B9" w:rsidP="00364F66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F0CBE">
        <w:rPr>
          <w:rFonts w:ascii="Times New Roman" w:hAnsi="Times New Roman" w:cs="Times New Roman"/>
          <w:sz w:val="28"/>
        </w:rPr>
        <w:t>Срок рассмотрения запроса на выдачу копий архивных документов занима</w:t>
      </w:r>
      <w:r w:rsidR="0090083A" w:rsidRPr="000F0CBE">
        <w:rPr>
          <w:rFonts w:ascii="Times New Roman" w:hAnsi="Times New Roman" w:cs="Times New Roman"/>
          <w:sz w:val="28"/>
        </w:rPr>
        <w:t xml:space="preserve">ет не более </w:t>
      </w:r>
      <w:hyperlink r:id="rId6" w:anchor="/document/12146661/paragraph/36/highlight/59-%D1%84%D0%B7%20%D0%BE%D1%82%2002.05.2006:2" w:history="1">
        <w:r w:rsidR="0090083A" w:rsidRPr="000F0CBE">
          <w:rPr>
            <w:rStyle w:val="a6"/>
            <w:rFonts w:ascii="Times New Roman" w:hAnsi="Times New Roman" w:cs="Times New Roman"/>
            <w:sz w:val="28"/>
          </w:rPr>
          <w:t>трех</w:t>
        </w:r>
      </w:hyperlink>
      <w:r w:rsidR="0090083A" w:rsidRPr="000F0CBE">
        <w:rPr>
          <w:rFonts w:ascii="Times New Roman" w:hAnsi="Times New Roman" w:cs="Times New Roman"/>
          <w:sz w:val="28"/>
        </w:rPr>
        <w:t xml:space="preserve"> рабочих дней. О</w:t>
      </w:r>
      <w:r w:rsidRPr="000F0CBE">
        <w:rPr>
          <w:rFonts w:ascii="Times New Roman" w:hAnsi="Times New Roman" w:cs="Times New Roman"/>
          <w:sz w:val="28"/>
        </w:rPr>
        <w:t xml:space="preserve">твет </w:t>
      </w:r>
      <w:r w:rsidR="0090083A" w:rsidRPr="000F0CBE">
        <w:rPr>
          <w:rFonts w:ascii="Times New Roman" w:hAnsi="Times New Roman" w:cs="Times New Roman"/>
          <w:sz w:val="28"/>
        </w:rPr>
        <w:t xml:space="preserve">на запрос </w:t>
      </w:r>
      <w:r w:rsidRPr="000F0CBE">
        <w:rPr>
          <w:rFonts w:ascii="Times New Roman" w:hAnsi="Times New Roman" w:cs="Times New Roman"/>
          <w:sz w:val="28"/>
        </w:rPr>
        <w:t xml:space="preserve">предоставляется в срок, не превышающий </w:t>
      </w:r>
      <w:hyperlink r:id="rId7" w:anchor="/document/12146661/paragraph/65/highlight/59-%D1%84%D0%B7%20%D0%BE%D1%82%2002.05.2006:2" w:history="1">
        <w:r w:rsidRPr="000F0CBE">
          <w:rPr>
            <w:rStyle w:val="a6"/>
            <w:rFonts w:ascii="Times New Roman" w:hAnsi="Times New Roman" w:cs="Times New Roman"/>
            <w:sz w:val="28"/>
          </w:rPr>
          <w:t>30 дней</w:t>
        </w:r>
      </w:hyperlink>
      <w:r w:rsidRPr="000F0CBE">
        <w:rPr>
          <w:rFonts w:ascii="Times New Roman" w:hAnsi="Times New Roman" w:cs="Times New Roman"/>
          <w:sz w:val="28"/>
        </w:rPr>
        <w:t xml:space="preserve"> со дня регистрации запроса.</w:t>
      </w:r>
    </w:p>
    <w:p w:rsidR="006838D7" w:rsidRDefault="0037608B" w:rsidP="00C93DDF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Можно ли</w:t>
      </w:r>
      <w:r w:rsidR="006838D7" w:rsidRPr="00FA7D90">
        <w:rPr>
          <w:rFonts w:ascii="Times New Roman" w:hAnsi="Times New Roman" w:cs="Times New Roman"/>
          <w:b/>
          <w:sz w:val="28"/>
        </w:rPr>
        <w:t xml:space="preserve"> </w:t>
      </w:r>
      <w:r w:rsidR="00FA7D90">
        <w:rPr>
          <w:rFonts w:ascii="Times New Roman" w:hAnsi="Times New Roman" w:cs="Times New Roman"/>
          <w:b/>
          <w:sz w:val="28"/>
        </w:rPr>
        <w:t>запросить документы</w:t>
      </w:r>
      <w:r w:rsidR="006838D7" w:rsidRPr="00FA7D90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из архива другого региона</w:t>
      </w:r>
      <w:r w:rsidR="001239DD">
        <w:rPr>
          <w:rFonts w:ascii="Times New Roman" w:hAnsi="Times New Roman" w:cs="Times New Roman"/>
          <w:b/>
          <w:sz w:val="28"/>
        </w:rPr>
        <w:t>?</w:t>
      </w:r>
    </w:p>
    <w:p w:rsidR="002D0E7B" w:rsidRDefault="007407F9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Оцифровка архива</w:t>
      </w:r>
      <w:r w:rsidR="001239DD" w:rsidRPr="00FE53C3">
        <w:rPr>
          <w:rFonts w:ascii="Times New Roman" w:hAnsi="Times New Roman" w:cs="Times New Roman"/>
          <w:sz w:val="28"/>
        </w:rPr>
        <w:t xml:space="preserve"> </w:t>
      </w:r>
      <w:r w:rsidR="001239DD">
        <w:rPr>
          <w:rFonts w:ascii="Times New Roman" w:hAnsi="Times New Roman" w:cs="Times New Roman"/>
          <w:sz w:val="28"/>
        </w:rPr>
        <w:t>решает</w:t>
      </w:r>
      <w:r w:rsidR="001239DD" w:rsidRPr="00FE53C3">
        <w:rPr>
          <w:rFonts w:ascii="Times New Roman" w:hAnsi="Times New Roman" w:cs="Times New Roman"/>
          <w:sz w:val="28"/>
        </w:rPr>
        <w:t xml:space="preserve"> задачи </w:t>
      </w:r>
      <w:r w:rsidR="001239DD">
        <w:rPr>
          <w:rFonts w:ascii="Times New Roman" w:hAnsi="Times New Roman" w:cs="Times New Roman"/>
          <w:sz w:val="28"/>
        </w:rPr>
        <w:t xml:space="preserve">не только </w:t>
      </w:r>
      <w:r w:rsidR="001239DD" w:rsidRPr="00FE53C3">
        <w:rPr>
          <w:rFonts w:ascii="Times New Roman" w:hAnsi="Times New Roman" w:cs="Times New Roman"/>
          <w:sz w:val="28"/>
        </w:rPr>
        <w:t xml:space="preserve">долговременного хранения информации. </w:t>
      </w:r>
      <w:r w:rsidR="001239DD" w:rsidRPr="00142C17">
        <w:rPr>
          <w:rFonts w:ascii="Times New Roman" w:hAnsi="Times New Roman" w:cs="Times New Roman"/>
          <w:sz w:val="28"/>
        </w:rPr>
        <w:t>Пере</w:t>
      </w:r>
      <w:r w:rsidR="001239DD">
        <w:rPr>
          <w:rFonts w:ascii="Times New Roman" w:hAnsi="Times New Roman" w:cs="Times New Roman"/>
          <w:sz w:val="28"/>
        </w:rPr>
        <w:t xml:space="preserve">вод бумажного архива кадастровых дел </w:t>
      </w:r>
      <w:r>
        <w:rPr>
          <w:rFonts w:ascii="Times New Roman" w:hAnsi="Times New Roman" w:cs="Times New Roman"/>
          <w:sz w:val="28"/>
        </w:rPr>
        <w:t xml:space="preserve">в «цифру» </w:t>
      </w:r>
      <w:r w:rsidR="001239DD">
        <w:rPr>
          <w:rFonts w:ascii="Times New Roman" w:hAnsi="Times New Roman" w:cs="Times New Roman"/>
          <w:sz w:val="28"/>
        </w:rPr>
        <w:t xml:space="preserve">позволяет </w:t>
      </w:r>
      <w:r w:rsidR="002D0E7B">
        <w:rPr>
          <w:rFonts w:ascii="Times New Roman" w:hAnsi="Times New Roman" w:cs="Times New Roman"/>
          <w:sz w:val="28"/>
        </w:rPr>
        <w:t xml:space="preserve">оперативно </w:t>
      </w:r>
      <w:r w:rsidR="001239DD">
        <w:rPr>
          <w:rFonts w:ascii="Times New Roman" w:hAnsi="Times New Roman" w:cs="Times New Roman"/>
          <w:sz w:val="28"/>
        </w:rPr>
        <w:t xml:space="preserve">проводить операции с недвижимым имуществом </w:t>
      </w:r>
      <w:r w:rsidR="002D0E7B">
        <w:rPr>
          <w:rFonts w:ascii="Times New Roman" w:hAnsi="Times New Roman" w:cs="Times New Roman"/>
          <w:sz w:val="28"/>
        </w:rPr>
        <w:t xml:space="preserve">в том числе </w:t>
      </w:r>
      <w:r w:rsidR="001239DD">
        <w:rPr>
          <w:rFonts w:ascii="Times New Roman" w:hAnsi="Times New Roman" w:cs="Times New Roman"/>
          <w:sz w:val="28"/>
        </w:rPr>
        <w:t>по</w:t>
      </w:r>
      <w:r w:rsidR="001239DD" w:rsidRPr="00142C17">
        <w:rPr>
          <w:rFonts w:ascii="Times New Roman" w:hAnsi="Times New Roman" w:cs="Times New Roman"/>
          <w:sz w:val="28"/>
        </w:rPr>
        <w:t xml:space="preserve"> экстерриториально</w:t>
      </w:r>
      <w:r w:rsidR="001239DD">
        <w:rPr>
          <w:rFonts w:ascii="Times New Roman" w:hAnsi="Times New Roman" w:cs="Times New Roman"/>
          <w:sz w:val="28"/>
        </w:rPr>
        <w:t xml:space="preserve">му принципу, то есть вне </w:t>
      </w:r>
      <w:r w:rsidR="001239DD" w:rsidRPr="00142C17">
        <w:rPr>
          <w:rFonts w:ascii="Times New Roman" w:hAnsi="Times New Roman" w:cs="Times New Roman"/>
          <w:sz w:val="28"/>
        </w:rPr>
        <w:t>за</w:t>
      </w:r>
      <w:r w:rsidR="001239DD">
        <w:rPr>
          <w:rFonts w:ascii="Times New Roman" w:hAnsi="Times New Roman" w:cs="Times New Roman"/>
          <w:sz w:val="28"/>
        </w:rPr>
        <w:t>висимости</w:t>
      </w:r>
      <w:r w:rsidR="001239DD" w:rsidRPr="00142C17">
        <w:rPr>
          <w:rFonts w:ascii="Times New Roman" w:hAnsi="Times New Roman" w:cs="Times New Roman"/>
          <w:sz w:val="28"/>
        </w:rPr>
        <w:t xml:space="preserve"> от </w:t>
      </w:r>
      <w:r w:rsidR="002D0E7B">
        <w:rPr>
          <w:rFonts w:ascii="Times New Roman" w:hAnsi="Times New Roman" w:cs="Times New Roman"/>
          <w:sz w:val="28"/>
        </w:rPr>
        <w:t xml:space="preserve">места </w:t>
      </w:r>
      <w:r w:rsidR="001239DD" w:rsidRPr="00142C17">
        <w:rPr>
          <w:rFonts w:ascii="Times New Roman" w:hAnsi="Times New Roman" w:cs="Times New Roman"/>
          <w:sz w:val="28"/>
        </w:rPr>
        <w:t>расположения</w:t>
      </w:r>
      <w:r w:rsidR="002D0E7B">
        <w:rPr>
          <w:rFonts w:ascii="Times New Roman" w:hAnsi="Times New Roman" w:cs="Times New Roman"/>
          <w:sz w:val="28"/>
        </w:rPr>
        <w:t xml:space="preserve"> объекта недвижимости</w:t>
      </w:r>
      <w:r w:rsidR="001239DD" w:rsidRPr="00142C17">
        <w:rPr>
          <w:rFonts w:ascii="Times New Roman" w:hAnsi="Times New Roman" w:cs="Times New Roman"/>
          <w:sz w:val="28"/>
        </w:rPr>
        <w:t>. </w:t>
      </w:r>
      <w:r w:rsidR="002D0E7B">
        <w:rPr>
          <w:rFonts w:ascii="Times New Roman" w:hAnsi="Times New Roman" w:cs="Times New Roman"/>
          <w:sz w:val="28"/>
        </w:rPr>
        <w:t>К примеру, житель</w:t>
      </w:r>
      <w:r w:rsidR="00A10E2E" w:rsidRPr="00A10E2E">
        <w:rPr>
          <w:rFonts w:ascii="Times New Roman" w:hAnsi="Times New Roman" w:cs="Times New Roman"/>
          <w:sz w:val="28"/>
        </w:rPr>
        <w:t xml:space="preserve"> </w:t>
      </w:r>
      <w:r w:rsidR="00A10E2E">
        <w:rPr>
          <w:rFonts w:ascii="Times New Roman" w:hAnsi="Times New Roman" w:cs="Times New Roman"/>
          <w:sz w:val="28"/>
        </w:rPr>
        <w:t>Ростовской области</w:t>
      </w:r>
      <w:r w:rsidR="002D0E7B">
        <w:rPr>
          <w:rFonts w:ascii="Times New Roman" w:hAnsi="Times New Roman" w:cs="Times New Roman"/>
          <w:sz w:val="28"/>
        </w:rPr>
        <w:t xml:space="preserve">, унаследовавший дом в </w:t>
      </w:r>
      <w:r w:rsidR="00A10E2E">
        <w:rPr>
          <w:rFonts w:ascii="Times New Roman" w:hAnsi="Times New Roman" w:cs="Times New Roman"/>
          <w:sz w:val="28"/>
        </w:rPr>
        <w:t>Санкт-Петербурге</w:t>
      </w:r>
      <w:r w:rsidR="002D0E7B">
        <w:rPr>
          <w:rFonts w:ascii="Times New Roman" w:hAnsi="Times New Roman" w:cs="Times New Roman"/>
          <w:sz w:val="28"/>
        </w:rPr>
        <w:t xml:space="preserve">, может оформить недвижимость, не выезжая за пределы своего региона. </w:t>
      </w:r>
    </w:p>
    <w:p w:rsidR="002D0E7B" w:rsidRDefault="002D0E7B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подаче экстерриториального запроса </w:t>
      </w:r>
      <w:r w:rsidR="00F86D69">
        <w:rPr>
          <w:rFonts w:ascii="Times New Roman" w:hAnsi="Times New Roman" w:cs="Times New Roman"/>
          <w:sz w:val="28"/>
        </w:rPr>
        <w:t xml:space="preserve">работники </w:t>
      </w:r>
      <w:r>
        <w:rPr>
          <w:rFonts w:ascii="Times New Roman" w:hAnsi="Times New Roman" w:cs="Times New Roman"/>
          <w:sz w:val="28"/>
        </w:rPr>
        <w:t xml:space="preserve">Кадастровой палаты передают копии документов из одного архива в другой в электронном виде. Благодаря этому сроки оказания </w:t>
      </w:r>
      <w:r w:rsidR="00364F66">
        <w:rPr>
          <w:rFonts w:ascii="Times New Roman" w:hAnsi="Times New Roman" w:cs="Times New Roman"/>
          <w:sz w:val="28"/>
        </w:rPr>
        <w:t>учетно-регистрационных услуг</w:t>
      </w:r>
      <w:r w:rsidR="00F91E0F">
        <w:rPr>
          <w:rFonts w:ascii="Times New Roman" w:hAnsi="Times New Roman" w:cs="Times New Roman"/>
          <w:sz w:val="28"/>
        </w:rPr>
        <w:t>, предоставляемых</w:t>
      </w:r>
      <w:r>
        <w:rPr>
          <w:rFonts w:ascii="Times New Roman" w:hAnsi="Times New Roman" w:cs="Times New Roman"/>
          <w:sz w:val="28"/>
        </w:rPr>
        <w:t xml:space="preserve"> по экстерриториальному принципу</w:t>
      </w:r>
      <w:r w:rsidR="00F91E0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не отличаются от обычных.</w:t>
      </w:r>
      <w:r w:rsidR="00F91E0F">
        <w:rPr>
          <w:rFonts w:ascii="Times New Roman" w:hAnsi="Times New Roman" w:cs="Times New Roman"/>
          <w:sz w:val="28"/>
        </w:rPr>
        <w:t xml:space="preserve"> </w:t>
      </w:r>
    </w:p>
    <w:p w:rsidR="00120E12" w:rsidRDefault="00120E12" w:rsidP="00120E1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4287">
        <w:rPr>
          <w:rFonts w:ascii="Times New Roman" w:hAnsi="Times New Roman" w:cs="Times New Roman"/>
          <w:b/>
          <w:sz w:val="28"/>
        </w:rPr>
        <w:t>Можно ли получить копию документа, который еще не оцифрован</w:t>
      </w:r>
      <w:r>
        <w:rPr>
          <w:rFonts w:ascii="Times New Roman" w:hAnsi="Times New Roman" w:cs="Times New Roman"/>
          <w:sz w:val="28"/>
        </w:rPr>
        <w:t xml:space="preserve">? </w:t>
      </w:r>
    </w:p>
    <w:p w:rsidR="00120E12" w:rsidRDefault="00120E12" w:rsidP="00120E12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94C19">
        <w:rPr>
          <w:rFonts w:ascii="Times New Roman" w:hAnsi="Times New Roman" w:cs="Times New Roman"/>
          <w:sz w:val="28"/>
        </w:rPr>
        <w:t xml:space="preserve">се бумажные документы </w:t>
      </w:r>
      <w:r>
        <w:rPr>
          <w:rFonts w:ascii="Times New Roman" w:hAnsi="Times New Roman" w:cs="Times New Roman"/>
          <w:sz w:val="28"/>
        </w:rPr>
        <w:t xml:space="preserve">архива </w:t>
      </w:r>
      <w:r w:rsidRPr="00C94C19">
        <w:rPr>
          <w:rFonts w:ascii="Times New Roman" w:hAnsi="Times New Roman" w:cs="Times New Roman"/>
          <w:sz w:val="28"/>
        </w:rPr>
        <w:t>подлежат обязательной поэтапной оцифровке.</w:t>
      </w:r>
      <w:r>
        <w:rPr>
          <w:rFonts w:ascii="Times New Roman" w:hAnsi="Times New Roman" w:cs="Times New Roman"/>
          <w:sz w:val="28"/>
        </w:rPr>
        <w:t xml:space="preserve"> При этом к</w:t>
      </w:r>
      <w:r w:rsidRPr="00C94C19">
        <w:rPr>
          <w:rFonts w:ascii="Times New Roman" w:hAnsi="Times New Roman" w:cs="Times New Roman"/>
          <w:sz w:val="28"/>
        </w:rPr>
        <w:t xml:space="preserve">огда заявитель запрашивает копию </w:t>
      </w:r>
      <w:r>
        <w:rPr>
          <w:rFonts w:ascii="Times New Roman" w:hAnsi="Times New Roman" w:cs="Times New Roman"/>
          <w:sz w:val="28"/>
        </w:rPr>
        <w:t xml:space="preserve">архивного </w:t>
      </w:r>
      <w:r w:rsidRPr="00C94C19">
        <w:rPr>
          <w:rFonts w:ascii="Times New Roman" w:hAnsi="Times New Roman" w:cs="Times New Roman"/>
          <w:sz w:val="28"/>
        </w:rPr>
        <w:t xml:space="preserve">документа, </w:t>
      </w:r>
      <w:r>
        <w:rPr>
          <w:rFonts w:ascii="Times New Roman" w:hAnsi="Times New Roman" w:cs="Times New Roman"/>
          <w:sz w:val="28"/>
        </w:rPr>
        <w:t xml:space="preserve">который еще не оцифрован, кадастровое </w:t>
      </w:r>
      <w:r w:rsidRPr="00C94C19">
        <w:rPr>
          <w:rFonts w:ascii="Times New Roman" w:hAnsi="Times New Roman" w:cs="Times New Roman"/>
          <w:sz w:val="28"/>
        </w:rPr>
        <w:t>дело по запросу сканируется вне очереди, и документы далее хранятся уже в двух формах: бумажной и электронной</w:t>
      </w:r>
      <w:r>
        <w:rPr>
          <w:rFonts w:ascii="Times New Roman" w:hAnsi="Times New Roman" w:cs="Times New Roman"/>
          <w:sz w:val="28"/>
        </w:rPr>
        <w:t>.</w:t>
      </w:r>
      <w:r w:rsidRPr="00C74287">
        <w:rPr>
          <w:rFonts w:ascii="Times New Roman" w:hAnsi="Times New Roman" w:cs="Times New Roman"/>
          <w:sz w:val="28"/>
        </w:rPr>
        <w:t xml:space="preserve"> </w:t>
      </w:r>
    </w:p>
    <w:p w:rsidR="00120E12" w:rsidRDefault="00972627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Перевод кадастровых </w:t>
      </w:r>
      <w:r w:rsidR="007A6A28">
        <w:rPr>
          <w:rFonts w:ascii="Times New Roman" w:hAnsi="Times New Roman" w:cs="Times New Roman"/>
          <w:sz w:val="28"/>
        </w:rPr>
        <w:t>дел</w:t>
      </w:r>
      <w:r>
        <w:rPr>
          <w:rFonts w:ascii="Times New Roman" w:hAnsi="Times New Roman" w:cs="Times New Roman"/>
          <w:sz w:val="28"/>
        </w:rPr>
        <w:t xml:space="preserve"> в </w:t>
      </w:r>
      <w:r w:rsidR="00C049A6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цифру</w:t>
      </w:r>
      <w:r w:rsidR="00C049A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продолжается с опережающими план темпами. Так, в 2019 году доля переведенных в электронный вид кадастровых документов должна была достигнуть </w:t>
      </w:r>
      <w:r w:rsidR="0040589B">
        <w:rPr>
          <w:rFonts w:ascii="Times New Roman" w:hAnsi="Times New Roman" w:cs="Times New Roman"/>
          <w:sz w:val="28"/>
        </w:rPr>
        <w:t xml:space="preserve">значения в </w:t>
      </w:r>
      <w:r w:rsidR="00A10E2E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 xml:space="preserve">%. </w:t>
      </w:r>
      <w:r w:rsidR="0040589B">
        <w:rPr>
          <w:rFonts w:ascii="Times New Roman" w:hAnsi="Times New Roman" w:cs="Times New Roman"/>
          <w:sz w:val="28"/>
        </w:rPr>
        <w:t>Кадастровой</w:t>
      </w:r>
      <w:r>
        <w:rPr>
          <w:rFonts w:ascii="Times New Roman" w:hAnsi="Times New Roman" w:cs="Times New Roman"/>
          <w:sz w:val="28"/>
        </w:rPr>
        <w:t xml:space="preserve"> палате</w:t>
      </w:r>
      <w:r w:rsidR="004F2E2C">
        <w:rPr>
          <w:rFonts w:ascii="Times New Roman" w:hAnsi="Times New Roman" w:cs="Times New Roman"/>
          <w:sz w:val="28"/>
        </w:rPr>
        <w:t xml:space="preserve"> </w:t>
      </w:r>
      <w:r w:rsidR="0040589B">
        <w:rPr>
          <w:rFonts w:ascii="Times New Roman" w:hAnsi="Times New Roman" w:cs="Times New Roman"/>
          <w:sz w:val="28"/>
        </w:rPr>
        <w:t xml:space="preserve">к началу 2020 года </w:t>
      </w:r>
      <w:r>
        <w:rPr>
          <w:rFonts w:ascii="Times New Roman" w:hAnsi="Times New Roman" w:cs="Times New Roman"/>
          <w:sz w:val="28"/>
        </w:rPr>
        <w:t xml:space="preserve">удалось </w:t>
      </w:r>
      <w:r w:rsidR="0040589B">
        <w:rPr>
          <w:rFonts w:ascii="Times New Roman" w:hAnsi="Times New Roman" w:cs="Times New Roman"/>
          <w:sz w:val="28"/>
        </w:rPr>
        <w:t xml:space="preserve">оцифровать </w:t>
      </w:r>
      <w:r>
        <w:rPr>
          <w:rFonts w:ascii="Times New Roman" w:hAnsi="Times New Roman" w:cs="Times New Roman"/>
          <w:sz w:val="28"/>
        </w:rPr>
        <w:t>55%</w:t>
      </w:r>
      <w:r w:rsidR="0040589B">
        <w:rPr>
          <w:rFonts w:ascii="Times New Roman" w:hAnsi="Times New Roman" w:cs="Times New Roman"/>
          <w:sz w:val="28"/>
        </w:rPr>
        <w:t xml:space="preserve"> архива</w:t>
      </w:r>
      <w:r>
        <w:rPr>
          <w:rFonts w:ascii="Times New Roman" w:hAnsi="Times New Roman" w:cs="Times New Roman"/>
          <w:sz w:val="28"/>
        </w:rPr>
        <w:t xml:space="preserve">. </w:t>
      </w:r>
    </w:p>
    <w:p w:rsidR="00842B7E" w:rsidRDefault="00842B7E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2B7E" w:rsidRDefault="00842B7E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2B7E" w:rsidRDefault="00842B7E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2B7E" w:rsidRDefault="00842B7E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2B7E" w:rsidRDefault="00842B7E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2B7E" w:rsidRDefault="00842B7E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2B7E" w:rsidRPr="0084637D" w:rsidRDefault="00842B7E" w:rsidP="00842B7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Контакты для СМИ </w:t>
      </w:r>
    </w:p>
    <w:p w:rsidR="00842B7E" w:rsidRPr="0084637D" w:rsidRDefault="00842B7E" w:rsidP="00842B7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637D">
        <w:rPr>
          <w:rFonts w:ascii="Times New Roman" w:hAnsi="Times New Roman" w:cs="Times New Roman"/>
          <w:sz w:val="24"/>
          <w:szCs w:val="24"/>
        </w:rPr>
        <w:t xml:space="preserve">тел.: 8(863)210-70-08, </w:t>
      </w:r>
      <w:proofErr w:type="spellStart"/>
      <w:r w:rsidRPr="0084637D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84637D">
        <w:rPr>
          <w:rFonts w:ascii="Times New Roman" w:hAnsi="Times New Roman" w:cs="Times New Roman"/>
          <w:sz w:val="24"/>
          <w:szCs w:val="24"/>
        </w:rPr>
        <w:t xml:space="preserve">. </w:t>
      </w:r>
      <w:r w:rsidRPr="0076148E">
        <w:rPr>
          <w:rFonts w:ascii="Times New Roman" w:hAnsi="Times New Roman" w:cs="Times New Roman"/>
          <w:sz w:val="24"/>
          <w:szCs w:val="24"/>
          <w:highlight w:val="yellow"/>
        </w:rPr>
        <w:t>2423</w:t>
      </w:r>
    </w:p>
    <w:p w:rsidR="00842B7E" w:rsidRPr="00856B51" w:rsidRDefault="00263E24" w:rsidP="00842B7E">
      <w:pPr>
        <w:spacing w:after="0" w:line="360" w:lineRule="auto"/>
        <w:outlineLvl w:val="0"/>
        <w:rPr>
          <w:rFonts w:ascii="Times New Roman" w:hAnsi="Times New Roman" w:cs="Times New Roman"/>
          <w:sz w:val="40"/>
          <w:szCs w:val="40"/>
        </w:rPr>
      </w:pPr>
      <w:hyperlink r:id="rId8" w:history="1">
        <w:r w:rsidR="00842B7E" w:rsidRPr="0084637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842B7E" w:rsidRPr="0084637D">
          <w:rPr>
            <w:rStyle w:val="a6"/>
            <w:rFonts w:ascii="Times New Roman" w:hAnsi="Times New Roman" w:cs="Times New Roman"/>
            <w:sz w:val="24"/>
            <w:szCs w:val="24"/>
          </w:rPr>
          <w:t>@61.</w:t>
        </w:r>
        <w:proofErr w:type="spellStart"/>
        <w:r w:rsidR="00842B7E" w:rsidRPr="0084637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842B7E" w:rsidRPr="0084637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42B7E" w:rsidRPr="0084637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42B7E" w:rsidRDefault="00842B7E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42B7E" w:rsidRDefault="00842B7E" w:rsidP="002D0E7B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842B7E" w:rsidSect="008B61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17"/>
    <w:rsid w:val="00024D30"/>
    <w:rsid w:val="000B7E07"/>
    <w:rsid w:val="000C054D"/>
    <w:rsid w:val="000F0CBE"/>
    <w:rsid w:val="00120E12"/>
    <w:rsid w:val="00122E08"/>
    <w:rsid w:val="00122F04"/>
    <w:rsid w:val="001239DD"/>
    <w:rsid w:val="00142C17"/>
    <w:rsid w:val="001C3DE7"/>
    <w:rsid w:val="001F66B7"/>
    <w:rsid w:val="00211551"/>
    <w:rsid w:val="002456F8"/>
    <w:rsid w:val="00263E24"/>
    <w:rsid w:val="00275037"/>
    <w:rsid w:val="002869D7"/>
    <w:rsid w:val="00297114"/>
    <w:rsid w:val="002B5B7F"/>
    <w:rsid w:val="002D0E7B"/>
    <w:rsid w:val="002E13B1"/>
    <w:rsid w:val="00364F66"/>
    <w:rsid w:val="0037608B"/>
    <w:rsid w:val="00393583"/>
    <w:rsid w:val="003A1B22"/>
    <w:rsid w:val="003B16E3"/>
    <w:rsid w:val="003B6AAF"/>
    <w:rsid w:val="0040589B"/>
    <w:rsid w:val="00440154"/>
    <w:rsid w:val="00445F95"/>
    <w:rsid w:val="00452DC3"/>
    <w:rsid w:val="004F2E2C"/>
    <w:rsid w:val="00595DA0"/>
    <w:rsid w:val="00596A3F"/>
    <w:rsid w:val="00596A91"/>
    <w:rsid w:val="005C0B6C"/>
    <w:rsid w:val="005E2F06"/>
    <w:rsid w:val="006303B8"/>
    <w:rsid w:val="00634138"/>
    <w:rsid w:val="006838D7"/>
    <w:rsid w:val="006A0C5C"/>
    <w:rsid w:val="00724332"/>
    <w:rsid w:val="007407F9"/>
    <w:rsid w:val="007438B9"/>
    <w:rsid w:val="007A6A28"/>
    <w:rsid w:val="00842B7E"/>
    <w:rsid w:val="00844239"/>
    <w:rsid w:val="00855126"/>
    <w:rsid w:val="00882B27"/>
    <w:rsid w:val="008A06F2"/>
    <w:rsid w:val="008B617A"/>
    <w:rsid w:val="0090083A"/>
    <w:rsid w:val="0094644A"/>
    <w:rsid w:val="00963ADA"/>
    <w:rsid w:val="00972627"/>
    <w:rsid w:val="009B2E5A"/>
    <w:rsid w:val="009C53DA"/>
    <w:rsid w:val="009C6DD3"/>
    <w:rsid w:val="009D3A16"/>
    <w:rsid w:val="009F47B7"/>
    <w:rsid w:val="00A10E2E"/>
    <w:rsid w:val="00A3667A"/>
    <w:rsid w:val="00A64688"/>
    <w:rsid w:val="00A7143F"/>
    <w:rsid w:val="00A8142B"/>
    <w:rsid w:val="00A96049"/>
    <w:rsid w:val="00AC2665"/>
    <w:rsid w:val="00AC47CA"/>
    <w:rsid w:val="00AD0F1C"/>
    <w:rsid w:val="00AD36D2"/>
    <w:rsid w:val="00B00BA6"/>
    <w:rsid w:val="00B24F8B"/>
    <w:rsid w:val="00B333FD"/>
    <w:rsid w:val="00B3377D"/>
    <w:rsid w:val="00B54AEA"/>
    <w:rsid w:val="00B55A8A"/>
    <w:rsid w:val="00B83658"/>
    <w:rsid w:val="00B94584"/>
    <w:rsid w:val="00BA1D17"/>
    <w:rsid w:val="00BC3D62"/>
    <w:rsid w:val="00BE14DC"/>
    <w:rsid w:val="00BF7302"/>
    <w:rsid w:val="00C00C3B"/>
    <w:rsid w:val="00C049A6"/>
    <w:rsid w:val="00C4305D"/>
    <w:rsid w:val="00C45420"/>
    <w:rsid w:val="00C4644D"/>
    <w:rsid w:val="00C74287"/>
    <w:rsid w:val="00C93DDF"/>
    <w:rsid w:val="00C94C19"/>
    <w:rsid w:val="00CB009F"/>
    <w:rsid w:val="00CC14BD"/>
    <w:rsid w:val="00D2491B"/>
    <w:rsid w:val="00D3026C"/>
    <w:rsid w:val="00D318FB"/>
    <w:rsid w:val="00D44814"/>
    <w:rsid w:val="00D61A49"/>
    <w:rsid w:val="00D95EAE"/>
    <w:rsid w:val="00DC54B4"/>
    <w:rsid w:val="00DD25E2"/>
    <w:rsid w:val="00DF4B2A"/>
    <w:rsid w:val="00E42E5E"/>
    <w:rsid w:val="00E70578"/>
    <w:rsid w:val="00EA02AE"/>
    <w:rsid w:val="00EC2C05"/>
    <w:rsid w:val="00F16CFD"/>
    <w:rsid w:val="00F63FDF"/>
    <w:rsid w:val="00F75877"/>
    <w:rsid w:val="00F86D69"/>
    <w:rsid w:val="00F91E0F"/>
    <w:rsid w:val="00FA7D90"/>
    <w:rsid w:val="00FD521B"/>
    <w:rsid w:val="00FE53C3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DA"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0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0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2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6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57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83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562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8143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61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426D-6A5C-4E48-BB90-0978ACC5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OMRudyuk</cp:lastModifiedBy>
  <cp:revision>5</cp:revision>
  <dcterms:created xsi:type="dcterms:W3CDTF">2020-03-10T14:53:00Z</dcterms:created>
  <dcterms:modified xsi:type="dcterms:W3CDTF">2020-03-10T15:02:00Z</dcterms:modified>
</cp:coreProperties>
</file>