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47" w:rsidRPr="0086033D" w:rsidRDefault="00112A36" w:rsidP="00112A36">
      <w:pPr>
        <w:spacing w:line="36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2779" cy="1389891"/>
            <wp:effectExtent l="0" t="0" r="0" b="0"/>
            <wp:docPr id="2" name="Рисунок 1" descr="РОСТОВ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ТОВСКАЯ ОБЛАСТЬ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779" cy="138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E36" w:rsidRPr="0086033D">
        <w:rPr>
          <w:rFonts w:ascii="Times New Roman" w:hAnsi="Times New Roman" w:cs="Times New Roman"/>
          <w:b/>
          <w:sz w:val="28"/>
          <w:szCs w:val="28"/>
        </w:rPr>
        <w:t>Средний срок предоставления сведений из ЕГРН</w:t>
      </w:r>
      <w:r w:rsidR="001B467C" w:rsidRPr="0086033D">
        <w:rPr>
          <w:rFonts w:ascii="Times New Roman" w:hAnsi="Times New Roman" w:cs="Times New Roman"/>
          <w:b/>
          <w:sz w:val="28"/>
          <w:szCs w:val="28"/>
        </w:rPr>
        <w:t xml:space="preserve"> для физических лиц</w:t>
      </w:r>
      <w:r w:rsidR="00061E36" w:rsidRPr="0086033D">
        <w:rPr>
          <w:rFonts w:ascii="Times New Roman" w:hAnsi="Times New Roman" w:cs="Times New Roman"/>
          <w:b/>
          <w:sz w:val="28"/>
          <w:szCs w:val="28"/>
        </w:rPr>
        <w:t xml:space="preserve"> составил 2 дня</w:t>
      </w:r>
      <w:r w:rsidR="00887B47" w:rsidRPr="0086033D"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</w:p>
    <w:p w:rsidR="00754C6F" w:rsidRPr="0086033D" w:rsidRDefault="00887B47" w:rsidP="0086033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033D">
        <w:rPr>
          <w:rFonts w:ascii="Times New Roman" w:hAnsi="Times New Roman" w:cs="Times New Roman"/>
          <w:iCs/>
          <w:sz w:val="28"/>
          <w:szCs w:val="28"/>
        </w:rPr>
        <w:t xml:space="preserve">По закону выдавать сведения из госреестра недвижимости Кадастровая палата должна в течение трех суток </w:t>
      </w:r>
    </w:p>
    <w:p w:rsidR="00835DD0" w:rsidRDefault="00835DD0" w:rsidP="0086033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3D">
        <w:rPr>
          <w:rFonts w:ascii="Times New Roman" w:hAnsi="Times New Roman" w:cs="Times New Roman"/>
          <w:b/>
          <w:sz w:val="28"/>
          <w:szCs w:val="28"/>
        </w:rPr>
        <w:t>Средний фактический срок предоставления сведений из Единого государственного реестра недвижимости (ЕГРН) в 2019 году составил всего два дня</w:t>
      </w:r>
      <w:r w:rsidR="0086033D">
        <w:rPr>
          <w:rFonts w:ascii="Times New Roman" w:hAnsi="Times New Roman" w:cs="Times New Roman"/>
          <w:b/>
          <w:sz w:val="28"/>
          <w:szCs w:val="28"/>
        </w:rPr>
        <w:t xml:space="preserve"> вместо трех,</w:t>
      </w:r>
      <w:r w:rsidR="0086033D" w:rsidRPr="0086033D">
        <w:t xml:space="preserve"> </w:t>
      </w:r>
      <w:r w:rsidR="0086033D" w:rsidRPr="0086033D">
        <w:rPr>
          <w:rFonts w:ascii="Times New Roman" w:hAnsi="Times New Roman" w:cs="Times New Roman"/>
          <w:b/>
          <w:sz w:val="28"/>
          <w:szCs w:val="28"/>
        </w:rPr>
        <w:t>установленных законодательством</w:t>
      </w:r>
      <w:r w:rsidRPr="008603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033D" w:rsidRPr="0086033D">
        <w:rPr>
          <w:rFonts w:ascii="Times New Roman" w:hAnsi="Times New Roman" w:cs="Times New Roman"/>
          <w:b/>
          <w:sz w:val="28"/>
          <w:szCs w:val="28"/>
        </w:rPr>
        <w:t xml:space="preserve">При этом жители 37 </w:t>
      </w:r>
      <w:r w:rsidR="0086033D" w:rsidRPr="00D32D9C">
        <w:rPr>
          <w:rFonts w:ascii="Times New Roman" w:hAnsi="Times New Roman" w:cs="Times New Roman"/>
          <w:b/>
          <w:sz w:val="28"/>
          <w:szCs w:val="28"/>
        </w:rPr>
        <w:t>регионов России могли получать выписки из госреестра в три раза быстрее. Это стало возможным благодаря</w:t>
      </w:r>
      <w:r w:rsidR="001934AE" w:rsidRPr="00D32D9C">
        <w:rPr>
          <w:rFonts w:ascii="Times New Roman" w:hAnsi="Times New Roman" w:cs="Times New Roman"/>
          <w:b/>
          <w:sz w:val="28"/>
          <w:szCs w:val="28"/>
        </w:rPr>
        <w:t xml:space="preserve"> развитию механизмов электронного взаимодействия и</w:t>
      </w:r>
      <w:r w:rsidR="0086033D" w:rsidRPr="00D32D9C">
        <w:rPr>
          <w:rFonts w:ascii="Times New Roman" w:hAnsi="Times New Roman" w:cs="Times New Roman"/>
          <w:b/>
          <w:sz w:val="28"/>
          <w:szCs w:val="28"/>
        </w:rPr>
        <w:t xml:space="preserve"> подключению электронн</w:t>
      </w:r>
      <w:r w:rsidR="001934AE" w:rsidRPr="00D32D9C">
        <w:rPr>
          <w:rFonts w:ascii="Times New Roman" w:hAnsi="Times New Roman" w:cs="Times New Roman"/>
          <w:b/>
          <w:sz w:val="28"/>
          <w:szCs w:val="28"/>
        </w:rPr>
        <w:t>ых сервисов.</w:t>
      </w:r>
      <w:r w:rsidR="001934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4AE" w:rsidRPr="00866B9D" w:rsidRDefault="00BA70ED" w:rsidP="008603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B9D">
        <w:rPr>
          <w:rFonts w:ascii="Times New Roman" w:hAnsi="Times New Roman" w:cs="Times New Roman"/>
          <w:sz w:val="28"/>
          <w:szCs w:val="28"/>
        </w:rPr>
        <w:t>Почти 103</w:t>
      </w:r>
      <w:r w:rsidR="003F5B61" w:rsidRPr="00866B9D">
        <w:rPr>
          <w:rFonts w:ascii="Times New Roman" w:hAnsi="Times New Roman" w:cs="Times New Roman"/>
          <w:sz w:val="28"/>
          <w:szCs w:val="28"/>
        </w:rPr>
        <w:t xml:space="preserve"> </w:t>
      </w:r>
      <w:r w:rsidR="00D52864" w:rsidRPr="00866B9D">
        <w:rPr>
          <w:rFonts w:ascii="Times New Roman" w:hAnsi="Times New Roman" w:cs="Times New Roman"/>
          <w:sz w:val="28"/>
          <w:szCs w:val="28"/>
        </w:rPr>
        <w:t xml:space="preserve">млн </w:t>
      </w:r>
      <w:r w:rsidRPr="00866B9D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  <w:r w:rsidR="001934AE" w:rsidRPr="00866B9D">
        <w:rPr>
          <w:rFonts w:ascii="Times New Roman" w:hAnsi="Times New Roman" w:cs="Times New Roman"/>
          <w:sz w:val="28"/>
          <w:szCs w:val="28"/>
        </w:rPr>
        <w:t xml:space="preserve"> </w:t>
      </w:r>
      <w:r w:rsidRPr="00866B9D">
        <w:rPr>
          <w:rFonts w:ascii="Times New Roman" w:hAnsi="Times New Roman" w:cs="Times New Roman"/>
          <w:sz w:val="28"/>
          <w:szCs w:val="28"/>
        </w:rPr>
        <w:t>было выдано</w:t>
      </w:r>
      <w:r w:rsidR="001934AE" w:rsidRPr="00866B9D">
        <w:rPr>
          <w:rFonts w:ascii="Times New Roman" w:hAnsi="Times New Roman" w:cs="Times New Roman"/>
          <w:sz w:val="28"/>
          <w:szCs w:val="28"/>
        </w:rPr>
        <w:t xml:space="preserve"> </w:t>
      </w:r>
      <w:r w:rsidRPr="00866B9D">
        <w:rPr>
          <w:rFonts w:ascii="Times New Roman" w:hAnsi="Times New Roman" w:cs="Times New Roman"/>
          <w:sz w:val="28"/>
          <w:szCs w:val="28"/>
        </w:rPr>
        <w:t>Кадастровой палатой</w:t>
      </w:r>
      <w:r w:rsidR="00D52864" w:rsidRPr="00866B9D">
        <w:rPr>
          <w:rFonts w:ascii="Times New Roman" w:hAnsi="Times New Roman" w:cs="Times New Roman"/>
          <w:sz w:val="28"/>
          <w:szCs w:val="28"/>
        </w:rPr>
        <w:t xml:space="preserve"> </w:t>
      </w:r>
      <w:r w:rsidR="001934AE" w:rsidRPr="00866B9D">
        <w:rPr>
          <w:rFonts w:ascii="Times New Roman" w:hAnsi="Times New Roman" w:cs="Times New Roman"/>
          <w:sz w:val="28"/>
          <w:szCs w:val="28"/>
        </w:rPr>
        <w:t xml:space="preserve">в 2019 </w:t>
      </w:r>
      <w:r w:rsidR="00D52864" w:rsidRPr="00866B9D">
        <w:rPr>
          <w:rFonts w:ascii="Times New Roman" w:hAnsi="Times New Roman" w:cs="Times New Roman"/>
          <w:sz w:val="28"/>
          <w:szCs w:val="28"/>
        </w:rPr>
        <w:t>году.</w:t>
      </w:r>
    </w:p>
    <w:p w:rsidR="00061E36" w:rsidRDefault="00887B47" w:rsidP="000718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A74">
        <w:rPr>
          <w:rFonts w:ascii="Times New Roman" w:hAnsi="Times New Roman" w:cs="Times New Roman"/>
          <w:b/>
          <w:sz w:val="28"/>
          <w:szCs w:val="28"/>
        </w:rPr>
        <w:t>В</w:t>
      </w:r>
      <w:r w:rsidR="00061E36" w:rsidRPr="00596A74">
        <w:rPr>
          <w:rFonts w:ascii="Times New Roman" w:hAnsi="Times New Roman" w:cs="Times New Roman"/>
          <w:b/>
          <w:sz w:val="28"/>
          <w:szCs w:val="28"/>
        </w:rPr>
        <w:t>сего один день</w:t>
      </w:r>
      <w:r w:rsidR="00061E36" w:rsidRPr="0086033D">
        <w:rPr>
          <w:rFonts w:ascii="Times New Roman" w:hAnsi="Times New Roman" w:cs="Times New Roman"/>
          <w:sz w:val="28"/>
          <w:szCs w:val="28"/>
        </w:rPr>
        <w:t xml:space="preserve"> </w:t>
      </w:r>
      <w:r w:rsidR="00D32D9C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061E36" w:rsidRPr="0086033D">
        <w:rPr>
          <w:rFonts w:ascii="Times New Roman" w:hAnsi="Times New Roman" w:cs="Times New Roman"/>
          <w:sz w:val="28"/>
          <w:szCs w:val="28"/>
        </w:rPr>
        <w:t>тратили на получение выписки из госреестра недвижимости жители</w:t>
      </w:r>
      <w:r w:rsidR="00EC6993">
        <w:rPr>
          <w:rFonts w:ascii="Times New Roman" w:hAnsi="Times New Roman" w:cs="Times New Roman"/>
          <w:sz w:val="28"/>
          <w:szCs w:val="28"/>
        </w:rPr>
        <w:t xml:space="preserve"> 37 субъектов</w:t>
      </w:r>
      <w:r w:rsidR="00023A72" w:rsidRPr="00023A72">
        <w:rPr>
          <w:rFonts w:ascii="Times New Roman" w:hAnsi="Times New Roman" w:cs="Times New Roman"/>
          <w:sz w:val="28"/>
          <w:szCs w:val="28"/>
        </w:rPr>
        <w:t xml:space="preserve"> </w:t>
      </w:r>
      <w:r w:rsidR="00023A72" w:rsidRPr="00EC37B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C6993">
        <w:rPr>
          <w:rFonts w:ascii="Times New Roman" w:hAnsi="Times New Roman" w:cs="Times New Roman"/>
          <w:sz w:val="28"/>
          <w:szCs w:val="28"/>
        </w:rPr>
        <w:t>.</w:t>
      </w:r>
      <w:r w:rsidR="00071818">
        <w:rPr>
          <w:rFonts w:ascii="Times New Roman" w:hAnsi="Times New Roman" w:cs="Times New Roman"/>
          <w:sz w:val="28"/>
          <w:szCs w:val="28"/>
        </w:rPr>
        <w:t xml:space="preserve"> </w:t>
      </w:r>
      <w:r w:rsidR="00D32D9C" w:rsidRPr="00D32D9C">
        <w:rPr>
          <w:rFonts w:ascii="Times New Roman" w:hAnsi="Times New Roman" w:cs="Times New Roman"/>
          <w:sz w:val="28"/>
          <w:szCs w:val="28"/>
        </w:rPr>
        <w:t>В течение двух дней в среднем выписки могли получить жители еще 33 регионов.</w:t>
      </w:r>
      <w:r w:rsidR="00D32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18" w:rsidRPr="008404F6" w:rsidRDefault="00071818" w:rsidP="000718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4F6">
        <w:rPr>
          <w:rFonts w:ascii="Times New Roman" w:hAnsi="Times New Roman" w:cs="Times New Roman"/>
          <w:sz w:val="28"/>
          <w:szCs w:val="28"/>
        </w:rPr>
        <w:t xml:space="preserve">В Ростовской области жители получают выписки в </w:t>
      </w:r>
      <w:r w:rsidR="00023A72" w:rsidRPr="008404F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8404F6">
        <w:rPr>
          <w:rFonts w:ascii="Times New Roman" w:hAnsi="Times New Roman" w:cs="Times New Roman"/>
          <w:sz w:val="28"/>
          <w:szCs w:val="28"/>
        </w:rPr>
        <w:t xml:space="preserve">двух дней, </w:t>
      </w:r>
      <w:r w:rsidR="00023A72" w:rsidRPr="008404F6">
        <w:rPr>
          <w:rFonts w:ascii="Times New Roman" w:hAnsi="Times New Roman" w:cs="Times New Roman"/>
          <w:sz w:val="28"/>
          <w:szCs w:val="28"/>
        </w:rPr>
        <w:t>при этом выписки по запросам сведений ЕГРН, обработанны</w:t>
      </w:r>
      <w:r w:rsidR="00FA0B40">
        <w:rPr>
          <w:rFonts w:ascii="Times New Roman" w:hAnsi="Times New Roman" w:cs="Times New Roman"/>
          <w:sz w:val="28"/>
          <w:szCs w:val="28"/>
        </w:rPr>
        <w:t>м</w:t>
      </w:r>
      <w:r w:rsidR="00023A72" w:rsidRPr="008404F6">
        <w:rPr>
          <w:rFonts w:ascii="Times New Roman" w:hAnsi="Times New Roman" w:cs="Times New Roman"/>
          <w:sz w:val="28"/>
          <w:szCs w:val="28"/>
        </w:rPr>
        <w:t xml:space="preserve"> в рамках выездного приема, можно получить </w:t>
      </w:r>
      <w:r w:rsidR="00A46169" w:rsidRPr="008404F6">
        <w:rPr>
          <w:rFonts w:ascii="Times New Roman" w:hAnsi="Times New Roman" w:cs="Times New Roman"/>
          <w:sz w:val="28"/>
          <w:szCs w:val="28"/>
        </w:rPr>
        <w:t>всего за один день.</w:t>
      </w:r>
    </w:p>
    <w:p w:rsidR="008454A0" w:rsidRDefault="008454A0" w:rsidP="004E6D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6CC">
        <w:rPr>
          <w:rFonts w:ascii="Times New Roman" w:hAnsi="Times New Roman" w:cs="Times New Roman"/>
          <w:i/>
          <w:sz w:val="28"/>
          <w:szCs w:val="28"/>
        </w:rPr>
        <w:t xml:space="preserve">«Услуги выездного приема и курьерской </w:t>
      </w:r>
      <w:r w:rsidRPr="00EA5E56">
        <w:rPr>
          <w:rFonts w:ascii="Times New Roman" w:hAnsi="Times New Roman" w:cs="Times New Roman"/>
          <w:i/>
          <w:sz w:val="28"/>
          <w:szCs w:val="28"/>
        </w:rPr>
        <w:t xml:space="preserve">доставки </w:t>
      </w:r>
      <w:r w:rsidR="00023A72" w:rsidRPr="00EA5E56">
        <w:rPr>
          <w:rFonts w:ascii="Times New Roman" w:hAnsi="Times New Roman" w:cs="Times New Roman"/>
          <w:i/>
          <w:sz w:val="28"/>
          <w:szCs w:val="28"/>
        </w:rPr>
        <w:t>по запросам сведений ЕГРН</w:t>
      </w:r>
      <w:r w:rsidR="00023A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46CC">
        <w:rPr>
          <w:rFonts w:ascii="Times New Roman" w:hAnsi="Times New Roman" w:cs="Times New Roman"/>
          <w:i/>
          <w:sz w:val="28"/>
          <w:szCs w:val="28"/>
        </w:rPr>
        <w:t xml:space="preserve">популярны у жителей Дона. Все больше заявителей ценят свое время, поэтому пользуются тем, что  работники государственного учреждения могут выехать к заявителю для оказания услуги. </w:t>
      </w:r>
      <w:r w:rsidRPr="00210AF0">
        <w:rPr>
          <w:rFonts w:ascii="Times New Roman" w:hAnsi="Times New Roman" w:cs="Times New Roman"/>
          <w:i/>
          <w:sz w:val="28"/>
          <w:szCs w:val="28"/>
        </w:rPr>
        <w:t xml:space="preserve">А сокращение сроков </w:t>
      </w:r>
      <w:r w:rsidR="004730CD" w:rsidRPr="00210AF0">
        <w:rPr>
          <w:rFonts w:ascii="Times New Roman" w:hAnsi="Times New Roman" w:cs="Times New Roman"/>
          <w:i/>
          <w:sz w:val="28"/>
          <w:szCs w:val="28"/>
        </w:rPr>
        <w:t>оказания услуги</w:t>
      </w:r>
      <w:r w:rsidR="00F93F41" w:rsidRPr="00210AF0">
        <w:rPr>
          <w:rFonts w:ascii="Times New Roman" w:hAnsi="Times New Roman" w:cs="Times New Roman"/>
          <w:i/>
          <w:sz w:val="28"/>
          <w:szCs w:val="28"/>
        </w:rPr>
        <w:t xml:space="preserve"> являются</w:t>
      </w:r>
      <w:r w:rsidRPr="00210AF0">
        <w:rPr>
          <w:rFonts w:ascii="Times New Roman" w:hAnsi="Times New Roman" w:cs="Times New Roman"/>
          <w:i/>
          <w:sz w:val="28"/>
          <w:szCs w:val="28"/>
        </w:rPr>
        <w:t xml:space="preserve"> дополнительным стимулом для того, чтобы </w:t>
      </w:r>
      <w:r w:rsidRPr="00210AF0">
        <w:rPr>
          <w:rFonts w:ascii="Times New Roman" w:hAnsi="Times New Roman" w:cs="Times New Roman"/>
          <w:i/>
          <w:sz w:val="28"/>
          <w:szCs w:val="28"/>
        </w:rPr>
        <w:lastRenderedPageBreak/>
        <w:t>воспользоваться такой возможностью</w:t>
      </w:r>
      <w:r w:rsidRPr="003946CC">
        <w:rPr>
          <w:rFonts w:ascii="Times New Roman" w:hAnsi="Times New Roman" w:cs="Times New Roman"/>
          <w:i/>
          <w:sz w:val="28"/>
          <w:szCs w:val="28"/>
        </w:rPr>
        <w:t>»,</w:t>
      </w:r>
      <w:r w:rsidRPr="005774BD">
        <w:rPr>
          <w:rFonts w:ascii="Times New Roman" w:hAnsi="Times New Roman" w:cs="Times New Roman"/>
          <w:sz w:val="28"/>
          <w:szCs w:val="28"/>
        </w:rPr>
        <w:t xml:space="preserve"> </w:t>
      </w:r>
      <w:r w:rsidRPr="003946C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B5581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4730CD">
        <w:rPr>
          <w:rFonts w:ascii="Times New Roman" w:hAnsi="Times New Roman" w:cs="Times New Roman"/>
          <w:b/>
          <w:sz w:val="28"/>
          <w:szCs w:val="28"/>
        </w:rPr>
        <w:t>заместитель директора Кадастровой палаты по Ростовской области Юрий Никишов</w:t>
      </w:r>
      <w:r w:rsidRPr="008B5581">
        <w:rPr>
          <w:rFonts w:ascii="Times New Roman" w:hAnsi="Times New Roman" w:cs="Times New Roman"/>
          <w:sz w:val="28"/>
          <w:szCs w:val="28"/>
        </w:rPr>
        <w:t>.</w:t>
      </w:r>
    </w:p>
    <w:p w:rsidR="00E22DD5" w:rsidRDefault="001934AE" w:rsidP="00E22D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AE">
        <w:rPr>
          <w:rFonts w:ascii="Times New Roman" w:hAnsi="Times New Roman" w:cs="Times New Roman"/>
          <w:sz w:val="28"/>
          <w:szCs w:val="28"/>
        </w:rPr>
        <w:t xml:space="preserve">Подать запрос на получение сведений из ЕГРН можно несколькими способами: </w:t>
      </w:r>
      <w:r w:rsidR="00E22DD5">
        <w:rPr>
          <w:rFonts w:ascii="Times New Roman" w:hAnsi="Times New Roman" w:cs="Times New Roman"/>
          <w:sz w:val="28"/>
          <w:szCs w:val="28"/>
        </w:rPr>
        <w:t xml:space="preserve">в порядке выездного приема, </w:t>
      </w:r>
      <w:r w:rsidRPr="001934AE">
        <w:rPr>
          <w:rFonts w:ascii="Times New Roman" w:hAnsi="Times New Roman" w:cs="Times New Roman"/>
          <w:sz w:val="28"/>
          <w:szCs w:val="28"/>
        </w:rPr>
        <w:t>через МФЦ или удаленно, воспользовавшись одним из существующих электронных сервисов.</w:t>
      </w:r>
    </w:p>
    <w:p w:rsidR="00E22DD5" w:rsidRDefault="00E22DD5" w:rsidP="00D32D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Оставить заявку на получение услуги выездного приема можно: </w:t>
      </w:r>
      <w:r w:rsidRPr="00E22DD5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6" w:history="1">
        <w:r w:rsidRPr="00E22DD5">
          <w:rPr>
            <w:rFonts w:ascii="Times New Roman" w:hAnsi="Times New Roman" w:cs="Times New Roman"/>
            <w:sz w:val="28"/>
            <w:szCs w:val="28"/>
          </w:rPr>
          <w:t>dostavka@61.kadastr.ru</w:t>
        </w:r>
      </w:hyperlink>
      <w:r w:rsidRPr="00E22D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E22DD5">
        <w:rPr>
          <w:rFonts w:ascii="Times New Roman" w:hAnsi="Times New Roman" w:cs="Times New Roman"/>
          <w:sz w:val="28"/>
          <w:szCs w:val="28"/>
        </w:rPr>
        <w:t>8(863)210-70-08, добавочный номер 5, а также  в офисе Кадастровой палаты по Ростовской области</w:t>
      </w:r>
      <w:r>
        <w:rPr>
          <w:rFonts w:ascii="Times New Roman" w:hAnsi="Times New Roman" w:cs="Times New Roman"/>
          <w:sz w:val="28"/>
          <w:szCs w:val="28"/>
        </w:rPr>
        <w:t>. Договорившись о времени и месте, сотрудники Кадастровой палаты приедут к заявителю домой или на работу, чтобы принять запрос о предоставлении сведений ЕГРН или доставить уже готовую выписку из ЕГРН.</w:t>
      </w:r>
    </w:p>
    <w:p w:rsidR="001934AE" w:rsidRDefault="001934AE" w:rsidP="001934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AE">
        <w:rPr>
          <w:rFonts w:ascii="Times New Roman" w:hAnsi="Times New Roman" w:cs="Times New Roman"/>
          <w:sz w:val="28"/>
          <w:szCs w:val="28"/>
        </w:rPr>
        <w:t xml:space="preserve">Для получения сведений ЕГРН посредством МФЦ необходимо </w:t>
      </w:r>
      <w:r w:rsidR="00B81C07">
        <w:rPr>
          <w:rFonts w:ascii="Times New Roman" w:hAnsi="Times New Roman" w:cs="Times New Roman"/>
          <w:sz w:val="28"/>
          <w:szCs w:val="28"/>
        </w:rPr>
        <w:t xml:space="preserve">подать </w:t>
      </w:r>
      <w:r w:rsidRPr="00626FAA">
        <w:rPr>
          <w:rFonts w:ascii="Times New Roman" w:hAnsi="Times New Roman" w:cs="Times New Roman"/>
          <w:sz w:val="28"/>
          <w:szCs w:val="28"/>
        </w:rPr>
        <w:t>за</w:t>
      </w:r>
      <w:r w:rsidR="00065C4C" w:rsidRPr="00626FAA">
        <w:rPr>
          <w:rFonts w:ascii="Times New Roman" w:hAnsi="Times New Roman" w:cs="Times New Roman"/>
          <w:sz w:val="28"/>
          <w:szCs w:val="28"/>
        </w:rPr>
        <w:t>прос</w:t>
      </w:r>
      <w:r w:rsidRPr="001934A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934AE">
        <w:rPr>
          <w:rFonts w:ascii="Times New Roman" w:hAnsi="Times New Roman" w:cs="Times New Roman"/>
          <w:sz w:val="28"/>
          <w:szCs w:val="28"/>
        </w:rPr>
        <w:t>предоставить документ</w:t>
      </w:r>
      <w:proofErr w:type="gramEnd"/>
      <w:r w:rsidRPr="001934AE">
        <w:rPr>
          <w:rFonts w:ascii="Times New Roman" w:hAnsi="Times New Roman" w:cs="Times New Roman"/>
          <w:sz w:val="28"/>
          <w:szCs w:val="28"/>
        </w:rPr>
        <w:t xml:space="preserve">, удостоверяющий личность. </w:t>
      </w:r>
      <w:r w:rsidR="00065C4C">
        <w:rPr>
          <w:rFonts w:ascii="Times New Roman" w:hAnsi="Times New Roman" w:cs="Times New Roman"/>
          <w:sz w:val="28"/>
          <w:szCs w:val="28"/>
        </w:rPr>
        <w:t>Д</w:t>
      </w:r>
      <w:r w:rsidRPr="001934AE">
        <w:rPr>
          <w:rFonts w:ascii="Times New Roman" w:hAnsi="Times New Roman" w:cs="Times New Roman"/>
          <w:sz w:val="28"/>
          <w:szCs w:val="28"/>
        </w:rPr>
        <w:t>ополнительные документы могут понадобиться, если тако</w:t>
      </w:r>
      <w:r w:rsidR="00065C4C">
        <w:rPr>
          <w:rFonts w:ascii="Times New Roman" w:hAnsi="Times New Roman" w:cs="Times New Roman"/>
          <w:sz w:val="28"/>
          <w:szCs w:val="28"/>
        </w:rPr>
        <w:t xml:space="preserve">й </w:t>
      </w:r>
      <w:r w:rsidR="00065C4C" w:rsidRPr="00626FAA">
        <w:rPr>
          <w:rFonts w:ascii="Times New Roman" w:hAnsi="Times New Roman" w:cs="Times New Roman"/>
          <w:sz w:val="28"/>
          <w:szCs w:val="28"/>
        </w:rPr>
        <w:t>запрос</w:t>
      </w:r>
      <w:r w:rsidRPr="001934AE">
        <w:rPr>
          <w:rFonts w:ascii="Times New Roman" w:hAnsi="Times New Roman" w:cs="Times New Roman"/>
          <w:sz w:val="28"/>
          <w:szCs w:val="28"/>
        </w:rPr>
        <w:t xml:space="preserve"> подает наследник, залогодержатель или доверенное лицо, а также если имущество, в отношении которого подается запрос, принадлежит несовершеннолетнему. </w:t>
      </w:r>
      <w:r>
        <w:rPr>
          <w:rFonts w:ascii="Times New Roman" w:hAnsi="Times New Roman" w:cs="Times New Roman"/>
          <w:sz w:val="28"/>
          <w:szCs w:val="28"/>
        </w:rPr>
        <w:t xml:space="preserve">При запросе выписок через МФЦ центры добавляют два дня для отправки документов в Кадастровую палату, поэтому получить выписку можно через </w:t>
      </w:r>
      <w:r w:rsidRPr="001934AE">
        <w:rPr>
          <w:rFonts w:ascii="Times New Roman" w:hAnsi="Times New Roman" w:cs="Times New Roman"/>
          <w:sz w:val="28"/>
          <w:szCs w:val="28"/>
        </w:rPr>
        <w:t xml:space="preserve">МФЦ через пять рабочих дней с момента подачи запроса. </w:t>
      </w:r>
    </w:p>
    <w:p w:rsidR="001934AE" w:rsidRPr="001934AE" w:rsidRDefault="001934AE" w:rsidP="001934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AE">
        <w:rPr>
          <w:rFonts w:ascii="Times New Roman" w:hAnsi="Times New Roman" w:cs="Times New Roman"/>
          <w:sz w:val="28"/>
          <w:szCs w:val="28"/>
        </w:rPr>
        <w:t>Выписка из ЕГРН – единственный документ, подтверждающий право собственности на недвижимость, источник достоверной и объективной информации о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4AE">
        <w:rPr>
          <w:rFonts w:ascii="Times New Roman" w:hAnsi="Times New Roman" w:cs="Times New Roman"/>
          <w:sz w:val="28"/>
          <w:szCs w:val="28"/>
        </w:rPr>
        <w:t xml:space="preserve">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Таким </w:t>
      </w:r>
      <w:r w:rsidRPr="001934AE">
        <w:rPr>
          <w:rFonts w:ascii="Times New Roman" w:hAnsi="Times New Roman" w:cs="Times New Roman"/>
          <w:sz w:val="28"/>
          <w:szCs w:val="28"/>
        </w:rPr>
        <w:lastRenderedPageBreak/>
        <w:t xml:space="preserve">образом, сведения из ЕГРН могут понадобиться в различных ситуациях, касающихся объектов недвижимого имущества. </w:t>
      </w:r>
    </w:p>
    <w:p w:rsidR="001934AE" w:rsidRPr="0086033D" w:rsidRDefault="001934AE" w:rsidP="001934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AE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законодательству, запросить общедоступную информацию об объекте недвижимости может любой гражданин.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7C" w:rsidRPr="0086033D" w:rsidRDefault="001B467C" w:rsidP="008603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33D">
        <w:rPr>
          <w:rFonts w:ascii="Times New Roman" w:hAnsi="Times New Roman" w:cs="Times New Roman"/>
          <w:sz w:val="28"/>
          <w:szCs w:val="28"/>
        </w:rPr>
        <w:t xml:space="preserve">При этом в сентябре 2019 года Кадастровая палата запустила </w:t>
      </w:r>
      <w:hyperlink r:id="rId7" w:history="1">
        <w:r w:rsidRPr="0086033D">
          <w:rPr>
            <w:rStyle w:val="a3"/>
            <w:rFonts w:ascii="Times New Roman" w:hAnsi="Times New Roman" w:cs="Times New Roman"/>
            <w:sz w:val="28"/>
            <w:szCs w:val="28"/>
          </w:rPr>
          <w:t>новый онлайн-сервис</w:t>
        </w:r>
      </w:hyperlink>
      <w:r w:rsidRPr="0086033D">
        <w:rPr>
          <w:rFonts w:ascii="Times New Roman" w:hAnsi="Times New Roman" w:cs="Times New Roman"/>
          <w:sz w:val="28"/>
          <w:szCs w:val="28"/>
        </w:rPr>
        <w:t xml:space="preserve">, который позволил увеличить скорость выдачи сведений реестра недвижимости. Среднее время, затраченное на получение выписки пользователем сервиса, составило восемь минут, включая поиск и ожидание оплаты. Сервис в пилотном режиме заработал в 52 регионах страны: тех, которые уже используют ФГИС ЕГРН, а также в Калужской области. </w:t>
      </w:r>
      <w:r w:rsidR="00CA0CBC" w:rsidRPr="006A6594">
        <w:rPr>
          <w:rFonts w:ascii="Times New Roman" w:hAnsi="Times New Roman" w:cs="Times New Roman"/>
          <w:sz w:val="28"/>
          <w:szCs w:val="28"/>
        </w:rPr>
        <w:t xml:space="preserve">В Ростовской области </w:t>
      </w:r>
      <w:r w:rsidR="00CA0CBC">
        <w:rPr>
          <w:rFonts w:ascii="Times New Roman" w:hAnsi="Times New Roman" w:cs="Times New Roman"/>
          <w:sz w:val="28"/>
          <w:szCs w:val="28"/>
        </w:rPr>
        <w:t>сервис еще не функционирует.</w:t>
      </w:r>
    </w:p>
    <w:p w:rsidR="001934AE" w:rsidRPr="001934AE" w:rsidRDefault="001B467C" w:rsidP="001934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33D">
        <w:rPr>
          <w:rFonts w:ascii="Times New Roman" w:hAnsi="Times New Roman" w:cs="Times New Roman"/>
          <w:sz w:val="28"/>
          <w:szCs w:val="28"/>
        </w:rPr>
        <w:t>Сведения реестра недвижимости, полученные в электронном виде, имеют ту же юридическую силу, что и предоставленные в виде бумажного документа. Выписки, полученные посредством сервиса Федеральной кадастровой палаты, заверяются усиленной квалифицированной электронной подписью.</w:t>
      </w:r>
    </w:p>
    <w:p w:rsidR="0086033D" w:rsidRPr="00D32D9C" w:rsidRDefault="0086033D" w:rsidP="008603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9C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hyperlink r:id="rId8" w:history="1">
        <w:r w:rsidRPr="00D32D9C">
          <w:rPr>
            <w:rStyle w:val="a3"/>
            <w:rFonts w:ascii="Times New Roman" w:hAnsi="Times New Roman" w:cs="Times New Roman"/>
            <w:sz w:val="28"/>
            <w:szCs w:val="28"/>
          </w:rPr>
          <w:t>нового сервиса Федеральной кадастровой палаты</w:t>
        </w:r>
      </w:hyperlink>
      <w:r w:rsidRPr="00D32D9C">
        <w:rPr>
          <w:rFonts w:ascii="Times New Roman" w:hAnsi="Times New Roman" w:cs="Times New Roman"/>
          <w:sz w:val="28"/>
          <w:szCs w:val="28"/>
        </w:rPr>
        <w:t xml:space="preserve"> для получения сведений Единого госреестра недвижимости время ожидания сокращается до нескольких минут.</w:t>
      </w:r>
    </w:p>
    <w:p w:rsidR="00646579" w:rsidRDefault="0086033D" w:rsidP="008603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155" w:rsidRDefault="00333155" w:rsidP="00333155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333155" w:rsidRPr="0014706C" w:rsidRDefault="00333155" w:rsidP="00333155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2447 или 2471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61B29" w:rsidRPr="0086033D" w:rsidRDefault="00F406C5" w:rsidP="003331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33155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333155" w:rsidRPr="00300E80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="00333155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333155" w:rsidRPr="00300E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33155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661B29" w:rsidRPr="0086033D" w:rsidSect="0080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7A40A8" w16cid:durableId="21BBBCDC"/>
  <w16cid:commentId w16cid:paraId="73CF9978" w16cid:durableId="21BBBCAA"/>
  <w16cid:commentId w16cid:paraId="31187A25" w16cid:durableId="21BBBD0B"/>
  <w16cid:commentId w16cid:paraId="4FF9952F" w16cid:durableId="21BBBD77"/>
  <w16cid:commentId w16cid:paraId="5BD459B1" w16cid:durableId="21BBBDC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7751"/>
    <w:multiLevelType w:val="hybridMultilevel"/>
    <w:tmpl w:val="6012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E36"/>
    <w:rsid w:val="00022EB2"/>
    <w:rsid w:val="00023A72"/>
    <w:rsid w:val="00052161"/>
    <w:rsid w:val="00061E36"/>
    <w:rsid w:val="00065C4C"/>
    <w:rsid w:val="00071818"/>
    <w:rsid w:val="00071A4B"/>
    <w:rsid w:val="000768F8"/>
    <w:rsid w:val="0008352F"/>
    <w:rsid w:val="000A3908"/>
    <w:rsid w:val="000A765F"/>
    <w:rsid w:val="000E18F5"/>
    <w:rsid w:val="00112A36"/>
    <w:rsid w:val="00132651"/>
    <w:rsid w:val="001934AE"/>
    <w:rsid w:val="001A7C21"/>
    <w:rsid w:val="001B467C"/>
    <w:rsid w:val="001C7637"/>
    <w:rsid w:val="00210AF0"/>
    <w:rsid w:val="002353C1"/>
    <w:rsid w:val="00271251"/>
    <w:rsid w:val="002D440F"/>
    <w:rsid w:val="002F0539"/>
    <w:rsid w:val="00313A43"/>
    <w:rsid w:val="003276AC"/>
    <w:rsid w:val="00333155"/>
    <w:rsid w:val="003B0DC6"/>
    <w:rsid w:val="003F5B61"/>
    <w:rsid w:val="004730CD"/>
    <w:rsid w:val="00473F91"/>
    <w:rsid w:val="004D293A"/>
    <w:rsid w:val="004E6D95"/>
    <w:rsid w:val="004F7CEE"/>
    <w:rsid w:val="005270D8"/>
    <w:rsid w:val="00534479"/>
    <w:rsid w:val="00550F6F"/>
    <w:rsid w:val="00587A98"/>
    <w:rsid w:val="00596A74"/>
    <w:rsid w:val="005B3E79"/>
    <w:rsid w:val="00626FAA"/>
    <w:rsid w:val="00646579"/>
    <w:rsid w:val="00652EF4"/>
    <w:rsid w:val="00656986"/>
    <w:rsid w:val="00661B29"/>
    <w:rsid w:val="006A5876"/>
    <w:rsid w:val="006C75A5"/>
    <w:rsid w:val="00706C0C"/>
    <w:rsid w:val="00747D38"/>
    <w:rsid w:val="00754C6F"/>
    <w:rsid w:val="00780324"/>
    <w:rsid w:val="007956F5"/>
    <w:rsid w:val="007B3201"/>
    <w:rsid w:val="00801C87"/>
    <w:rsid w:val="0081653E"/>
    <w:rsid w:val="00821FC6"/>
    <w:rsid w:val="00835DD0"/>
    <w:rsid w:val="008404F6"/>
    <w:rsid w:val="008454A0"/>
    <w:rsid w:val="008559B7"/>
    <w:rsid w:val="00855E63"/>
    <w:rsid w:val="0085743F"/>
    <w:rsid w:val="0086033D"/>
    <w:rsid w:val="00866B9D"/>
    <w:rsid w:val="00887B47"/>
    <w:rsid w:val="008C5F7E"/>
    <w:rsid w:val="008E65CF"/>
    <w:rsid w:val="009138C6"/>
    <w:rsid w:val="009571FB"/>
    <w:rsid w:val="0098238E"/>
    <w:rsid w:val="009A1725"/>
    <w:rsid w:val="009B1F2E"/>
    <w:rsid w:val="009B6361"/>
    <w:rsid w:val="00A46169"/>
    <w:rsid w:val="00A91981"/>
    <w:rsid w:val="00AC2018"/>
    <w:rsid w:val="00B4463C"/>
    <w:rsid w:val="00B81C07"/>
    <w:rsid w:val="00BA70ED"/>
    <w:rsid w:val="00BC73B6"/>
    <w:rsid w:val="00BD0A1F"/>
    <w:rsid w:val="00BE6703"/>
    <w:rsid w:val="00BF68DB"/>
    <w:rsid w:val="00C5650B"/>
    <w:rsid w:val="00C9267E"/>
    <w:rsid w:val="00CA0CBC"/>
    <w:rsid w:val="00CC10CB"/>
    <w:rsid w:val="00D32D9C"/>
    <w:rsid w:val="00D52864"/>
    <w:rsid w:val="00DD2E07"/>
    <w:rsid w:val="00E22DD5"/>
    <w:rsid w:val="00E86207"/>
    <w:rsid w:val="00EA5E56"/>
    <w:rsid w:val="00EC37BC"/>
    <w:rsid w:val="00EC6993"/>
    <w:rsid w:val="00F406C5"/>
    <w:rsid w:val="00F458BB"/>
    <w:rsid w:val="00F64487"/>
    <w:rsid w:val="00F93F41"/>
    <w:rsid w:val="00FA0B40"/>
    <w:rsid w:val="00FB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20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87B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87B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87B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7B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7B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B4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6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855E63"/>
    <w:pPr>
      <w:spacing w:after="0" w:line="240" w:lineRule="auto"/>
    </w:pPr>
    <w:rPr>
      <w:rFonts w:ascii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66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22D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22DD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v.kadastr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avka@61.kadast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@6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OMRudyuk</cp:lastModifiedBy>
  <cp:revision>3</cp:revision>
  <cp:lastPrinted>2020-01-30T08:17:00Z</cp:lastPrinted>
  <dcterms:created xsi:type="dcterms:W3CDTF">2020-02-06T07:44:00Z</dcterms:created>
  <dcterms:modified xsi:type="dcterms:W3CDTF">2020-02-06T07:44:00Z</dcterms:modified>
</cp:coreProperties>
</file>