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673"/>
        <w:gridCol w:w="1447"/>
        <w:gridCol w:w="1350"/>
        <w:gridCol w:w="696"/>
        <w:gridCol w:w="565"/>
        <w:gridCol w:w="565"/>
        <w:gridCol w:w="1775"/>
        <w:gridCol w:w="973"/>
        <w:gridCol w:w="792"/>
        <w:gridCol w:w="892"/>
        <w:gridCol w:w="696"/>
        <w:gridCol w:w="565"/>
        <w:gridCol w:w="565"/>
      </w:tblGrid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M22"/>
            <w:bookmarkEnd w:id="0"/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Приложение № 7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к решению от 21.08.2019 г. № 99</w:t>
            </w:r>
          </w:p>
        </w:tc>
      </w:tr>
      <w:tr w:rsidR="00E33435" w:rsidRPr="00E33435" w:rsidTr="00E33435">
        <w:trPr>
          <w:trHeight w:val="1230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«О внесении изменений в решение Собрания депутатов</w:t>
            </w: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 Новоцимлянского сельского поселения от 26.12.2018 г. № 84</w:t>
            </w: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br/>
              <w:t>"О бюджете Новоцимлянского сельского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67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поселения Цимлянского района на 2019 год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5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и на плановый период 2021 и 2021 годов"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435" w:rsidRPr="00E33435" w:rsidTr="00E33435">
        <w:trPr>
          <w:trHeight w:val="37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 предоставляемые бюджету Новоцимлянского сельского поселения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2019 год и на плановый период 2020 и  2021 годов</w:t>
            </w:r>
          </w:p>
        </w:tc>
      </w:tr>
      <w:tr w:rsidR="00E33435" w:rsidRPr="00E33435" w:rsidTr="00E33435">
        <w:trPr>
          <w:trHeight w:val="360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27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(тыс. рублей)</w:t>
            </w:r>
          </w:p>
        </w:tc>
      </w:tr>
      <w:tr w:rsidR="00E33435" w:rsidRPr="00E33435" w:rsidTr="00E33435">
        <w:trPr>
          <w:trHeight w:val="675"/>
        </w:trPr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6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межбюджетного трансферта 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доходов 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  <w:tc>
          <w:tcPr>
            <w:tcW w:w="7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Наименование расходов, осуществляемых за счет межбюджетного трансферта</w:t>
            </w:r>
          </w:p>
        </w:tc>
        <w:tc>
          <w:tcPr>
            <w:tcW w:w="11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Классификация расходов</w:t>
            </w:r>
          </w:p>
        </w:tc>
        <w:tc>
          <w:tcPr>
            <w:tcW w:w="29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2019 год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2020 год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2021 год</w:t>
            </w:r>
          </w:p>
        </w:tc>
      </w:tr>
      <w:tr w:rsidR="00E33435" w:rsidRPr="00E33435" w:rsidTr="00E33435">
        <w:trPr>
          <w:trHeight w:val="420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раздел подраздел</w:t>
            </w:r>
          </w:p>
        </w:tc>
        <w:tc>
          <w:tcPr>
            <w:tcW w:w="35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37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вид расходов</w:t>
            </w: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435" w:rsidRPr="00E33435" w:rsidTr="00E33435">
        <w:trPr>
          <w:trHeight w:val="1185"/>
        </w:trPr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435" w:rsidRPr="00E33435" w:rsidTr="00E33435">
        <w:trPr>
          <w:trHeight w:val="390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</w:tr>
      <w:tr w:rsidR="00E33435" w:rsidRPr="00E33435" w:rsidTr="00E33435">
        <w:trPr>
          <w:trHeight w:val="6570"/>
        </w:trPr>
        <w:tc>
          <w:tcPr>
            <w:tcW w:w="27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3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2 02 49999 10 0000 150</w:t>
            </w:r>
          </w:p>
        </w:tc>
        <w:tc>
          <w:tcPr>
            <w:tcW w:w="28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1592,4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8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Расходы на заработную плату, начисления на заработную плату по переданным полномочиям по постановке на учет граждан на улучшение жилищных условий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01 04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89100</w:t>
            </w: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br/>
              <w:t>00110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6,2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33435" w:rsidRPr="00E33435" w:rsidTr="00E33435">
        <w:trPr>
          <w:trHeight w:val="6570"/>
        </w:trPr>
        <w:tc>
          <w:tcPr>
            <w:tcW w:w="27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приобретение специализированной коммунальной техники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05 02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01300</w:t>
            </w: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br/>
              <w:t>S4430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1586,2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1592,4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1592,4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6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435" w:rsidRPr="00E33435" w:rsidTr="00E33435">
        <w:trPr>
          <w:trHeight w:val="375"/>
        </w:trPr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2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3435" w:rsidRPr="00E33435" w:rsidTr="00E33435">
        <w:trPr>
          <w:trHeight w:val="855"/>
        </w:trPr>
        <w:tc>
          <w:tcPr>
            <w:tcW w:w="5000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33435" w:rsidRPr="00E33435" w:rsidRDefault="00E33435" w:rsidP="00E33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 xml:space="preserve">Председатель собрания депутатов- глава Новоцимлянского сельского поселения                           </w:t>
            </w:r>
            <w:proofErr w:type="spellStart"/>
            <w:r w:rsidRPr="00E33435">
              <w:rPr>
                <w:rFonts w:ascii="Times New Roman" w:eastAsia="Times New Roman" w:hAnsi="Times New Roman" w:cs="Times New Roman"/>
                <w:lang w:eastAsia="ru-RU"/>
              </w:rPr>
              <w:t>Л.Г.Забазнова</w:t>
            </w:r>
            <w:proofErr w:type="spellEnd"/>
          </w:p>
        </w:tc>
      </w:tr>
    </w:tbl>
    <w:p w:rsidR="00753A4C" w:rsidRPr="00E33435" w:rsidRDefault="00753A4C"/>
    <w:sectPr w:rsidR="00753A4C" w:rsidRPr="00E33435" w:rsidSect="00E33435">
      <w:pgSz w:w="11906" w:h="16838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33435"/>
    <w:rsid w:val="0020122B"/>
    <w:rsid w:val="00753A4C"/>
    <w:rsid w:val="00E33435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07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2019-08-28T12:34:00Z</dcterms:created>
  <dcterms:modified xsi:type="dcterms:W3CDTF">2019-08-28T12:35:00Z</dcterms:modified>
</cp:coreProperties>
</file>