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F0" w:rsidRPr="00683C0D" w:rsidRDefault="00307FF0" w:rsidP="00307FF0">
      <w:pPr>
        <w:tabs>
          <w:tab w:val="left" w:pos="6379"/>
        </w:tabs>
        <w:jc w:val="center"/>
        <w:rPr>
          <w:bCs/>
          <w:spacing w:val="20"/>
          <w:sz w:val="28"/>
        </w:rPr>
      </w:pPr>
      <w:r w:rsidRPr="00683C0D">
        <w:rPr>
          <w:bCs/>
          <w:spacing w:val="20"/>
          <w:sz w:val="28"/>
        </w:rPr>
        <w:t>ПРОТОКОЛ</w:t>
      </w:r>
    </w:p>
    <w:p w:rsidR="00307FF0" w:rsidRDefault="00307FF0" w:rsidP="00307FF0">
      <w:pPr>
        <w:tabs>
          <w:tab w:val="left" w:pos="6379"/>
        </w:tabs>
        <w:jc w:val="center"/>
        <w:rPr>
          <w:bCs/>
          <w:sz w:val="28"/>
          <w:szCs w:val="28"/>
        </w:rPr>
      </w:pPr>
      <w:r w:rsidRPr="00683C0D">
        <w:rPr>
          <w:sz w:val="28"/>
        </w:rPr>
        <w:t xml:space="preserve">заседания </w:t>
      </w:r>
      <w:r>
        <w:rPr>
          <w:sz w:val="28"/>
        </w:rPr>
        <w:t>рабочей группы</w:t>
      </w:r>
      <w:r w:rsidRPr="0030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предупреждению завоза и распространения новой коронавирусной инфекции, </w:t>
      </w:r>
      <w:r>
        <w:rPr>
          <w:bCs/>
          <w:sz w:val="28"/>
          <w:szCs w:val="28"/>
        </w:rPr>
        <w:t xml:space="preserve">вызванной </w:t>
      </w:r>
      <w:r w:rsidRPr="00A91810">
        <w:rPr>
          <w:bCs/>
          <w:sz w:val="28"/>
          <w:szCs w:val="28"/>
        </w:rPr>
        <w:t>(2019-nCoV)</w:t>
      </w:r>
      <w:r>
        <w:rPr>
          <w:bCs/>
          <w:sz w:val="28"/>
          <w:szCs w:val="28"/>
        </w:rPr>
        <w:t xml:space="preserve"> на территории Новоцимлянского  сельского поселения Цимлянского района</w:t>
      </w: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181"/>
        <w:gridCol w:w="3200"/>
      </w:tblGrid>
      <w:tr w:rsidR="00307FF0" w:rsidRPr="00683C0D" w:rsidTr="00DE0B33">
        <w:tc>
          <w:tcPr>
            <w:tcW w:w="3351" w:type="dxa"/>
          </w:tcPr>
          <w:p w:rsidR="00307FF0" w:rsidRPr="00683C0D" w:rsidRDefault="00307FF0" w:rsidP="00307FF0">
            <w:pPr>
              <w:tabs>
                <w:tab w:val="left" w:pos="6379"/>
              </w:tabs>
              <w:rPr>
                <w:sz w:val="28"/>
              </w:rPr>
            </w:pPr>
            <w:r w:rsidRPr="00683C0D">
              <w:rPr>
                <w:sz w:val="28"/>
                <w:szCs w:val="28"/>
              </w:rPr>
              <w:t xml:space="preserve"> </w:t>
            </w:r>
            <w:r w:rsidR="00FA6FCB">
              <w:rPr>
                <w:sz w:val="28"/>
                <w:szCs w:val="28"/>
              </w:rPr>
              <w:t>13</w:t>
            </w:r>
            <w:r w:rsidR="00826DA1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.2020</w:t>
            </w:r>
            <w:r w:rsidRPr="00683C0D">
              <w:rPr>
                <w:sz w:val="28"/>
              </w:rPr>
              <w:br/>
            </w:r>
            <w:r w:rsidRPr="00683C0D">
              <w:rPr>
                <w:sz w:val="24"/>
              </w:rPr>
              <w:t xml:space="preserve">    (дата заседания) </w:t>
            </w:r>
          </w:p>
        </w:tc>
        <w:tc>
          <w:tcPr>
            <w:tcW w:w="320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>№</w:t>
            </w:r>
            <w:r w:rsidR="003234BD">
              <w:rPr>
                <w:sz w:val="28"/>
                <w:szCs w:val="28"/>
              </w:rPr>
              <w:t xml:space="preserve"> </w:t>
            </w:r>
            <w:r w:rsidR="00FA6FCB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Новоцимлянская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W w:w="985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84"/>
        <w:gridCol w:w="7246"/>
      </w:tblGrid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Председатель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Текутьев С.Ф.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Хохлачев С.П.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Секретарь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Болдырева И.В.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Присутствовали: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Pr="009D2514" w:rsidRDefault="00307FF0" w:rsidP="00307FF0">
            <w:pPr>
              <w:tabs>
                <w:tab w:val="left" w:pos="34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Каргальскова О.Ф. </w:t>
            </w:r>
          </w:p>
          <w:p w:rsidR="00307FF0" w:rsidRDefault="00307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Чернышев А.А. </w:t>
            </w:r>
          </w:p>
          <w:p w:rsidR="00307FF0" w:rsidRDefault="00596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Иванова Д.А. </w:t>
            </w:r>
          </w:p>
          <w:p w:rsidR="00307FF0" w:rsidRDefault="00307FF0" w:rsidP="00826D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Забазнов А.А. </w:t>
            </w:r>
          </w:p>
          <w:p w:rsidR="003234BD" w:rsidRPr="00596FF0" w:rsidRDefault="003234BD" w:rsidP="00826D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Караськова С.Н.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  <w:r w:rsidRPr="00683C0D">
        <w:rPr>
          <w:sz w:val="28"/>
        </w:rPr>
        <w:t>ПОВЕСТКА ДНЯ:</w:t>
      </w:r>
    </w:p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tbl>
      <w:tblPr>
        <w:tblW w:w="5000" w:type="pct"/>
        <w:tblLook w:val="04A0"/>
      </w:tblPr>
      <w:tblGrid>
        <w:gridCol w:w="521"/>
        <w:gridCol w:w="9050"/>
      </w:tblGrid>
      <w:tr w:rsidR="00307FF0" w:rsidRPr="00683C0D" w:rsidTr="00FA6FCB">
        <w:trPr>
          <w:cantSplit/>
        </w:trPr>
        <w:tc>
          <w:tcPr>
            <w:tcW w:w="521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1.</w:t>
            </w:r>
          </w:p>
        </w:tc>
        <w:tc>
          <w:tcPr>
            <w:tcW w:w="9050" w:type="dxa"/>
          </w:tcPr>
          <w:p w:rsidR="00307FF0" w:rsidRPr="00307FF0" w:rsidRDefault="003234BD" w:rsidP="00FA6FCB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</w:t>
            </w:r>
            <w:r w:rsidR="00FA6FCB">
              <w:rPr>
                <w:bCs/>
                <w:sz w:val="28"/>
                <w:szCs w:val="28"/>
              </w:rPr>
              <w:t>Правительства Ростовской области от 11.04.2020 № 312 «О внесении изменения в постановление Правительства</w:t>
            </w:r>
            <w:r w:rsidR="00826DA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Ростовской области от 05.04.2020 № 272</w:t>
            </w:r>
            <w:r w:rsidR="00FA6FCB">
              <w:rPr>
                <w:bCs/>
                <w:sz w:val="28"/>
                <w:szCs w:val="28"/>
              </w:rPr>
              <w:t>».</w:t>
            </w:r>
            <w:r w:rsidR="00826D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07FF0" w:rsidRPr="00683C0D" w:rsidTr="00FA6FCB">
        <w:trPr>
          <w:cantSplit/>
        </w:trPr>
        <w:tc>
          <w:tcPr>
            <w:tcW w:w="521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050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  <w:tr w:rsidR="00307FF0" w:rsidRPr="00683C0D" w:rsidTr="00FA6FCB">
        <w:trPr>
          <w:cantSplit/>
        </w:trPr>
        <w:tc>
          <w:tcPr>
            <w:tcW w:w="521" w:type="dxa"/>
          </w:tcPr>
          <w:p w:rsidR="00307FF0" w:rsidRPr="00683C0D" w:rsidRDefault="00FA6FCB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307FF0">
              <w:rPr>
                <w:sz w:val="28"/>
              </w:rPr>
              <w:t>.</w:t>
            </w:r>
          </w:p>
        </w:tc>
        <w:tc>
          <w:tcPr>
            <w:tcW w:w="9050" w:type="dxa"/>
          </w:tcPr>
          <w:p w:rsidR="00307FF0" w:rsidRPr="00683C0D" w:rsidRDefault="00307FF0" w:rsidP="00FA6FCB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826DA1">
              <w:rPr>
                <w:sz w:val="28"/>
              </w:rPr>
              <w:t xml:space="preserve"> </w:t>
            </w:r>
            <w:r w:rsidR="00FA6FCB">
              <w:rPr>
                <w:sz w:val="28"/>
              </w:rPr>
              <w:t xml:space="preserve">режиме самоизоляции для </w:t>
            </w:r>
            <w:r w:rsidR="00740666">
              <w:rPr>
                <w:sz w:val="28"/>
              </w:rPr>
              <w:t>прибывающих</w:t>
            </w:r>
            <w:r w:rsidR="003234BD">
              <w:rPr>
                <w:sz w:val="28"/>
              </w:rPr>
              <w:t xml:space="preserve"> </w:t>
            </w:r>
            <w:r w:rsidR="00FA6FCB">
              <w:rPr>
                <w:sz w:val="28"/>
              </w:rPr>
              <w:t xml:space="preserve">граждан </w:t>
            </w:r>
            <w:r w:rsidR="00826DA1">
              <w:rPr>
                <w:sz w:val="28"/>
              </w:rPr>
              <w:t xml:space="preserve"> </w:t>
            </w:r>
          </w:p>
        </w:tc>
      </w:tr>
      <w:tr w:rsidR="00307FF0" w:rsidRPr="00683C0D" w:rsidTr="00FA6FCB">
        <w:trPr>
          <w:cantSplit/>
        </w:trPr>
        <w:tc>
          <w:tcPr>
            <w:tcW w:w="521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050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1. СЛУШАЛИ: </w:t>
      </w:r>
    </w:p>
    <w:p w:rsidR="00FA6FCB" w:rsidRDefault="00307FF0" w:rsidP="00FA6FCB">
      <w:pPr>
        <w:tabs>
          <w:tab w:val="left" w:pos="6379"/>
        </w:tabs>
        <w:ind w:firstLine="720"/>
        <w:jc w:val="both"/>
        <w:rPr>
          <w:bCs/>
          <w:sz w:val="28"/>
          <w:szCs w:val="28"/>
        </w:rPr>
      </w:pPr>
      <w:r w:rsidRPr="00683C0D">
        <w:rPr>
          <w:sz w:val="28"/>
        </w:rPr>
        <w:t xml:space="preserve"> </w:t>
      </w:r>
      <w:r>
        <w:rPr>
          <w:sz w:val="28"/>
        </w:rPr>
        <w:t>Текутьев С.Ф</w:t>
      </w:r>
      <w:r w:rsidR="003234BD">
        <w:rPr>
          <w:sz w:val="28"/>
        </w:rPr>
        <w:t>.</w:t>
      </w:r>
      <w:r w:rsidR="003234BD" w:rsidRPr="003234BD">
        <w:rPr>
          <w:bCs/>
          <w:sz w:val="28"/>
          <w:szCs w:val="28"/>
        </w:rPr>
        <w:t xml:space="preserve"> </w:t>
      </w:r>
      <w:r w:rsidR="00FA6FCB">
        <w:rPr>
          <w:bCs/>
          <w:sz w:val="28"/>
          <w:szCs w:val="28"/>
        </w:rPr>
        <w:t>Постановление Правительства Ростовской области от 11.04.2020 № 312 «О внесении изменения в постановление Правительства Ростовской области от 05.04.2020 № 272».</w:t>
      </w:r>
    </w:p>
    <w:p w:rsidR="00826DA1" w:rsidRPr="00740666" w:rsidRDefault="00740666" w:rsidP="00740666">
      <w:pPr>
        <w:pStyle w:val="Default"/>
        <w:widowControl w:val="0"/>
        <w:spacing w:line="223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4C7BC5">
        <w:rPr>
          <w:color w:val="auto"/>
          <w:spacing w:val="-4"/>
          <w:sz w:val="28"/>
          <w:szCs w:val="28"/>
        </w:rPr>
        <w:t>В целях повышения эффективности принимаемых мер по предотвращению</w:t>
      </w:r>
      <w:r w:rsidRPr="004C7BC5">
        <w:rPr>
          <w:color w:val="auto"/>
          <w:sz w:val="28"/>
          <w:szCs w:val="28"/>
        </w:rPr>
        <w:t xml:space="preserve"> распространения новой коронавирусной инфекции (COVID-19) на территории Ростовской области, в соответствии с Федеральным законом от</w:t>
      </w:r>
      <w:r>
        <w:rPr>
          <w:color w:val="auto"/>
          <w:sz w:val="28"/>
          <w:szCs w:val="28"/>
        </w:rPr>
        <w:t> </w:t>
      </w:r>
      <w:r w:rsidRPr="004C7BC5">
        <w:rPr>
          <w:color w:val="auto"/>
          <w:sz w:val="28"/>
          <w:szCs w:val="28"/>
        </w:rPr>
        <w:t>30.03.1999 № 52-ФЗ «О санитарно-эпидемиологическом благополучии населения»</w:t>
      </w:r>
      <w:r>
        <w:rPr>
          <w:color w:val="auto"/>
          <w:sz w:val="28"/>
          <w:szCs w:val="28"/>
        </w:rPr>
        <w:t xml:space="preserve"> Правительство Ростовской области </w:t>
      </w:r>
      <w:r>
        <w:rPr>
          <w:spacing w:val="-4"/>
          <w:sz w:val="28"/>
          <w:szCs w:val="28"/>
        </w:rPr>
        <w:t>внесло</w:t>
      </w:r>
      <w:r w:rsidRPr="004C7BC5">
        <w:rPr>
          <w:spacing w:val="-4"/>
          <w:sz w:val="28"/>
          <w:szCs w:val="28"/>
        </w:rPr>
        <w:t xml:space="preserve"> в постановление Правительства Ростовской области от 05.04.2020</w:t>
      </w:r>
      <w:r w:rsidRPr="004C7BC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4C7BC5">
        <w:rPr>
          <w:sz w:val="28"/>
          <w:szCs w:val="28"/>
        </w:rPr>
        <w:t>272 «О мерах по обеспечению санитарно-эпидемиологического благополучия населения на территории Ростовской области в связи с</w:t>
      </w:r>
      <w:r>
        <w:rPr>
          <w:sz w:val="28"/>
          <w:szCs w:val="28"/>
        </w:rPr>
        <w:t> </w:t>
      </w:r>
      <w:r w:rsidRPr="004C7BC5">
        <w:rPr>
          <w:sz w:val="28"/>
          <w:szCs w:val="28"/>
        </w:rPr>
        <w:t>распространением новой корон</w:t>
      </w:r>
      <w:bookmarkStart w:id="0" w:name="_GoBack"/>
      <w:bookmarkEnd w:id="0"/>
      <w:r w:rsidRPr="004C7BC5">
        <w:rPr>
          <w:sz w:val="28"/>
          <w:szCs w:val="28"/>
        </w:rPr>
        <w:t>авирусной инфекции (COVID-19</w:t>
      </w:r>
      <w:proofErr w:type="gramEnd"/>
      <w:r w:rsidRPr="004C7BC5">
        <w:rPr>
          <w:sz w:val="28"/>
          <w:szCs w:val="28"/>
        </w:rPr>
        <w:t xml:space="preserve">)» изменение, </w:t>
      </w:r>
      <w:r>
        <w:rPr>
          <w:sz w:val="28"/>
          <w:szCs w:val="28"/>
        </w:rPr>
        <w:t>которое необходимо внести и в</w:t>
      </w:r>
      <w:r w:rsidR="00F309E8">
        <w:rPr>
          <w:sz w:val="28"/>
          <w:szCs w:val="28"/>
        </w:rPr>
        <w:t xml:space="preserve"> наше постано</w:t>
      </w:r>
      <w:r>
        <w:rPr>
          <w:sz w:val="28"/>
          <w:szCs w:val="28"/>
        </w:rPr>
        <w:t>в</w:t>
      </w:r>
      <w:r w:rsidR="00F309E8">
        <w:rPr>
          <w:sz w:val="28"/>
          <w:szCs w:val="28"/>
        </w:rPr>
        <w:t>л</w:t>
      </w:r>
      <w:r>
        <w:rPr>
          <w:sz w:val="28"/>
          <w:szCs w:val="28"/>
        </w:rPr>
        <w:t>ение</w:t>
      </w:r>
      <w:r w:rsidR="00FA6FCB">
        <w:rPr>
          <w:bCs/>
          <w:sz w:val="28"/>
          <w:szCs w:val="28"/>
        </w:rPr>
        <w:t xml:space="preserve"> </w:t>
      </w:r>
      <w:r w:rsidR="003234BD">
        <w:rPr>
          <w:sz w:val="28"/>
          <w:szCs w:val="28"/>
        </w:rPr>
        <w:t xml:space="preserve"> </w:t>
      </w:r>
      <w:r w:rsidR="00826DA1">
        <w:rPr>
          <w:sz w:val="28"/>
          <w:szCs w:val="28"/>
        </w:rPr>
        <w:lastRenderedPageBreak/>
        <w:t xml:space="preserve">незамедлительно </w:t>
      </w:r>
      <w:r>
        <w:rPr>
          <w:sz w:val="28"/>
          <w:szCs w:val="28"/>
        </w:rPr>
        <w:t xml:space="preserve">и </w:t>
      </w:r>
      <w:r w:rsidR="00826DA1">
        <w:rPr>
          <w:sz w:val="28"/>
          <w:szCs w:val="28"/>
        </w:rPr>
        <w:t xml:space="preserve">приступить к </w:t>
      </w:r>
      <w:r w:rsidR="00F309E8">
        <w:rPr>
          <w:sz w:val="28"/>
          <w:szCs w:val="28"/>
        </w:rPr>
        <w:t xml:space="preserve">его </w:t>
      </w:r>
      <w:r w:rsidR="00826DA1">
        <w:rPr>
          <w:sz w:val="28"/>
          <w:szCs w:val="28"/>
        </w:rPr>
        <w:t>исполнению.</w:t>
      </w:r>
    </w:p>
    <w:p w:rsidR="003234BD" w:rsidRPr="00307FF0" w:rsidRDefault="00826DA1" w:rsidP="00740666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 </w:t>
      </w:r>
    </w:p>
    <w:p w:rsidR="00826DA1" w:rsidRPr="00740666" w:rsidRDefault="00740666" w:rsidP="00740666">
      <w:pPr>
        <w:pStyle w:val="a4"/>
        <w:numPr>
          <w:ilvl w:val="0"/>
          <w:numId w:val="1"/>
        </w:numPr>
        <w:tabs>
          <w:tab w:val="left" w:pos="6379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Болдыревой И.В. и</w:t>
      </w:r>
      <w:r w:rsidR="00307FF0" w:rsidRPr="00740666">
        <w:rPr>
          <w:color w:val="000000"/>
          <w:sz w:val="28"/>
          <w:szCs w:val="28"/>
        </w:rPr>
        <w:t xml:space="preserve">здать </w:t>
      </w:r>
      <w:r w:rsidR="003234BD" w:rsidRPr="00740666">
        <w:rPr>
          <w:color w:val="000000"/>
          <w:sz w:val="28"/>
          <w:szCs w:val="28"/>
        </w:rPr>
        <w:t xml:space="preserve">постановление Администрации Новоцимлянского сельского поселения </w:t>
      </w:r>
      <w:r w:rsidRPr="00740666">
        <w:rPr>
          <w:bCs/>
          <w:sz w:val="28"/>
          <w:szCs w:val="28"/>
        </w:rPr>
        <w:t>«О внесении изменения в постановление от 05</w:t>
      </w:r>
      <w:r w:rsidR="00F309E8">
        <w:rPr>
          <w:bCs/>
          <w:sz w:val="28"/>
          <w:szCs w:val="28"/>
        </w:rPr>
        <w:t>.</w:t>
      </w:r>
      <w:r w:rsidRPr="00740666">
        <w:rPr>
          <w:bCs/>
          <w:sz w:val="28"/>
          <w:szCs w:val="28"/>
        </w:rPr>
        <w:t>04.2020 № 32».</w:t>
      </w:r>
    </w:p>
    <w:p w:rsidR="00740666" w:rsidRPr="00740666" w:rsidRDefault="00740666" w:rsidP="00740666">
      <w:pPr>
        <w:pStyle w:val="a4"/>
        <w:tabs>
          <w:tab w:val="left" w:pos="6379"/>
        </w:tabs>
        <w:ind w:left="960"/>
        <w:jc w:val="both"/>
        <w:rPr>
          <w:sz w:val="28"/>
        </w:rPr>
      </w:pPr>
    </w:p>
    <w:p w:rsidR="00307FF0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2. СЛУШАЛИ:</w:t>
      </w:r>
    </w:p>
    <w:p w:rsidR="00826DA1" w:rsidRDefault="00F96766" w:rsidP="00826DA1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         Текутьева С.Ф. </w:t>
      </w:r>
      <w:r w:rsidR="00740666">
        <w:rPr>
          <w:sz w:val="28"/>
        </w:rPr>
        <w:t>«О режиме самоизоляции для прибывающих граждан</w:t>
      </w:r>
      <w:r w:rsidR="00826DA1">
        <w:rPr>
          <w:sz w:val="28"/>
        </w:rPr>
        <w:t>»</w:t>
      </w:r>
      <w:r w:rsidR="00826DA1">
        <w:rPr>
          <w:bCs/>
          <w:color w:val="000000"/>
          <w:sz w:val="28"/>
          <w:szCs w:val="28"/>
        </w:rPr>
        <w:t>.</w:t>
      </w:r>
    </w:p>
    <w:p w:rsidR="00596FF0" w:rsidRDefault="00596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 xml:space="preserve">         Необходимо </w:t>
      </w:r>
      <w:r w:rsidR="00740666">
        <w:rPr>
          <w:sz w:val="28"/>
        </w:rPr>
        <w:t xml:space="preserve">продолжить контроль </w:t>
      </w:r>
      <w:r w:rsidR="003234BD">
        <w:rPr>
          <w:sz w:val="28"/>
        </w:rPr>
        <w:t xml:space="preserve">прибывающих </w:t>
      </w:r>
      <w:r>
        <w:rPr>
          <w:sz w:val="28"/>
        </w:rPr>
        <w:t xml:space="preserve">жителей </w:t>
      </w:r>
      <w:r w:rsidR="00740666">
        <w:rPr>
          <w:sz w:val="28"/>
        </w:rPr>
        <w:t xml:space="preserve">нашего поселения </w:t>
      </w:r>
      <w:r w:rsidR="003234BD">
        <w:rPr>
          <w:sz w:val="28"/>
        </w:rPr>
        <w:t>из других регионов. Подавать сведения о прибываю</w:t>
      </w:r>
      <w:r w:rsidR="00513E5C">
        <w:rPr>
          <w:sz w:val="28"/>
        </w:rPr>
        <w:t>щих гражданах в экономич</w:t>
      </w:r>
      <w:r w:rsidR="003234BD">
        <w:rPr>
          <w:sz w:val="28"/>
        </w:rPr>
        <w:t>е</w:t>
      </w:r>
      <w:r w:rsidR="00513E5C">
        <w:rPr>
          <w:sz w:val="28"/>
        </w:rPr>
        <w:t>ский отдел Админ</w:t>
      </w:r>
      <w:r w:rsidR="003234BD">
        <w:rPr>
          <w:sz w:val="28"/>
        </w:rPr>
        <w:t>и</w:t>
      </w:r>
      <w:r w:rsidR="00513E5C">
        <w:rPr>
          <w:sz w:val="28"/>
        </w:rPr>
        <w:t>с</w:t>
      </w:r>
      <w:r w:rsidR="003234BD">
        <w:rPr>
          <w:sz w:val="28"/>
        </w:rPr>
        <w:t xml:space="preserve">трации Цимлянского района </w:t>
      </w:r>
      <w:r w:rsidR="00740666">
        <w:rPr>
          <w:sz w:val="28"/>
        </w:rPr>
        <w:t>в понедельник, среду и пятницу</w:t>
      </w:r>
      <w:r w:rsidR="00513E5C">
        <w:rPr>
          <w:sz w:val="28"/>
        </w:rPr>
        <w:t xml:space="preserve"> до 8-00. Также проводить разъяснительную беседу</w:t>
      </w:r>
      <w:r w:rsidR="003234BD">
        <w:rPr>
          <w:sz w:val="28"/>
        </w:rPr>
        <w:t xml:space="preserve"> </w:t>
      </w:r>
      <w:r w:rsidR="006308E3">
        <w:rPr>
          <w:sz w:val="28"/>
        </w:rPr>
        <w:t xml:space="preserve">о поведении и ограничениях в режиме полной самоизоляции </w:t>
      </w:r>
      <w:r w:rsidR="002F6CA6">
        <w:rPr>
          <w:sz w:val="28"/>
        </w:rPr>
        <w:t>по предотвращени</w:t>
      </w:r>
      <w:r>
        <w:rPr>
          <w:sz w:val="28"/>
        </w:rPr>
        <w:t>ю коронавирусной инфекции.</w:t>
      </w:r>
    </w:p>
    <w:p w:rsidR="00596FF0" w:rsidRDefault="00596FF0" w:rsidP="00596FF0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</w:t>
      </w:r>
    </w:p>
    <w:p w:rsidR="00513E5C" w:rsidRDefault="00596FF0" w:rsidP="00513E5C">
      <w:pPr>
        <w:tabs>
          <w:tab w:val="left" w:pos="6379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</w:t>
      </w:r>
      <w:r w:rsidR="00513E5C">
        <w:rPr>
          <w:sz w:val="28"/>
        </w:rPr>
        <w:t>Контролировать  прибывающих жителей поселения из других регионов. Подавать сведения о прибывающих гражданах в экономический отдел Админис</w:t>
      </w:r>
      <w:r w:rsidR="00740666">
        <w:rPr>
          <w:sz w:val="28"/>
        </w:rPr>
        <w:t xml:space="preserve">трации Цимлянского района </w:t>
      </w:r>
      <w:r w:rsidR="00513E5C">
        <w:rPr>
          <w:sz w:val="28"/>
        </w:rPr>
        <w:t xml:space="preserve"> и проводить разъяснительную беседу о поведении и ограничениях в режиме полной самоизоляции по предотвращению коронавирусной инфекции.</w:t>
      </w:r>
    </w:p>
    <w:p w:rsidR="006308E3" w:rsidRPr="00683C0D" w:rsidRDefault="006308E3" w:rsidP="00596FF0">
      <w:pPr>
        <w:tabs>
          <w:tab w:val="left" w:pos="6379"/>
        </w:tabs>
        <w:jc w:val="both"/>
        <w:rPr>
          <w:sz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2693"/>
        <w:gridCol w:w="2693"/>
      </w:tblGrid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Председательствующий  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С.Ф.Текутьев</w:t>
            </w:r>
          </w:p>
        </w:tc>
      </w:tr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Секретарь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И.В.Болдырева</w:t>
            </w:r>
          </w:p>
        </w:tc>
      </w:tr>
    </w:tbl>
    <w:p w:rsidR="006308E3" w:rsidRDefault="006308E3" w:rsidP="006308E3">
      <w:r>
        <w:t xml:space="preserve"> </w:t>
      </w:r>
      <w:r w:rsidR="006747D1">
        <w:t xml:space="preserve"> </w:t>
      </w:r>
    </w:p>
    <w:sectPr w:rsidR="006308E3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B1"/>
    <w:multiLevelType w:val="hybridMultilevel"/>
    <w:tmpl w:val="76A65C8C"/>
    <w:lvl w:ilvl="0" w:tplc="9F865C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F0"/>
    <w:rsid w:val="00083225"/>
    <w:rsid w:val="0019376D"/>
    <w:rsid w:val="00214A2C"/>
    <w:rsid w:val="002F6CA6"/>
    <w:rsid w:val="00307FF0"/>
    <w:rsid w:val="003234BD"/>
    <w:rsid w:val="004B5E88"/>
    <w:rsid w:val="00513E5C"/>
    <w:rsid w:val="00596FF0"/>
    <w:rsid w:val="006308E3"/>
    <w:rsid w:val="006747D1"/>
    <w:rsid w:val="00740666"/>
    <w:rsid w:val="00826DA1"/>
    <w:rsid w:val="00D854AB"/>
    <w:rsid w:val="00DD0C72"/>
    <w:rsid w:val="00F309E8"/>
    <w:rsid w:val="00F96766"/>
    <w:rsid w:val="00FA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26DA1"/>
    <w:pPr>
      <w:jc w:val="center"/>
    </w:pPr>
    <w:rPr>
      <w:sz w:val="28"/>
    </w:rPr>
  </w:style>
  <w:style w:type="paragraph" w:customStyle="1" w:styleId="Default">
    <w:name w:val="Default"/>
    <w:rsid w:val="00826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C683-673C-4EE0-8F89-CE47456C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3</cp:revision>
  <cp:lastPrinted>2020-04-13T07:14:00Z</cp:lastPrinted>
  <dcterms:created xsi:type="dcterms:W3CDTF">2020-04-13T07:13:00Z</dcterms:created>
  <dcterms:modified xsi:type="dcterms:W3CDTF">2020-04-13T07:14:00Z</dcterms:modified>
</cp:coreProperties>
</file>