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Default="009A59FA" w:rsidP="009A5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D571F3" w:rsidP="009A59FA">
      <w:pPr>
        <w:rPr>
          <w:sz w:val="28"/>
          <w:szCs w:val="28"/>
        </w:rPr>
      </w:pPr>
      <w:r>
        <w:rPr>
          <w:sz w:val="28"/>
          <w:szCs w:val="28"/>
        </w:rPr>
        <w:t>__.__.2021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__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5346E1" w:rsidRPr="00F8632F" w:rsidRDefault="009A59FA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5346E1" w:rsidRPr="00F8632F" w:rsidRDefault="005346E1" w:rsidP="005346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</w:p>
    <w:p w:rsidR="009A59FA" w:rsidRDefault="005346E1" w:rsidP="005346E1">
      <w:pPr>
        <w:ind w:right="2778"/>
        <w:rPr>
          <w:color w:val="000000"/>
          <w:sz w:val="28"/>
          <w:szCs w:val="28"/>
        </w:rPr>
      </w:pPr>
      <w:r w:rsidRPr="00F8632F">
        <w:rPr>
          <w:sz w:val="28"/>
          <w:szCs w:val="28"/>
        </w:rPr>
        <w:t>предпринимательства</w:t>
      </w:r>
      <w:r w:rsidR="009A59FA">
        <w:rPr>
          <w:sz w:val="28"/>
          <w:szCs w:val="28"/>
        </w:rPr>
        <w:t>»</w:t>
      </w:r>
    </w:p>
    <w:p w:rsidR="009A59FA" w:rsidRPr="00432503" w:rsidRDefault="00D571F3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12</w:t>
      </w:r>
      <w:r w:rsidR="00A074A6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5346E1">
        <w:rPr>
          <w:rFonts w:ascii="Times New Roman" w:hAnsi="Times New Roman" w:cs="Times New Roman"/>
          <w:sz w:val="28"/>
          <w:szCs w:val="28"/>
        </w:rPr>
        <w:t>2020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 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346E1" w:rsidRPr="00F8632F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</w:p>
    <w:p w:rsidR="009A59FA" w:rsidRPr="005346E1" w:rsidRDefault="005346E1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для развития малого и среднего</w:t>
      </w:r>
      <w:r>
        <w:rPr>
          <w:sz w:val="28"/>
          <w:szCs w:val="28"/>
        </w:rPr>
        <w:t xml:space="preserve"> </w:t>
      </w:r>
      <w:r w:rsidRPr="005346E1">
        <w:rPr>
          <w:sz w:val="28"/>
          <w:szCs w:val="28"/>
        </w:rPr>
        <w:t>предпринимательства</w:t>
      </w:r>
      <w:r w:rsidR="009A59FA" w:rsidRPr="00A355C5">
        <w:rPr>
          <w:sz w:val="28"/>
          <w:szCs w:val="28"/>
        </w:rPr>
        <w:t>»</w:t>
      </w:r>
      <w:r w:rsidR="00D571F3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2020</w:t>
      </w:r>
      <w:r w:rsidR="009A59FA" w:rsidRPr="005B393D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  <w:r w:rsidR="009A59FA" w:rsidRPr="005B393D">
        <w:rPr>
          <w:sz w:val="28"/>
          <w:szCs w:val="28"/>
        </w:rPr>
        <w:t xml:space="preserve">, </w:t>
      </w:r>
      <w:r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="009A59FA"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612DBE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A59FA" w:rsidP="009A59FA">
      <w:pPr>
        <w:ind w:left="6237"/>
        <w:jc w:val="right"/>
        <w:rPr>
          <w:sz w:val="28"/>
        </w:rPr>
      </w:pPr>
      <w:r>
        <w:rPr>
          <w:sz w:val="28"/>
        </w:rPr>
        <w:t>от  __.__.</w:t>
      </w:r>
      <w:r w:rsidR="00D571F3">
        <w:rPr>
          <w:sz w:val="28"/>
        </w:rPr>
        <w:t>2021</w:t>
      </w:r>
      <w:r>
        <w:rPr>
          <w:sz w:val="28"/>
        </w:rPr>
        <w:t xml:space="preserve"> № 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D571F3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5346E1">
        <w:rPr>
          <w:sz w:val="28"/>
          <w:szCs w:val="28"/>
        </w:rPr>
        <w:t xml:space="preserve"> 2020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5346E1">
        <w:rPr>
          <w:kern w:val="2"/>
          <w:sz w:val="28"/>
          <w:szCs w:val="28"/>
        </w:rPr>
        <w:t>19.07.2019 № 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</w:p>
    <w:p w:rsidR="009A59FA" w:rsidRPr="00A074A6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>,0 тыс</w:t>
      </w:r>
      <w:proofErr w:type="gramStart"/>
      <w:r w:rsidRPr="00A074A6">
        <w:rPr>
          <w:kern w:val="2"/>
          <w:sz w:val="28"/>
          <w:szCs w:val="28"/>
        </w:rPr>
        <w:t>.р</w:t>
      </w:r>
      <w:proofErr w:type="gramEnd"/>
      <w:r w:rsidRPr="00A074A6">
        <w:rPr>
          <w:kern w:val="2"/>
          <w:sz w:val="28"/>
          <w:szCs w:val="28"/>
        </w:rPr>
        <w:t xml:space="preserve">уб.. Освоено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 xml:space="preserve">,0 тыс.рублей. </w:t>
      </w:r>
      <w:r w:rsidR="00A074A6" w:rsidRPr="00A074A6">
        <w:rPr>
          <w:kern w:val="2"/>
          <w:sz w:val="28"/>
          <w:szCs w:val="28"/>
        </w:rPr>
        <w:t>Для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предпринимательства», куплен стенд с карманами А</w:t>
      </w:r>
      <w:proofErr w:type="gramStart"/>
      <w:r w:rsidR="00A074A6" w:rsidRPr="00A074A6">
        <w:rPr>
          <w:sz w:val="28"/>
          <w:szCs w:val="28"/>
        </w:rPr>
        <w:t>4</w:t>
      </w:r>
      <w:proofErr w:type="gramEnd"/>
      <w:r w:rsidR="00A074A6" w:rsidRPr="00A074A6">
        <w:rPr>
          <w:sz w:val="28"/>
          <w:szCs w:val="28"/>
        </w:rPr>
        <w:t xml:space="preserve"> «Предпринимательство»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5850A5" w:rsidP="005850A5">
      <w:pPr>
        <w:ind w:left="6237"/>
        <w:jc w:val="right"/>
        <w:rPr>
          <w:sz w:val="28"/>
        </w:rPr>
      </w:pPr>
      <w:r>
        <w:rPr>
          <w:sz w:val="28"/>
        </w:rPr>
        <w:t>от  __.__.</w:t>
      </w:r>
      <w:r w:rsidR="00D571F3">
        <w:rPr>
          <w:sz w:val="28"/>
        </w:rPr>
        <w:t>2021</w:t>
      </w:r>
      <w:r>
        <w:rPr>
          <w:sz w:val="28"/>
        </w:rPr>
        <w:t xml:space="preserve"> № __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9A59FA">
        <w:rPr>
          <w:sz w:val="28"/>
        </w:rPr>
        <w:t xml:space="preserve">» </w:t>
      </w:r>
      <w:r w:rsidR="00D571F3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D820C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F8" w:rsidRDefault="00B644F8" w:rsidP="00342444">
      <w:r>
        <w:separator/>
      </w:r>
    </w:p>
  </w:endnote>
  <w:endnote w:type="continuationSeparator" w:id="0">
    <w:p w:rsidR="00B644F8" w:rsidRDefault="00B644F8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D820C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B644F8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B644F8" w:rsidP="0021551D">
    <w:pPr>
      <w:pStyle w:val="a3"/>
      <w:ind w:right="360"/>
    </w:pPr>
  </w:p>
  <w:p w:rsidR="00F55D96" w:rsidRDefault="00B644F8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F8" w:rsidRDefault="00B644F8" w:rsidP="00342444">
      <w:r>
        <w:separator/>
      </w:r>
    </w:p>
  </w:footnote>
  <w:footnote w:type="continuationSeparator" w:id="0">
    <w:p w:rsidR="00B644F8" w:rsidRDefault="00B644F8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D460A"/>
    <w:rsid w:val="001D74DF"/>
    <w:rsid w:val="002976E6"/>
    <w:rsid w:val="002A1F8A"/>
    <w:rsid w:val="00342444"/>
    <w:rsid w:val="00347070"/>
    <w:rsid w:val="00366441"/>
    <w:rsid w:val="003D651F"/>
    <w:rsid w:val="005346E1"/>
    <w:rsid w:val="005850A5"/>
    <w:rsid w:val="00612DBE"/>
    <w:rsid w:val="0066489F"/>
    <w:rsid w:val="00680872"/>
    <w:rsid w:val="00703760"/>
    <w:rsid w:val="007A6480"/>
    <w:rsid w:val="009A59FA"/>
    <w:rsid w:val="00A074A6"/>
    <w:rsid w:val="00A44ADA"/>
    <w:rsid w:val="00B644F8"/>
    <w:rsid w:val="00BB28BD"/>
    <w:rsid w:val="00BC2DD6"/>
    <w:rsid w:val="00CA6963"/>
    <w:rsid w:val="00D571F3"/>
    <w:rsid w:val="00D820C1"/>
    <w:rsid w:val="00DA0D90"/>
    <w:rsid w:val="00E91948"/>
    <w:rsid w:val="00EB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2021-01-14T08:50:00Z</cp:lastPrinted>
  <dcterms:created xsi:type="dcterms:W3CDTF">2021-01-14T08:50:00Z</dcterms:created>
  <dcterms:modified xsi:type="dcterms:W3CDTF">2021-01-14T08:50:00Z</dcterms:modified>
</cp:coreProperties>
</file>