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9A59FA" w:rsidRDefault="009A59FA" w:rsidP="009A59FA">
      <w:pPr>
        <w:jc w:val="right"/>
        <w:rPr>
          <w:b/>
          <w:sz w:val="28"/>
          <w:szCs w:val="28"/>
        </w:rPr>
      </w:pPr>
    </w:p>
    <w:p w:rsidR="00651411" w:rsidRDefault="00651411" w:rsidP="00651411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651411" w:rsidRDefault="00651411" w:rsidP="009379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A59FA" w:rsidRPr="006936F7" w:rsidRDefault="009A59FA" w:rsidP="009379C3">
      <w:pPr>
        <w:rPr>
          <w:b/>
          <w:sz w:val="28"/>
          <w:szCs w:val="28"/>
        </w:rPr>
      </w:pPr>
    </w:p>
    <w:p w:rsidR="009A59FA" w:rsidRPr="006936F7" w:rsidRDefault="00895621" w:rsidP="00DE6C1F">
      <w:pPr>
        <w:jc w:val="both"/>
        <w:rPr>
          <w:sz w:val="28"/>
          <w:szCs w:val="28"/>
        </w:rPr>
      </w:pPr>
      <w:r>
        <w:rPr>
          <w:sz w:val="28"/>
          <w:szCs w:val="28"/>
        </w:rPr>
        <w:t>24.10.</w:t>
      </w:r>
      <w:r w:rsidR="00FA1F51">
        <w:rPr>
          <w:sz w:val="28"/>
          <w:szCs w:val="28"/>
        </w:rPr>
        <w:t>2022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</w:t>
      </w:r>
      <w:r w:rsidR="009379C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9A59FA">
        <w:rPr>
          <w:sz w:val="28"/>
          <w:szCs w:val="28"/>
        </w:rPr>
        <w:t xml:space="preserve"> </w:t>
      </w:r>
      <w:r w:rsidR="009A59FA" w:rsidRPr="006936F7">
        <w:rPr>
          <w:sz w:val="28"/>
          <w:szCs w:val="28"/>
        </w:rPr>
        <w:t>№</w:t>
      </w:r>
      <w:r>
        <w:rPr>
          <w:sz w:val="28"/>
          <w:szCs w:val="28"/>
        </w:rPr>
        <w:t xml:space="preserve"> 114</w:t>
      </w:r>
      <w:r w:rsidR="009A59FA">
        <w:rPr>
          <w:sz w:val="28"/>
          <w:szCs w:val="28"/>
        </w:rPr>
        <w:t xml:space="preserve">              </w:t>
      </w:r>
      <w:r w:rsidR="00DE6C1F">
        <w:rPr>
          <w:sz w:val="28"/>
          <w:szCs w:val="28"/>
        </w:rPr>
        <w:t xml:space="preserve">  </w:t>
      </w:r>
      <w:r w:rsidR="009A59FA">
        <w:rPr>
          <w:sz w:val="28"/>
          <w:szCs w:val="28"/>
        </w:rPr>
        <w:t xml:space="preserve">       </w:t>
      </w:r>
      <w:r w:rsidR="009379C3">
        <w:rPr>
          <w:sz w:val="28"/>
          <w:szCs w:val="28"/>
        </w:rPr>
        <w:t xml:space="preserve">    </w:t>
      </w:r>
      <w:r w:rsidR="009A59FA">
        <w:rPr>
          <w:sz w:val="28"/>
          <w:szCs w:val="28"/>
        </w:rPr>
        <w:t xml:space="preserve"> </w:t>
      </w:r>
      <w:r w:rsidR="009A59FA" w:rsidRPr="006936F7">
        <w:rPr>
          <w:sz w:val="28"/>
          <w:szCs w:val="28"/>
        </w:rPr>
        <w:t>ст. Новоцимлянская</w:t>
      </w:r>
    </w:p>
    <w:p w:rsidR="009A59FA" w:rsidRDefault="009A59FA" w:rsidP="009A59FA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9379C3" w:rsidTr="00BE60A4">
        <w:tc>
          <w:tcPr>
            <w:tcW w:w="6204" w:type="dxa"/>
          </w:tcPr>
          <w:p w:rsidR="009379C3" w:rsidRPr="00BE60A4" w:rsidRDefault="00BE60A4" w:rsidP="00A715C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об исполнении плана реализации муниципальной программы </w:t>
            </w:r>
            <w:proofErr w:type="spellStart"/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Новоцимлянского</w:t>
            </w:r>
            <w:proofErr w:type="spellEnd"/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«Создание условий для развития малого и среднего предпринимательства»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</w:t>
            </w:r>
            <w:r w:rsidR="00A715C6">
              <w:rPr>
                <w:rFonts w:ascii="Times New Roman" w:hAnsi="Times New Roman" w:cs="Times New Roman"/>
                <w:b w:val="0"/>
                <w:sz w:val="28"/>
                <w:szCs w:val="28"/>
              </w:rPr>
              <w:t>9 месяцев</w:t>
            </w: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2022 года</w:t>
            </w:r>
          </w:p>
        </w:tc>
      </w:tr>
    </w:tbl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Default="009A59FA" w:rsidP="001A6A0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Во исполнение постановления </w:t>
      </w:r>
      <w:r w:rsidR="00BE60A4">
        <w:rPr>
          <w:kern w:val="2"/>
          <w:sz w:val="28"/>
          <w:szCs w:val="28"/>
          <w:lang w:eastAsia="en-US"/>
        </w:rPr>
        <w:t xml:space="preserve">Администрации </w:t>
      </w:r>
      <w:proofErr w:type="spellStart"/>
      <w:r w:rsidR="00BE60A4">
        <w:rPr>
          <w:kern w:val="2"/>
          <w:sz w:val="28"/>
          <w:szCs w:val="28"/>
          <w:lang w:eastAsia="en-US"/>
        </w:rPr>
        <w:t>Новоцимлянского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5346E1">
        <w:rPr>
          <w:kern w:val="2"/>
          <w:sz w:val="28"/>
          <w:szCs w:val="28"/>
          <w:lang w:eastAsia="en-US"/>
        </w:rPr>
        <w:t xml:space="preserve"> </w:t>
      </w:r>
      <w:r w:rsidR="005346E1">
        <w:rPr>
          <w:sz w:val="28"/>
          <w:szCs w:val="28"/>
        </w:rPr>
        <w:t>от 19.07.2019</w:t>
      </w:r>
      <w:r>
        <w:rPr>
          <w:sz w:val="28"/>
          <w:szCs w:val="28"/>
        </w:rPr>
        <w:t xml:space="preserve">г. № </w:t>
      </w:r>
      <w:r w:rsidR="005346E1">
        <w:rPr>
          <w:sz w:val="28"/>
          <w:szCs w:val="28"/>
        </w:rPr>
        <w:t>77</w:t>
      </w:r>
      <w:r>
        <w:rPr>
          <w:color w:val="000000"/>
          <w:sz w:val="28"/>
          <w:szCs w:val="28"/>
        </w:rPr>
        <w:t xml:space="preserve"> «Об утверждении муниципальной  программы </w:t>
      </w:r>
      <w:proofErr w:type="spellStart"/>
      <w:r>
        <w:rPr>
          <w:color w:val="000000"/>
          <w:sz w:val="28"/>
          <w:szCs w:val="28"/>
        </w:rPr>
        <w:t>Новоцимлянского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5346E1">
        <w:rPr>
          <w:sz w:val="28"/>
          <w:szCs w:val="28"/>
        </w:rPr>
        <w:t xml:space="preserve">сельского </w:t>
      </w:r>
      <w:r w:rsidR="00BE60A4">
        <w:rPr>
          <w:sz w:val="28"/>
          <w:szCs w:val="28"/>
        </w:rPr>
        <w:t>поселения «</w:t>
      </w:r>
      <w:r w:rsidR="005346E1" w:rsidRPr="00F8632F">
        <w:rPr>
          <w:sz w:val="28"/>
          <w:szCs w:val="28"/>
        </w:rPr>
        <w:t xml:space="preserve">Создание </w:t>
      </w:r>
      <w:r w:rsidR="00BE60A4" w:rsidRPr="00F8632F">
        <w:rPr>
          <w:sz w:val="28"/>
          <w:szCs w:val="28"/>
        </w:rPr>
        <w:t xml:space="preserve">условий </w:t>
      </w:r>
      <w:r w:rsidR="00BE60A4">
        <w:rPr>
          <w:sz w:val="28"/>
          <w:szCs w:val="28"/>
        </w:rPr>
        <w:t>для</w:t>
      </w:r>
      <w:r w:rsidR="005346E1">
        <w:rPr>
          <w:sz w:val="28"/>
          <w:szCs w:val="28"/>
        </w:rPr>
        <w:t xml:space="preserve">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>»</w:t>
      </w:r>
      <w:r w:rsidRPr="005B393D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</w:t>
      </w:r>
      <w:r w:rsidR="00BE60A4">
        <w:rPr>
          <w:kern w:val="2"/>
          <w:sz w:val="28"/>
          <w:szCs w:val="28"/>
          <w:lang w:eastAsia="en-US"/>
        </w:rPr>
        <w:t xml:space="preserve">постановления Администрации </w:t>
      </w:r>
      <w:proofErr w:type="spellStart"/>
      <w:r w:rsidR="00BE60A4">
        <w:rPr>
          <w:kern w:val="2"/>
          <w:sz w:val="28"/>
          <w:szCs w:val="28"/>
          <w:lang w:eastAsia="en-US"/>
        </w:rPr>
        <w:t>Новоцимлянского</w:t>
      </w:r>
      <w:proofErr w:type="spellEnd"/>
      <w:r w:rsidR="00BE60A4">
        <w:rPr>
          <w:kern w:val="2"/>
          <w:sz w:val="28"/>
          <w:szCs w:val="28"/>
          <w:lang w:eastAsia="en-US"/>
        </w:rPr>
        <w:t xml:space="preserve"> сельского поселения от 25.12.2018 г. № 135 «</w:t>
      </w:r>
      <w:r w:rsidR="00BE60A4" w:rsidRPr="00B55630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="00BE60A4" w:rsidRPr="00B55630">
        <w:rPr>
          <w:sz w:val="28"/>
          <w:szCs w:val="28"/>
        </w:rPr>
        <w:t>Новоцимлянского</w:t>
      </w:r>
      <w:proofErr w:type="spellEnd"/>
      <w:r w:rsidR="00BE60A4" w:rsidRPr="00B55630">
        <w:rPr>
          <w:sz w:val="28"/>
          <w:szCs w:val="28"/>
        </w:rPr>
        <w:t xml:space="preserve"> сельского поселения</w:t>
      </w:r>
      <w:r w:rsidR="00BE60A4">
        <w:rPr>
          <w:sz w:val="28"/>
          <w:szCs w:val="28"/>
        </w:rPr>
        <w:t xml:space="preserve">», </w:t>
      </w:r>
      <w:r>
        <w:rPr>
          <w:kern w:val="2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kern w:val="2"/>
          <w:sz w:val="28"/>
          <w:szCs w:val="28"/>
          <w:lang w:eastAsia="en-US"/>
        </w:rPr>
        <w:t>Новоцимлянского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5850A5">
        <w:rPr>
          <w:kern w:val="2"/>
          <w:sz w:val="28"/>
          <w:szCs w:val="28"/>
          <w:lang w:eastAsia="en-US"/>
        </w:rPr>
        <w:t>,</w:t>
      </w:r>
    </w:p>
    <w:p w:rsidR="00BE60A4" w:rsidRPr="005346E1" w:rsidRDefault="00BE60A4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1A6A0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393D">
        <w:rPr>
          <w:rFonts w:eastAsia="Calibri"/>
          <w:kern w:val="2"/>
          <w:sz w:val="28"/>
          <w:szCs w:val="28"/>
        </w:rPr>
        <w:t xml:space="preserve">1. </w:t>
      </w:r>
      <w:r w:rsidR="009379C3" w:rsidRPr="005B393D">
        <w:rPr>
          <w:rFonts w:eastAsia="Calibri"/>
          <w:kern w:val="2"/>
          <w:sz w:val="28"/>
          <w:szCs w:val="28"/>
        </w:rPr>
        <w:t>Утвердить отчет</w:t>
      </w:r>
      <w:r w:rsidRPr="005B393D">
        <w:rPr>
          <w:sz w:val="28"/>
          <w:szCs w:val="28"/>
        </w:rPr>
        <w:t xml:space="preserve">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реализации муниципальной программы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</w:t>
      </w:r>
      <w:r w:rsidR="00BE60A4">
        <w:rPr>
          <w:sz w:val="28"/>
          <w:szCs w:val="28"/>
        </w:rPr>
        <w:t xml:space="preserve">поселения </w:t>
      </w:r>
      <w:r w:rsidR="00BE60A4" w:rsidRPr="005B393D">
        <w:rPr>
          <w:sz w:val="28"/>
          <w:szCs w:val="28"/>
        </w:rPr>
        <w:t>«</w:t>
      </w:r>
      <w:r w:rsidR="005346E1" w:rsidRPr="00F8632F">
        <w:rPr>
          <w:sz w:val="28"/>
          <w:szCs w:val="28"/>
        </w:rPr>
        <w:t>Создание условий</w:t>
      </w:r>
      <w:r w:rsidR="00BE60A4">
        <w:rPr>
          <w:sz w:val="28"/>
          <w:szCs w:val="28"/>
        </w:rPr>
        <w:t xml:space="preserve"> </w:t>
      </w:r>
      <w:r w:rsidR="005346E1" w:rsidRPr="00F8632F">
        <w:rPr>
          <w:sz w:val="28"/>
          <w:szCs w:val="28"/>
        </w:rPr>
        <w:t>для развития малого и среднего</w:t>
      </w:r>
      <w:r w:rsidR="005346E1">
        <w:rPr>
          <w:sz w:val="28"/>
          <w:szCs w:val="28"/>
        </w:rPr>
        <w:t xml:space="preserve"> </w:t>
      </w:r>
      <w:r w:rsidR="005346E1" w:rsidRPr="005346E1">
        <w:rPr>
          <w:sz w:val="28"/>
          <w:szCs w:val="28"/>
        </w:rPr>
        <w:t>предпринимательства</w:t>
      </w:r>
      <w:r w:rsidRPr="00A355C5">
        <w:rPr>
          <w:sz w:val="28"/>
          <w:szCs w:val="28"/>
        </w:rPr>
        <w:t>»</w:t>
      </w:r>
      <w:r w:rsidR="00BE60A4">
        <w:rPr>
          <w:sz w:val="28"/>
          <w:szCs w:val="28"/>
        </w:rPr>
        <w:t xml:space="preserve"> за </w:t>
      </w:r>
      <w:r w:rsidR="00A715C6">
        <w:rPr>
          <w:sz w:val="28"/>
          <w:szCs w:val="28"/>
        </w:rPr>
        <w:t>9 месяцев</w:t>
      </w:r>
      <w:r w:rsidR="00A074A6">
        <w:rPr>
          <w:sz w:val="28"/>
          <w:szCs w:val="28"/>
        </w:rPr>
        <w:t xml:space="preserve"> </w:t>
      </w:r>
      <w:r w:rsidR="00FA1F51">
        <w:rPr>
          <w:sz w:val="28"/>
          <w:szCs w:val="28"/>
        </w:rPr>
        <w:t>202</w:t>
      </w:r>
      <w:r w:rsidR="00BE60A4">
        <w:rPr>
          <w:sz w:val="28"/>
          <w:szCs w:val="28"/>
        </w:rPr>
        <w:t>2</w:t>
      </w:r>
      <w:r w:rsidRPr="005B393D">
        <w:rPr>
          <w:sz w:val="28"/>
          <w:szCs w:val="28"/>
        </w:rPr>
        <w:t xml:space="preserve"> </w:t>
      </w:r>
      <w:r w:rsidR="00BE60A4" w:rsidRPr="005B393D">
        <w:rPr>
          <w:sz w:val="28"/>
          <w:szCs w:val="28"/>
        </w:rPr>
        <w:t>год</w:t>
      </w:r>
      <w:r w:rsidR="00BE60A4">
        <w:rPr>
          <w:sz w:val="28"/>
          <w:szCs w:val="28"/>
        </w:rPr>
        <w:t>а</w:t>
      </w:r>
      <w:r w:rsidR="00BE60A4" w:rsidRPr="005B393D">
        <w:rPr>
          <w:sz w:val="28"/>
          <w:szCs w:val="28"/>
        </w:rPr>
        <w:t xml:space="preserve">, </w:t>
      </w:r>
      <w:r w:rsidR="00BE60A4">
        <w:rPr>
          <w:rFonts w:eastAsia="Calibri"/>
          <w:kern w:val="2"/>
          <w:sz w:val="28"/>
          <w:szCs w:val="28"/>
        </w:rPr>
        <w:t>согласно</w:t>
      </w:r>
      <w:r w:rsidR="005346E1">
        <w:rPr>
          <w:rFonts w:eastAsia="Calibri"/>
          <w:kern w:val="2"/>
          <w:sz w:val="28"/>
          <w:szCs w:val="28"/>
        </w:rPr>
        <w:t xml:space="preserve">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1A6A06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1" w:right="108" w:firstLine="709"/>
        <w:jc w:val="both"/>
        <w:rPr>
          <w:spacing w:val="-1"/>
          <w:sz w:val="28"/>
          <w:szCs w:val="28"/>
        </w:rPr>
      </w:pP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>Контроль за выполне</w:t>
      </w:r>
      <w:r w:rsidR="00BE60A4">
        <w:rPr>
          <w:spacing w:val="-1"/>
          <w:sz w:val="28"/>
          <w:szCs w:val="28"/>
        </w:rPr>
        <w:t xml:space="preserve">нием постановления возложить на </w:t>
      </w:r>
      <w:r>
        <w:rPr>
          <w:spacing w:val="-1"/>
          <w:sz w:val="28"/>
          <w:szCs w:val="28"/>
        </w:rPr>
        <w:t xml:space="preserve">ведущего специалиста администрации </w:t>
      </w:r>
      <w:proofErr w:type="spellStart"/>
      <w:r>
        <w:rPr>
          <w:spacing w:val="-1"/>
          <w:sz w:val="28"/>
          <w:szCs w:val="28"/>
        </w:rPr>
        <w:t>Новоцимлянского</w:t>
      </w:r>
      <w:proofErr w:type="spellEnd"/>
      <w:r>
        <w:rPr>
          <w:spacing w:val="-1"/>
          <w:sz w:val="28"/>
          <w:szCs w:val="28"/>
        </w:rPr>
        <w:t xml:space="preserve"> </w:t>
      </w:r>
      <w:r w:rsidR="00FA1F51">
        <w:rPr>
          <w:spacing w:val="-1"/>
          <w:sz w:val="28"/>
          <w:szCs w:val="28"/>
        </w:rPr>
        <w:t xml:space="preserve">сельского поселения </w:t>
      </w:r>
      <w:proofErr w:type="spellStart"/>
      <w:r w:rsidR="00BE60A4">
        <w:rPr>
          <w:spacing w:val="-1"/>
          <w:sz w:val="28"/>
          <w:szCs w:val="28"/>
        </w:rPr>
        <w:t>Забазнову</w:t>
      </w:r>
      <w:proofErr w:type="spellEnd"/>
      <w:r w:rsidR="00BE60A4">
        <w:rPr>
          <w:spacing w:val="-1"/>
          <w:sz w:val="28"/>
          <w:szCs w:val="28"/>
        </w:rPr>
        <w:t xml:space="preserve"> О.В.</w:t>
      </w:r>
    </w:p>
    <w:p w:rsidR="009A59FA" w:rsidRDefault="00DE6C1F" w:rsidP="001A6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GoBack"/>
      <w:bookmarkEnd w:id="0"/>
      <w:r w:rsidR="009A59FA" w:rsidRPr="00CA06CF">
        <w:rPr>
          <w:sz w:val="28"/>
          <w:szCs w:val="28"/>
        </w:rPr>
        <w:t xml:space="preserve">Постановление вступает в </w:t>
      </w:r>
      <w:r w:rsidR="00BE60A4" w:rsidRPr="00CA06CF">
        <w:rPr>
          <w:sz w:val="28"/>
          <w:szCs w:val="28"/>
        </w:rPr>
        <w:t>си</w:t>
      </w:r>
      <w:r w:rsidR="00BE60A4">
        <w:rPr>
          <w:sz w:val="28"/>
          <w:szCs w:val="28"/>
        </w:rPr>
        <w:t>лу с</w:t>
      </w:r>
      <w:r w:rsidR="009A59FA">
        <w:rPr>
          <w:sz w:val="28"/>
          <w:szCs w:val="28"/>
        </w:rPr>
        <w:t xml:space="preserve"> момента официального опубликования.</w:t>
      </w:r>
    </w:p>
    <w:p w:rsidR="009A59FA" w:rsidRDefault="009A59FA" w:rsidP="009A59FA">
      <w:pPr>
        <w:jc w:val="both"/>
        <w:rPr>
          <w:sz w:val="28"/>
          <w:szCs w:val="28"/>
        </w:rPr>
      </w:pPr>
    </w:p>
    <w:p w:rsidR="009A59FA" w:rsidRDefault="00BE60A4" w:rsidP="00651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28C7">
        <w:rPr>
          <w:sz w:val="28"/>
          <w:szCs w:val="28"/>
        </w:rPr>
        <w:t xml:space="preserve"> Администрации</w:t>
      </w:r>
      <w:r w:rsidR="009A59FA">
        <w:rPr>
          <w:sz w:val="28"/>
          <w:szCs w:val="28"/>
        </w:rPr>
        <w:t xml:space="preserve"> </w:t>
      </w:r>
    </w:p>
    <w:p w:rsidR="009A59FA" w:rsidRPr="00E228C7" w:rsidRDefault="009A59FA" w:rsidP="001A6A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228C7">
        <w:rPr>
          <w:sz w:val="28"/>
          <w:szCs w:val="28"/>
        </w:rPr>
        <w:t>Новоцимлянского</w:t>
      </w:r>
      <w:proofErr w:type="spellEnd"/>
    </w:p>
    <w:p w:rsidR="009A59FA" w:rsidRPr="00E228C7" w:rsidRDefault="009A59FA" w:rsidP="001A6A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E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1A6A06">
        <w:rPr>
          <w:sz w:val="28"/>
          <w:szCs w:val="28"/>
        </w:rPr>
        <w:t xml:space="preserve">                </w:t>
      </w:r>
      <w:r w:rsidR="00D43C30">
        <w:rPr>
          <w:sz w:val="28"/>
          <w:szCs w:val="28"/>
        </w:rPr>
        <w:t xml:space="preserve">      </w:t>
      </w:r>
      <w:proofErr w:type="spellStart"/>
      <w:r w:rsidR="00BE60A4">
        <w:rPr>
          <w:sz w:val="28"/>
          <w:szCs w:val="28"/>
        </w:rPr>
        <w:t>С.Ф.Текутьев</w:t>
      </w:r>
      <w:proofErr w:type="spellEnd"/>
    </w:p>
    <w:p w:rsidR="009A59FA" w:rsidRDefault="009A59FA" w:rsidP="009A59FA">
      <w:pPr>
        <w:rPr>
          <w:i/>
          <w:sz w:val="22"/>
          <w:szCs w:val="22"/>
        </w:rPr>
        <w:sectPr w:rsidR="009A59FA" w:rsidSect="00544AEA">
          <w:footerReference w:type="even" r:id="rId8"/>
          <w:footerReference w:type="default" r:id="rId9"/>
          <w:pgSz w:w="11906" w:h="16838"/>
          <w:pgMar w:top="425" w:right="851" w:bottom="295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895621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2D4FB4" w:rsidP="009A59FA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895621">
        <w:rPr>
          <w:sz w:val="28"/>
        </w:rPr>
        <w:t>24.10.</w:t>
      </w:r>
      <w:r w:rsidR="00FA1F51">
        <w:rPr>
          <w:sz w:val="28"/>
        </w:rPr>
        <w:t>2022</w:t>
      </w:r>
      <w:r w:rsidR="00895621">
        <w:rPr>
          <w:sz w:val="28"/>
        </w:rPr>
        <w:t xml:space="preserve"> № 114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5346E1">
        <w:rPr>
          <w:sz w:val="28"/>
          <w:szCs w:val="28"/>
        </w:rPr>
        <w:t>СОЗДАНИЕ УСЛОВИЙ ДЛЯ РАЗВИТИЯ МАЛОГО И СРЕДНЕГО ПРЕДПРИНИМАТЕЛЬСТВА</w:t>
      </w:r>
      <w:r w:rsidRPr="009C0AF4">
        <w:rPr>
          <w:sz w:val="28"/>
          <w:szCs w:val="28"/>
        </w:rPr>
        <w:t>»</w:t>
      </w:r>
    </w:p>
    <w:p w:rsidR="009A59FA" w:rsidRPr="009C0AF4" w:rsidRDefault="002D4FB4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715C6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="00FA1F5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9A59FA" w:rsidRPr="009C0AF4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proofErr w:type="spellStart"/>
      <w:r>
        <w:rPr>
          <w:kern w:val="2"/>
          <w:sz w:val="28"/>
          <w:szCs w:val="28"/>
        </w:rPr>
        <w:t>Новоцимлянское</w:t>
      </w:r>
      <w:proofErr w:type="spellEnd"/>
      <w:r>
        <w:rPr>
          <w:kern w:val="2"/>
          <w:sz w:val="28"/>
          <w:szCs w:val="28"/>
        </w:rPr>
        <w:t xml:space="preserve"> сельское поселение </w:t>
      </w:r>
      <w:r w:rsidRPr="004E1D90">
        <w:rPr>
          <w:kern w:val="2"/>
          <w:sz w:val="28"/>
          <w:szCs w:val="28"/>
        </w:rPr>
        <w:t>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5346E1">
        <w:rPr>
          <w:kern w:val="2"/>
          <w:sz w:val="28"/>
          <w:szCs w:val="28"/>
        </w:rPr>
        <w:t>19.07.2019 № 77</w:t>
      </w:r>
      <w:r w:rsidRPr="004E1D90">
        <w:rPr>
          <w:kern w:val="2"/>
          <w:sz w:val="28"/>
          <w:szCs w:val="28"/>
        </w:rPr>
        <w:t xml:space="preserve">. </w:t>
      </w:r>
    </w:p>
    <w:p w:rsidR="005346E1" w:rsidRPr="00F8632F" w:rsidRDefault="009A59FA" w:rsidP="005346E1">
      <w:pPr>
        <w:spacing w:line="247" w:lineRule="auto"/>
        <w:ind w:firstLine="709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5346E1">
        <w:rPr>
          <w:sz w:val="28"/>
          <w:szCs w:val="28"/>
        </w:rPr>
        <w:t>с</w:t>
      </w:r>
      <w:r w:rsidR="005346E1" w:rsidRPr="00F8632F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 и повышение его влияния на социально-экон</w:t>
      </w:r>
      <w:r w:rsidR="005346E1">
        <w:rPr>
          <w:sz w:val="28"/>
          <w:szCs w:val="28"/>
        </w:rPr>
        <w:t xml:space="preserve">омическое развитие </w:t>
      </w:r>
      <w:proofErr w:type="spellStart"/>
      <w:r w:rsidR="005346E1">
        <w:rPr>
          <w:sz w:val="28"/>
          <w:szCs w:val="28"/>
        </w:rPr>
        <w:t>Новоцимлянского</w:t>
      </w:r>
      <w:proofErr w:type="spellEnd"/>
      <w:r w:rsidR="005346E1">
        <w:rPr>
          <w:sz w:val="28"/>
          <w:szCs w:val="28"/>
        </w:rPr>
        <w:t xml:space="preserve"> сельского поселения. С</w:t>
      </w:r>
      <w:r w:rsidR="005346E1" w:rsidRPr="00F8632F">
        <w:rPr>
          <w:sz w:val="28"/>
          <w:szCs w:val="28"/>
        </w:rPr>
        <w:t>овершенствование механизмов использования муниципального имущества для развития малого</w:t>
      </w:r>
      <w:r w:rsidR="005346E1">
        <w:rPr>
          <w:sz w:val="28"/>
          <w:szCs w:val="28"/>
        </w:rPr>
        <w:t xml:space="preserve"> и среднего предпринимательства, </w:t>
      </w:r>
      <w:r w:rsidR="005346E1" w:rsidRPr="00F8632F">
        <w:rPr>
          <w:sz w:val="28"/>
          <w:szCs w:val="28"/>
        </w:rPr>
        <w:t>совершенствование информационно-консультационной поддержки субъектов МСП</w:t>
      </w:r>
      <w:r w:rsidR="002D4FB4">
        <w:rPr>
          <w:sz w:val="28"/>
          <w:szCs w:val="28"/>
        </w:rPr>
        <w:t>.</w:t>
      </w:r>
    </w:p>
    <w:p w:rsidR="009A59FA" w:rsidRPr="00F41C57" w:rsidRDefault="009A59FA" w:rsidP="002D4FB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 w:rsidRPr="00A074A6">
        <w:rPr>
          <w:kern w:val="2"/>
          <w:sz w:val="28"/>
          <w:szCs w:val="28"/>
        </w:rPr>
        <w:t>Все</w:t>
      </w:r>
      <w:r w:rsidR="005346E1" w:rsidRPr="00A074A6">
        <w:rPr>
          <w:kern w:val="2"/>
          <w:sz w:val="28"/>
          <w:szCs w:val="28"/>
        </w:rPr>
        <w:t>го по Программе было заложено 1</w:t>
      </w:r>
      <w:r w:rsidR="002D4FB4">
        <w:rPr>
          <w:kern w:val="2"/>
          <w:sz w:val="28"/>
          <w:szCs w:val="28"/>
        </w:rPr>
        <w:t xml:space="preserve">,0 </w:t>
      </w:r>
      <w:proofErr w:type="spellStart"/>
      <w:r w:rsidR="002D4FB4">
        <w:rPr>
          <w:kern w:val="2"/>
          <w:sz w:val="28"/>
          <w:szCs w:val="28"/>
        </w:rPr>
        <w:t>тыс.руб</w:t>
      </w:r>
      <w:proofErr w:type="spellEnd"/>
      <w:r w:rsidR="002D4FB4">
        <w:rPr>
          <w:kern w:val="2"/>
          <w:sz w:val="28"/>
          <w:szCs w:val="28"/>
        </w:rPr>
        <w:t xml:space="preserve">.. Освоение средств планируется в </w:t>
      </w:r>
      <w:r w:rsidR="002D4FB4">
        <w:rPr>
          <w:kern w:val="2"/>
          <w:sz w:val="28"/>
          <w:szCs w:val="28"/>
          <w:lang w:val="en-US"/>
        </w:rPr>
        <w:t>IV</w:t>
      </w:r>
      <w:r w:rsidR="002D4FB4" w:rsidRPr="002D4FB4">
        <w:rPr>
          <w:kern w:val="2"/>
          <w:sz w:val="28"/>
          <w:szCs w:val="28"/>
        </w:rPr>
        <w:t xml:space="preserve"> </w:t>
      </w:r>
      <w:r w:rsidR="002D4FB4">
        <w:rPr>
          <w:kern w:val="2"/>
          <w:sz w:val="28"/>
          <w:szCs w:val="28"/>
        </w:rPr>
        <w:t>квартале д</w:t>
      </w:r>
      <w:r w:rsidR="00A074A6" w:rsidRPr="00A074A6">
        <w:rPr>
          <w:kern w:val="2"/>
          <w:sz w:val="28"/>
          <w:szCs w:val="28"/>
        </w:rPr>
        <w:t>ля реализации основного мероприятия «</w:t>
      </w:r>
      <w:r w:rsidR="00A074A6" w:rsidRPr="00A074A6">
        <w:rPr>
          <w:sz w:val="28"/>
          <w:szCs w:val="28"/>
        </w:rPr>
        <w:t>Консультационная и информационная поддержка субъектов малого и среднего предпри</w:t>
      </w:r>
      <w:r w:rsidR="002D4FB4">
        <w:rPr>
          <w:sz w:val="28"/>
          <w:szCs w:val="28"/>
        </w:rPr>
        <w:t>нимательства».</w:t>
      </w: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к</w:t>
      </w:r>
      <w:r w:rsidR="00D43C30">
        <w:rPr>
          <w:kern w:val="2"/>
          <w:sz w:val="28"/>
          <w:szCs w:val="28"/>
        </w:rPr>
        <w:t xml:space="preserve">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D43C30" w:rsidP="005850A5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895621">
        <w:rPr>
          <w:sz w:val="28"/>
        </w:rPr>
        <w:t>24.10.</w:t>
      </w:r>
      <w:r w:rsidR="00190804">
        <w:rPr>
          <w:sz w:val="28"/>
        </w:rPr>
        <w:t>2022</w:t>
      </w:r>
      <w:r w:rsidR="00895621">
        <w:rPr>
          <w:sz w:val="28"/>
        </w:rPr>
        <w:t xml:space="preserve"> № 114</w:t>
      </w:r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326"/>
      <w:bookmarkEnd w:id="1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>об исполнении плана реализации муниципальной программ</w:t>
      </w:r>
      <w:r w:rsidR="002D4FB4">
        <w:rPr>
          <w:sz w:val="28"/>
        </w:rPr>
        <w:t>ы</w:t>
      </w:r>
      <w:r w:rsidRPr="009A59FA">
        <w:rPr>
          <w:sz w:val="28"/>
        </w:rPr>
        <w:t xml:space="preserve"> 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2D4FB4" w:rsidRPr="00F8632F">
        <w:rPr>
          <w:sz w:val="28"/>
          <w:szCs w:val="28"/>
        </w:rPr>
        <w:t>предпринимательства</w:t>
      </w:r>
      <w:r w:rsidR="002D4FB4" w:rsidRPr="009A59FA">
        <w:rPr>
          <w:sz w:val="28"/>
        </w:rPr>
        <w:t xml:space="preserve">» </w:t>
      </w:r>
      <w:r w:rsidR="002D4FB4">
        <w:rPr>
          <w:sz w:val="28"/>
        </w:rPr>
        <w:t xml:space="preserve">за </w:t>
      </w:r>
      <w:r w:rsidR="00A715C6">
        <w:rPr>
          <w:sz w:val="28"/>
        </w:rPr>
        <w:t>9 месяцев</w:t>
      </w:r>
      <w:r w:rsidR="005850A5">
        <w:rPr>
          <w:sz w:val="28"/>
        </w:rPr>
        <w:t xml:space="preserve"> </w:t>
      </w:r>
      <w:r w:rsidR="00651411">
        <w:rPr>
          <w:sz w:val="28"/>
        </w:rPr>
        <w:t>202</w:t>
      </w:r>
      <w:r w:rsidR="002D4FB4">
        <w:rPr>
          <w:sz w:val="28"/>
        </w:rPr>
        <w:t xml:space="preserve">2 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9A59FA" w:rsidRPr="003C79EE" w:rsidRDefault="008A07B7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proofErr w:type="spellEnd"/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46E1" w:rsidRPr="005346E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9A59FA" w:rsidRPr="005346E1" w:rsidRDefault="005346E1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1">
              <w:rPr>
                <w:rFonts w:ascii="Times New Roman" w:hAnsi="Times New Roman" w:cs="Times New Roman"/>
                <w:sz w:val="24"/>
                <w:szCs w:val="28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59FA" w:rsidRPr="003C79EE" w:rsidTr="00605832">
        <w:trPr>
          <w:trHeight w:val="960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962AAE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Подпрограмма 1 «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</w:t>
            </w:r>
            <w:r w:rsidR="005346E1">
              <w:rPr>
                <w:rFonts w:ascii="Times New Roman" w:hAnsi="Times New Roman" w:cs="Times New Roman"/>
                <w:sz w:val="24"/>
                <w:szCs w:val="24"/>
              </w:rPr>
              <w:t xml:space="preserve">ства на территории </w:t>
            </w:r>
            <w:proofErr w:type="spellStart"/>
            <w:r w:rsidR="005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Новоцимлянского</w:t>
            </w:r>
            <w:proofErr w:type="spellEnd"/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Цимлянского района</w:t>
            </w: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9A59FA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3C79EE" w:rsidRDefault="005346E1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 Повышение кон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курентоспособности субъектов МСП.</w:t>
            </w:r>
          </w:p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 Формирование бла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гоприятных условий для их выхода на внешние рынки.</w:t>
            </w:r>
          </w:p>
          <w:p w:rsidR="009A59FA" w:rsidRPr="003C79EE" w:rsidRDefault="005346E1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 Оказание помощи начинающим пред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принимателям, созда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ние новых субъектов малого предприни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мательства.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A59FA" w:rsidRPr="009A59FA" w:rsidRDefault="009A59FA" w:rsidP="009A59FA"/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 w:rsidP="001A6A06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B7" w:rsidRDefault="008A07B7" w:rsidP="00342444">
      <w:r>
        <w:separator/>
      </w:r>
    </w:p>
  </w:endnote>
  <w:endnote w:type="continuationSeparator" w:id="0">
    <w:p w:rsidR="008A07B7" w:rsidRDefault="008A07B7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BE78F1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8A07B7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8A07B7" w:rsidP="0021551D">
    <w:pPr>
      <w:pStyle w:val="a3"/>
      <w:ind w:right="360"/>
    </w:pPr>
  </w:p>
  <w:p w:rsidR="00F55D96" w:rsidRDefault="008A07B7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B7" w:rsidRDefault="008A07B7" w:rsidP="00342444">
      <w:r>
        <w:separator/>
      </w:r>
    </w:p>
  </w:footnote>
  <w:footnote w:type="continuationSeparator" w:id="0">
    <w:p w:rsidR="008A07B7" w:rsidRDefault="008A07B7" w:rsidP="0034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9FA"/>
    <w:rsid w:val="000D460A"/>
    <w:rsid w:val="0010375C"/>
    <w:rsid w:val="0012204D"/>
    <w:rsid w:val="00190804"/>
    <w:rsid w:val="001A6A06"/>
    <w:rsid w:val="001D74DF"/>
    <w:rsid w:val="002976E6"/>
    <w:rsid w:val="002A1F8A"/>
    <w:rsid w:val="002D4FB4"/>
    <w:rsid w:val="00342444"/>
    <w:rsid w:val="00347070"/>
    <w:rsid w:val="00366441"/>
    <w:rsid w:val="003D651F"/>
    <w:rsid w:val="005346E1"/>
    <w:rsid w:val="00544AEA"/>
    <w:rsid w:val="005850A5"/>
    <w:rsid w:val="00612DBE"/>
    <w:rsid w:val="00651411"/>
    <w:rsid w:val="0066489F"/>
    <w:rsid w:val="00680872"/>
    <w:rsid w:val="00703760"/>
    <w:rsid w:val="007A6480"/>
    <w:rsid w:val="00895621"/>
    <w:rsid w:val="008A07B7"/>
    <w:rsid w:val="009379C3"/>
    <w:rsid w:val="009A59FA"/>
    <w:rsid w:val="00A074A6"/>
    <w:rsid w:val="00A30151"/>
    <w:rsid w:val="00A43082"/>
    <w:rsid w:val="00A44ADA"/>
    <w:rsid w:val="00A475E4"/>
    <w:rsid w:val="00A715C6"/>
    <w:rsid w:val="00B058A3"/>
    <w:rsid w:val="00B644F8"/>
    <w:rsid w:val="00BB28BD"/>
    <w:rsid w:val="00BC2DD6"/>
    <w:rsid w:val="00BD78E4"/>
    <w:rsid w:val="00BE60A4"/>
    <w:rsid w:val="00BE78F1"/>
    <w:rsid w:val="00CA6963"/>
    <w:rsid w:val="00D11B61"/>
    <w:rsid w:val="00D43C30"/>
    <w:rsid w:val="00D571F3"/>
    <w:rsid w:val="00D820C1"/>
    <w:rsid w:val="00DA0D90"/>
    <w:rsid w:val="00DE6C1F"/>
    <w:rsid w:val="00E91948"/>
    <w:rsid w:val="00EB07C3"/>
    <w:rsid w:val="00F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E40D"/>
  <w15:docId w15:val="{2ADAC912-957B-4A49-853C-AE60107C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514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41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93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2D4FB4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D4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D4FB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2D4FB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D4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2D4F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9148A-C3DF-4A07-998F-0BC4FE7E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2022-10-24T10:25:00Z</cp:lastPrinted>
  <dcterms:created xsi:type="dcterms:W3CDTF">2022-02-02T06:11:00Z</dcterms:created>
  <dcterms:modified xsi:type="dcterms:W3CDTF">2022-10-24T10:27:00Z</dcterms:modified>
</cp:coreProperties>
</file>