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9" w:rsidRPr="00320B47" w:rsidRDefault="00C35669" w:rsidP="00C35669">
      <w:pPr>
        <w:jc w:val="right"/>
        <w:rPr>
          <w:b/>
          <w:kern w:val="2"/>
          <w:sz w:val="28"/>
          <w:szCs w:val="28"/>
        </w:rPr>
      </w:pP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РОССИЙСКАЯ ФЕДЕРАЦИЯ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РОСТОВСКАЯ ОБЛАСТЬ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ЦИМЛЯНСКИЙ РАЙОН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АДМИНИСТРАЦИЯ</w:t>
      </w:r>
    </w:p>
    <w:p w:rsidR="00C35669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 xml:space="preserve"> НОВОЦИМЛЯНСКОГО СЕЛЬСКОГО ПОСЕЛЕНИЯ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br/>
        <w:t>ПОСТАНОВЛЕНИЕ</w:t>
      </w:r>
    </w:p>
    <w:p w:rsidR="00C35669" w:rsidRPr="003E7AC0" w:rsidRDefault="00C35669" w:rsidP="00C35669">
      <w:pPr>
        <w:jc w:val="center"/>
        <w:rPr>
          <w:kern w:val="2"/>
          <w:sz w:val="28"/>
          <w:szCs w:val="28"/>
        </w:rPr>
      </w:pPr>
    </w:p>
    <w:p w:rsidR="00C35669" w:rsidRDefault="00A81EBB" w:rsidP="00C356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C3566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30.10</w:t>
      </w:r>
      <w:r w:rsidR="001B705A">
        <w:rPr>
          <w:kern w:val="2"/>
          <w:sz w:val="28"/>
          <w:szCs w:val="28"/>
        </w:rPr>
        <w:t>.</w:t>
      </w:r>
      <w:r w:rsidR="00C35669">
        <w:rPr>
          <w:kern w:val="2"/>
          <w:sz w:val="28"/>
          <w:szCs w:val="28"/>
        </w:rPr>
        <w:t xml:space="preserve">2019 </w:t>
      </w:r>
      <w:r w:rsidR="001B705A">
        <w:rPr>
          <w:kern w:val="2"/>
          <w:sz w:val="28"/>
          <w:szCs w:val="28"/>
        </w:rPr>
        <w:t xml:space="preserve">г.                         </w:t>
      </w:r>
      <w:r w:rsidR="00C35669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№</w:t>
      </w:r>
      <w:r>
        <w:rPr>
          <w:kern w:val="2"/>
          <w:sz w:val="28"/>
          <w:szCs w:val="28"/>
        </w:rPr>
        <w:t>120</w:t>
      </w:r>
      <w:r w:rsidR="00C35669" w:rsidRPr="003E7AC0">
        <w:rPr>
          <w:kern w:val="2"/>
          <w:sz w:val="28"/>
          <w:szCs w:val="28"/>
        </w:rPr>
        <w:t xml:space="preserve">       </w:t>
      </w:r>
      <w:r w:rsidR="001B705A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    </w:t>
      </w:r>
      <w:r w:rsidR="00C35669">
        <w:rPr>
          <w:kern w:val="2"/>
          <w:sz w:val="28"/>
          <w:szCs w:val="28"/>
        </w:rPr>
        <w:t xml:space="preserve">          </w:t>
      </w:r>
      <w:r w:rsidR="00C35669" w:rsidRPr="003E7AC0">
        <w:rPr>
          <w:kern w:val="2"/>
          <w:sz w:val="28"/>
          <w:szCs w:val="28"/>
        </w:rPr>
        <w:t xml:space="preserve"> </w:t>
      </w:r>
      <w:r w:rsidR="00C35669">
        <w:rPr>
          <w:kern w:val="2"/>
          <w:sz w:val="28"/>
          <w:szCs w:val="28"/>
        </w:rPr>
        <w:t xml:space="preserve">  </w:t>
      </w:r>
      <w:r w:rsidR="00C35669" w:rsidRPr="003E7AC0">
        <w:rPr>
          <w:kern w:val="2"/>
          <w:sz w:val="28"/>
          <w:szCs w:val="28"/>
        </w:rPr>
        <w:t xml:space="preserve">   ст.Новоцимлянская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отчете об исполнении</w:t>
      </w:r>
      <w:r>
        <w:rPr>
          <w:sz w:val="28"/>
          <w:szCs w:val="28"/>
        </w:rPr>
        <w:br/>
        <w:t>бюджета Новоцимл</w:t>
      </w:r>
      <w:r w:rsidR="00CD2CF4">
        <w:rPr>
          <w:sz w:val="28"/>
          <w:szCs w:val="28"/>
        </w:rPr>
        <w:t>янского сельского поселения</w:t>
      </w:r>
      <w:r w:rsidR="00CD2CF4">
        <w:rPr>
          <w:sz w:val="28"/>
          <w:szCs w:val="28"/>
        </w:rPr>
        <w:br/>
        <w:t xml:space="preserve">за 9 месяцев </w:t>
      </w:r>
      <w:r>
        <w:rPr>
          <w:sz w:val="28"/>
          <w:szCs w:val="28"/>
        </w:rPr>
        <w:t xml:space="preserve"> 2019 года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Pr="001F20B6" w:rsidRDefault="00C35669" w:rsidP="00C35669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0B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Pr="001F20B6">
        <w:rPr>
          <w:rFonts w:ascii="Times New Roman" w:hAnsi="Times New Roman"/>
          <w:sz w:val="28"/>
        </w:rPr>
        <w:t xml:space="preserve">решением  Собрания  депутатов Новоцимлянского сельского поселения </w:t>
      </w:r>
      <w:r>
        <w:rPr>
          <w:rFonts w:ascii="Times New Roman" w:hAnsi="Times New Roman"/>
          <w:sz w:val="28"/>
        </w:rPr>
        <w:t xml:space="preserve">от 06.08.2014 г.  </w:t>
      </w:r>
      <w:r w:rsidRPr="001F20B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59  «Об утверждении Положения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О бюджетном процессе в Новоцимлянском сельском поселении»</w:t>
      </w:r>
      <w:r>
        <w:rPr>
          <w:rFonts w:ascii="Times New Roman" w:hAnsi="Times New Roman"/>
          <w:sz w:val="28"/>
        </w:rPr>
        <w:t>, Администрация Новоцимлянского сельского поселения</w:t>
      </w:r>
    </w:p>
    <w:p w:rsidR="00C35669" w:rsidRPr="001F20B6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099A">
        <w:rPr>
          <w:rFonts w:ascii="Times New Roman" w:hAnsi="Times New Roman" w:cs="Times New Roman"/>
          <w:sz w:val="28"/>
          <w:szCs w:val="28"/>
        </w:rPr>
        <w:t>Утвердить отчет об испо</w:t>
      </w:r>
      <w:r>
        <w:rPr>
          <w:rFonts w:ascii="Times New Roman" w:hAnsi="Times New Roman" w:cs="Times New Roman"/>
          <w:sz w:val="28"/>
          <w:szCs w:val="28"/>
        </w:rPr>
        <w:t xml:space="preserve">лнении бюджета Новоцимлянского сельского поселения </w:t>
      </w:r>
      <w:r w:rsidRPr="00E7099A">
        <w:rPr>
          <w:rFonts w:ascii="Times New Roman" w:hAnsi="Times New Roman" w:cs="Times New Roman"/>
          <w:sz w:val="28"/>
          <w:szCs w:val="28"/>
        </w:rPr>
        <w:t xml:space="preserve"> за </w:t>
      </w:r>
      <w:r w:rsidR="00CD2CF4">
        <w:rPr>
          <w:rFonts w:ascii="Times New Roman" w:hAnsi="Times New Roman" w:cs="Times New Roman"/>
          <w:sz w:val="28"/>
          <w:szCs w:val="28"/>
        </w:rPr>
        <w:t xml:space="preserve"> 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7099A">
        <w:rPr>
          <w:rFonts w:ascii="Times New Roman" w:hAnsi="Times New Roman" w:cs="Times New Roman"/>
          <w:sz w:val="28"/>
          <w:szCs w:val="28"/>
        </w:rPr>
        <w:t xml:space="preserve">года по доходам в сумме </w:t>
      </w:r>
      <w:r w:rsidR="00583E25" w:rsidRPr="00583E25">
        <w:rPr>
          <w:rFonts w:ascii="Times New Roman" w:hAnsi="Times New Roman" w:cs="Times New Roman"/>
          <w:sz w:val="28"/>
          <w:szCs w:val="28"/>
        </w:rPr>
        <w:t>9199,3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 w:rsidRPr="00D41187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583E25" w:rsidRPr="00583E25">
        <w:rPr>
          <w:rFonts w:ascii="Times New Roman" w:hAnsi="Times New Roman" w:cs="Times New Roman"/>
          <w:sz w:val="28"/>
          <w:szCs w:val="28"/>
        </w:rPr>
        <w:t>7995,6</w:t>
      </w:r>
      <w:r w:rsidR="00583E25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 с превышением доходов над расходами </w:t>
      </w:r>
      <w:r w:rsidRPr="00E709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 бюджета</w:t>
      </w:r>
      <w:r w:rsidRPr="00E7099A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583E25" w:rsidRPr="00583E25">
        <w:rPr>
          <w:rFonts w:ascii="Times New Roman" w:hAnsi="Times New Roman" w:cs="Times New Roman"/>
          <w:sz w:val="28"/>
          <w:szCs w:val="28"/>
        </w:rPr>
        <w:t>1203,7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 бюджета Новоцимлянского сельского поселен</w:t>
      </w:r>
      <w:r w:rsidR="00CD2CF4">
        <w:rPr>
          <w:rFonts w:ascii="Times New Roman" w:hAnsi="Times New Roman" w:cs="Times New Roman"/>
          <w:sz w:val="28"/>
          <w:szCs w:val="28"/>
        </w:rPr>
        <w:t>ия за 9 месяцев</w:t>
      </w:r>
      <w:r w:rsidRPr="00320B4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 является сектор экономики и финансов Администрации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опубликовать сведения о ходе исполнения бюджета за </w:t>
      </w:r>
      <w:r w:rsidR="00CD2CF4">
        <w:rPr>
          <w:rFonts w:ascii="Times New Roman" w:hAnsi="Times New Roman" w:cs="Times New Roman"/>
          <w:sz w:val="28"/>
          <w:szCs w:val="28"/>
        </w:rPr>
        <w:t>9 месяцев</w:t>
      </w:r>
      <w:r w:rsidRPr="00320B47">
        <w:rPr>
          <w:rFonts w:ascii="Times New Roman" w:hAnsi="Times New Roman" w:cs="Times New Roman"/>
          <w:sz w:val="28"/>
          <w:szCs w:val="28"/>
        </w:rPr>
        <w:t xml:space="preserve"> 2019 года, согласно приложению 1 к настоящему постановлению.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35669" w:rsidRPr="00320B47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35669" w:rsidRPr="00512E98" w:rsidRDefault="00C35669" w:rsidP="00C35669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Pr="00C03BD3" w:rsidRDefault="00C35669" w:rsidP="00C35669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4007" w:rsidRDefault="004A4007" w:rsidP="00C35669">
      <w:pPr>
        <w:jc w:val="both"/>
        <w:rPr>
          <w:sz w:val="28"/>
        </w:rPr>
      </w:pPr>
      <w:r>
        <w:rPr>
          <w:sz w:val="28"/>
        </w:rPr>
        <w:t>И.о. главы</w:t>
      </w:r>
      <w:r w:rsidR="00C35669">
        <w:rPr>
          <w:sz w:val="28"/>
        </w:rPr>
        <w:t xml:space="preserve"> Администрации </w:t>
      </w:r>
    </w:p>
    <w:p w:rsidR="00C35669" w:rsidRDefault="00C35669" w:rsidP="00C35669">
      <w:pPr>
        <w:jc w:val="both"/>
        <w:rPr>
          <w:sz w:val="28"/>
        </w:rPr>
      </w:pPr>
      <w:r>
        <w:rPr>
          <w:sz w:val="28"/>
        </w:rPr>
        <w:t>Новоцимлянского</w:t>
      </w:r>
      <w:r w:rsidR="004A4007">
        <w:rPr>
          <w:sz w:val="28"/>
        </w:rPr>
        <w:t xml:space="preserve"> </w:t>
      </w:r>
      <w:r>
        <w:rPr>
          <w:sz w:val="28"/>
        </w:rPr>
        <w:t xml:space="preserve">сельского поселения  </w:t>
      </w:r>
      <w:r w:rsidR="004A4007">
        <w:rPr>
          <w:sz w:val="28"/>
        </w:rPr>
        <w:t xml:space="preserve">                                      И.В.Болдырева</w:t>
      </w:r>
      <w:r>
        <w:rPr>
          <w:sz w:val="28"/>
        </w:rPr>
        <w:t xml:space="preserve">                                </w:t>
      </w:r>
      <w:r w:rsidR="004A4007">
        <w:rPr>
          <w:sz w:val="28"/>
        </w:rPr>
        <w:t xml:space="preserve">                             </w:t>
      </w: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Pr="00320B47" w:rsidRDefault="001B705A" w:rsidP="00C35669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5669" w:rsidRPr="00320B47">
        <w:rPr>
          <w:sz w:val="22"/>
          <w:szCs w:val="22"/>
        </w:rPr>
        <w:t xml:space="preserve">остановления вносит </w:t>
      </w:r>
    </w:p>
    <w:p w:rsidR="00C35669" w:rsidRPr="00320B47" w:rsidRDefault="00C35669" w:rsidP="00C35669">
      <w:pPr>
        <w:jc w:val="both"/>
        <w:rPr>
          <w:sz w:val="22"/>
          <w:szCs w:val="22"/>
        </w:rPr>
      </w:pPr>
      <w:r w:rsidRPr="00320B47">
        <w:rPr>
          <w:sz w:val="22"/>
          <w:szCs w:val="22"/>
        </w:rPr>
        <w:t>сектор экономики и финансов</w:t>
      </w:r>
    </w:p>
    <w:p w:rsidR="00C35669" w:rsidRDefault="00A81EBB" w:rsidP="00C35669">
      <w:pPr>
        <w:pStyle w:val="5"/>
        <w:pageBreakBefore/>
        <w:spacing w:before="0" w:after="0"/>
        <w:ind w:left="623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Приложение 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EBB">
        <w:rPr>
          <w:sz w:val="28"/>
          <w:szCs w:val="28"/>
        </w:rPr>
        <w:t>30.10</w:t>
      </w:r>
      <w:r w:rsidR="001B705A">
        <w:rPr>
          <w:sz w:val="28"/>
          <w:szCs w:val="28"/>
        </w:rPr>
        <w:t>.</w:t>
      </w:r>
      <w:r>
        <w:rPr>
          <w:sz w:val="28"/>
          <w:szCs w:val="28"/>
        </w:rPr>
        <w:t>2019 г. №</w:t>
      </w:r>
      <w:r w:rsidR="00A81EBB">
        <w:rPr>
          <w:sz w:val="28"/>
          <w:szCs w:val="28"/>
        </w:rPr>
        <w:t>120</w:t>
      </w:r>
    </w:p>
    <w:p w:rsidR="00C35669" w:rsidRDefault="00C35669" w:rsidP="00C35669">
      <w:pPr>
        <w:rPr>
          <w:sz w:val="28"/>
          <w:szCs w:val="28"/>
        </w:rPr>
      </w:pPr>
    </w:p>
    <w:p w:rsidR="00C35669" w:rsidRPr="003C610A" w:rsidRDefault="00C35669" w:rsidP="00C35669">
      <w:pPr>
        <w:jc w:val="center"/>
        <w:rPr>
          <w:b/>
          <w:sz w:val="28"/>
          <w:szCs w:val="28"/>
        </w:rPr>
      </w:pPr>
      <w:r w:rsidRPr="003C610A">
        <w:rPr>
          <w:b/>
          <w:sz w:val="28"/>
          <w:szCs w:val="28"/>
        </w:rPr>
        <w:t>СВЕДЕНИЯ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>о ходе исполнен</w:t>
      </w:r>
      <w:r>
        <w:rPr>
          <w:sz w:val="28"/>
          <w:szCs w:val="28"/>
        </w:rPr>
        <w:t>ия бюджета Новоцимлянского сельского поселения</w:t>
      </w:r>
    </w:p>
    <w:p w:rsidR="00C35669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 xml:space="preserve">за </w:t>
      </w:r>
      <w:r w:rsidR="00CD2CF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3C610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C610A">
        <w:rPr>
          <w:sz w:val="28"/>
          <w:szCs w:val="28"/>
        </w:rPr>
        <w:t xml:space="preserve"> года.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E7099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Новоцимлянского сельского поселения (далее - бюджета</w:t>
      </w:r>
      <w:r w:rsidRPr="00E7099A">
        <w:rPr>
          <w:sz w:val="28"/>
          <w:szCs w:val="28"/>
        </w:rPr>
        <w:t xml:space="preserve">) за </w:t>
      </w:r>
      <w:r w:rsidR="00CD2CF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2019</w:t>
      </w:r>
      <w:r w:rsidRPr="00E7099A">
        <w:rPr>
          <w:sz w:val="28"/>
          <w:szCs w:val="28"/>
        </w:rPr>
        <w:t xml:space="preserve"> года составило по доходам в сумме </w:t>
      </w:r>
      <w:r w:rsidR="00A203DF" w:rsidRPr="00A203DF">
        <w:rPr>
          <w:sz w:val="28"/>
          <w:szCs w:val="28"/>
        </w:rPr>
        <w:t>9199,3</w:t>
      </w:r>
      <w:r w:rsidRPr="00E7099A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</w:t>
      </w:r>
      <w:r w:rsidR="00A203DF" w:rsidRPr="00A203DF">
        <w:rPr>
          <w:sz w:val="28"/>
          <w:szCs w:val="28"/>
        </w:rPr>
        <w:t>73,2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E7099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годовому плану,</w:t>
      </w:r>
      <w:r w:rsidRPr="003C610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по расходам в сумме</w:t>
      </w:r>
      <w:r>
        <w:rPr>
          <w:sz w:val="28"/>
          <w:szCs w:val="28"/>
        </w:rPr>
        <w:t xml:space="preserve"> </w:t>
      </w:r>
      <w:r w:rsidR="00A203DF" w:rsidRPr="00A203DF">
        <w:rPr>
          <w:sz w:val="28"/>
          <w:szCs w:val="28"/>
        </w:rPr>
        <w:t>7995,6</w:t>
      </w:r>
      <w:r w:rsidRPr="00E7099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 или</w:t>
      </w:r>
      <w:r w:rsidRPr="00A203DF">
        <w:rPr>
          <w:sz w:val="28"/>
          <w:szCs w:val="28"/>
        </w:rPr>
        <w:t xml:space="preserve"> </w:t>
      </w:r>
      <w:r w:rsidR="00A203DF" w:rsidRPr="00A203DF">
        <w:rPr>
          <w:sz w:val="28"/>
          <w:szCs w:val="28"/>
        </w:rPr>
        <w:t>60,4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E7099A">
        <w:rPr>
          <w:sz w:val="28"/>
          <w:szCs w:val="28"/>
        </w:rPr>
        <w:t xml:space="preserve"> к годовому плану.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Профицит</w:t>
      </w:r>
      <w:r w:rsidR="00CD2CF4">
        <w:rPr>
          <w:sz w:val="28"/>
          <w:szCs w:val="28"/>
        </w:rPr>
        <w:t xml:space="preserve"> по итогам 9месяцев </w:t>
      </w:r>
      <w:r w:rsidRPr="00E7099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7099A">
        <w:rPr>
          <w:sz w:val="28"/>
          <w:szCs w:val="28"/>
        </w:rPr>
        <w:t xml:space="preserve"> года составил </w:t>
      </w:r>
      <w:r w:rsidR="00A203DF" w:rsidRPr="00A203DF">
        <w:rPr>
          <w:sz w:val="28"/>
          <w:szCs w:val="28"/>
        </w:rPr>
        <w:t>1203,7</w:t>
      </w:r>
      <w:r w:rsidRPr="00CD2CF4">
        <w:rPr>
          <w:color w:val="FF0000"/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рублей.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Информа</w:t>
      </w:r>
      <w:r>
        <w:rPr>
          <w:sz w:val="28"/>
          <w:szCs w:val="28"/>
        </w:rPr>
        <w:t>ция об и</w:t>
      </w:r>
      <w:r w:rsidR="00CD2CF4">
        <w:rPr>
          <w:sz w:val="28"/>
          <w:szCs w:val="28"/>
        </w:rPr>
        <w:t>сполнении бюджета за 9 месяцев</w:t>
      </w:r>
      <w:r w:rsidRPr="00E7099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7099A">
        <w:rPr>
          <w:sz w:val="28"/>
          <w:szCs w:val="28"/>
        </w:rPr>
        <w:t xml:space="preserve"> года прилагается (Приложение №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1</w:t>
      </w:r>
      <w:r>
        <w:rPr>
          <w:sz w:val="28"/>
          <w:szCs w:val="28"/>
        </w:rPr>
        <w:t>,2</w:t>
      </w:r>
      <w:r w:rsidRPr="00E7099A">
        <w:rPr>
          <w:sz w:val="28"/>
          <w:szCs w:val="28"/>
        </w:rPr>
        <w:t>).</w:t>
      </w:r>
      <w:r w:rsidRPr="003C610A">
        <w:rPr>
          <w:sz w:val="28"/>
          <w:szCs w:val="28"/>
        </w:rPr>
        <w:t xml:space="preserve"> 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По сравнению с аналогичным периодом </w:t>
      </w:r>
      <w:r>
        <w:rPr>
          <w:sz w:val="28"/>
          <w:szCs w:val="28"/>
        </w:rPr>
        <w:t>2018</w:t>
      </w:r>
      <w:r w:rsidRPr="0056624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произошло увеличение поступления доходов бюджета </w:t>
      </w:r>
      <w:r w:rsidRPr="00566246">
        <w:rPr>
          <w:sz w:val="28"/>
          <w:szCs w:val="28"/>
        </w:rPr>
        <w:t xml:space="preserve">на </w:t>
      </w:r>
      <w:r w:rsidR="00BF65C6" w:rsidRPr="00BF65C6">
        <w:rPr>
          <w:sz w:val="28"/>
          <w:szCs w:val="28"/>
        </w:rPr>
        <w:t>243,2</w:t>
      </w:r>
      <w:r w:rsidRPr="00566246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 w:rsidRPr="00566246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за счет налоговых и неналоговых доходов</w:t>
      </w:r>
      <w:r w:rsidRPr="00566246">
        <w:rPr>
          <w:sz w:val="28"/>
          <w:szCs w:val="28"/>
        </w:rPr>
        <w:t xml:space="preserve">. 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Налоговые и неналоговые доходы бюджета исполнены в сумме </w:t>
      </w:r>
      <w:r w:rsidR="00BF65C6" w:rsidRPr="00BF65C6">
        <w:rPr>
          <w:sz w:val="28"/>
          <w:szCs w:val="28"/>
        </w:rPr>
        <w:t>2412,4</w:t>
      </w:r>
      <w:r w:rsidRPr="00566246">
        <w:rPr>
          <w:sz w:val="28"/>
          <w:szCs w:val="28"/>
        </w:rPr>
        <w:t xml:space="preserve"> тыс. рублей или </w:t>
      </w:r>
      <w:r w:rsidR="001266F8" w:rsidRPr="001266F8">
        <w:rPr>
          <w:sz w:val="28"/>
          <w:szCs w:val="28"/>
        </w:rPr>
        <w:t>75,6</w:t>
      </w:r>
      <w:r w:rsidRPr="00566246">
        <w:rPr>
          <w:sz w:val="28"/>
          <w:szCs w:val="28"/>
        </w:rPr>
        <w:t xml:space="preserve"> процента к годовым плановым назначениям. Данный показатель </w:t>
      </w:r>
      <w:r>
        <w:rPr>
          <w:sz w:val="28"/>
          <w:szCs w:val="28"/>
        </w:rPr>
        <w:t>выше</w:t>
      </w:r>
      <w:r w:rsidRPr="00566246">
        <w:rPr>
          <w:sz w:val="28"/>
          <w:szCs w:val="28"/>
        </w:rPr>
        <w:t xml:space="preserve"> уровня аналогичного периода </w:t>
      </w:r>
      <w:r w:rsidR="001266F8">
        <w:rPr>
          <w:sz w:val="28"/>
          <w:szCs w:val="28"/>
        </w:rPr>
        <w:t>2018 года на 7</w:t>
      </w:r>
      <w:r>
        <w:rPr>
          <w:sz w:val="28"/>
          <w:szCs w:val="28"/>
        </w:rPr>
        <w:t>%,  в связи с увеличением поступлений отчислений налоговых доходов в бюджет</w:t>
      </w:r>
      <w:r w:rsidRPr="00566246">
        <w:rPr>
          <w:sz w:val="28"/>
          <w:szCs w:val="28"/>
        </w:rPr>
        <w:t>.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Наибольший удельный вес в </w:t>
      </w:r>
      <w:r>
        <w:rPr>
          <w:sz w:val="28"/>
          <w:szCs w:val="28"/>
        </w:rPr>
        <w:t>поступлениях налоговых и не</w:t>
      </w:r>
      <w:r w:rsidR="00786FB6">
        <w:rPr>
          <w:sz w:val="28"/>
          <w:szCs w:val="28"/>
        </w:rPr>
        <w:t>налоговых доходов за 9 ме</w:t>
      </w:r>
      <w:r w:rsidR="00DE00ED">
        <w:rPr>
          <w:sz w:val="28"/>
          <w:szCs w:val="28"/>
        </w:rPr>
        <w:t>сяцев</w:t>
      </w:r>
      <w:r>
        <w:rPr>
          <w:sz w:val="28"/>
          <w:szCs w:val="28"/>
        </w:rPr>
        <w:t xml:space="preserve"> 2019 года </w:t>
      </w:r>
      <w:r w:rsidRPr="00566246">
        <w:rPr>
          <w:sz w:val="28"/>
          <w:szCs w:val="28"/>
        </w:rPr>
        <w:t>занимае</w:t>
      </w:r>
      <w:r w:rsidR="00786FB6">
        <w:rPr>
          <w:sz w:val="28"/>
          <w:szCs w:val="28"/>
        </w:rPr>
        <w:t>т земельный налог</w:t>
      </w:r>
      <w:r w:rsidRPr="005662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86FB6" w:rsidRPr="00786FB6">
        <w:rPr>
          <w:sz w:val="28"/>
          <w:szCs w:val="28"/>
        </w:rPr>
        <w:t>1120,1</w:t>
      </w:r>
      <w:r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или </w:t>
      </w:r>
      <w:r w:rsidR="00786FB6" w:rsidRPr="00786FB6">
        <w:rPr>
          <w:sz w:val="28"/>
          <w:szCs w:val="28"/>
        </w:rPr>
        <w:t>46,4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>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Объем безвозмез</w:t>
      </w:r>
      <w:r>
        <w:rPr>
          <w:sz w:val="28"/>
          <w:szCs w:val="28"/>
        </w:rPr>
        <w:t xml:space="preserve">дных поступлений в бюджет </w:t>
      </w:r>
      <w:r w:rsidR="00DE00ED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66246">
        <w:rPr>
          <w:sz w:val="28"/>
          <w:szCs w:val="28"/>
        </w:rPr>
        <w:t xml:space="preserve"> года составил </w:t>
      </w:r>
      <w:r w:rsidR="00786FB6" w:rsidRPr="00786FB6">
        <w:rPr>
          <w:sz w:val="28"/>
          <w:szCs w:val="28"/>
        </w:rPr>
        <w:t>6786,9</w:t>
      </w:r>
      <w:r w:rsidRPr="00566246">
        <w:rPr>
          <w:sz w:val="28"/>
          <w:szCs w:val="28"/>
        </w:rPr>
        <w:t xml:space="preserve"> тыс. рублей, в том числе: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дотация на выравнивание бюджетной обеспеченности </w:t>
      </w:r>
      <w:r w:rsidR="00786FB6">
        <w:rPr>
          <w:sz w:val="28"/>
          <w:szCs w:val="28"/>
        </w:rPr>
        <w:t>6546,7</w:t>
      </w:r>
      <w:r w:rsidRPr="00566246">
        <w:rPr>
          <w:sz w:val="28"/>
          <w:szCs w:val="28"/>
        </w:rPr>
        <w:t xml:space="preserve"> тыс. рублей;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субвенции </w:t>
      </w:r>
      <w:r w:rsidR="00786FB6">
        <w:rPr>
          <w:sz w:val="28"/>
          <w:szCs w:val="28"/>
        </w:rPr>
        <w:t>165,5</w:t>
      </w:r>
      <w:r w:rsidRPr="00566246">
        <w:rPr>
          <w:sz w:val="28"/>
          <w:szCs w:val="28"/>
        </w:rPr>
        <w:t xml:space="preserve"> тыс. рублей;</w:t>
      </w:r>
    </w:p>
    <w:p w:rsidR="00C35669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иные межбюджетные трансферты </w:t>
      </w:r>
      <w:r w:rsidR="00786FB6">
        <w:rPr>
          <w:sz w:val="28"/>
          <w:szCs w:val="28"/>
        </w:rPr>
        <w:t>74,8</w:t>
      </w:r>
      <w:r w:rsidRPr="00566246">
        <w:rPr>
          <w:sz w:val="28"/>
          <w:szCs w:val="28"/>
        </w:rPr>
        <w:t xml:space="preserve"> тыс. рублей.</w:t>
      </w:r>
    </w:p>
    <w:p w:rsidR="00A9334D" w:rsidRDefault="00A9334D" w:rsidP="00C35669">
      <w:pPr>
        <w:jc w:val="both"/>
        <w:rPr>
          <w:sz w:val="28"/>
          <w:szCs w:val="28"/>
        </w:rPr>
      </w:pPr>
      <w:r w:rsidRPr="00A9334D">
        <w:rPr>
          <w:sz w:val="28"/>
          <w:szCs w:val="28"/>
        </w:rPr>
        <w:tab/>
        <w:t xml:space="preserve">Основными направлениями расходов бюджета являются </w:t>
      </w:r>
      <w:r>
        <w:rPr>
          <w:sz w:val="28"/>
          <w:szCs w:val="28"/>
        </w:rPr>
        <w:t>р</w:t>
      </w:r>
      <w:r w:rsidRPr="00A9334D">
        <w:rPr>
          <w:sz w:val="28"/>
          <w:szCs w:val="28"/>
        </w:rPr>
        <w:t>асходы на содержа</w:t>
      </w:r>
      <w:r>
        <w:rPr>
          <w:sz w:val="28"/>
          <w:szCs w:val="28"/>
        </w:rPr>
        <w:t>ние органов управления</w:t>
      </w:r>
      <w:r w:rsidRPr="00A9334D">
        <w:rPr>
          <w:sz w:val="28"/>
          <w:szCs w:val="28"/>
        </w:rPr>
        <w:t xml:space="preserve"> 3135,8 тыс. рублей.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416671">
        <w:rPr>
          <w:sz w:val="28"/>
          <w:szCs w:val="28"/>
        </w:rPr>
        <w:t>Р</w:t>
      </w:r>
      <w:r w:rsidR="00416671" w:rsidRPr="00416671">
        <w:rPr>
          <w:sz w:val="28"/>
          <w:szCs w:val="28"/>
        </w:rPr>
        <w:t xml:space="preserve">асходы на обеспечение деятельности учреждений культуры </w:t>
      </w:r>
      <w:r w:rsidR="00416671">
        <w:rPr>
          <w:sz w:val="28"/>
          <w:szCs w:val="28"/>
        </w:rPr>
        <w:t xml:space="preserve"> составили </w:t>
      </w:r>
      <w:r w:rsidR="00416671" w:rsidRPr="00416671">
        <w:rPr>
          <w:sz w:val="28"/>
          <w:szCs w:val="28"/>
        </w:rPr>
        <w:t>2774,4 тыс. рублей.</w:t>
      </w:r>
      <w:r w:rsidR="00416671"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>Сведения о численности и денежном содержании муниципал</w:t>
      </w:r>
      <w:r>
        <w:rPr>
          <w:sz w:val="28"/>
          <w:szCs w:val="28"/>
        </w:rPr>
        <w:t>ьных служащих</w:t>
      </w:r>
      <w:r w:rsidRPr="00566246">
        <w:rPr>
          <w:sz w:val="28"/>
          <w:szCs w:val="28"/>
        </w:rPr>
        <w:t xml:space="preserve"> и работников муниципальн</w:t>
      </w:r>
      <w:r>
        <w:rPr>
          <w:sz w:val="28"/>
          <w:szCs w:val="28"/>
        </w:rPr>
        <w:t xml:space="preserve">ых учреждений </w:t>
      </w:r>
      <w:r w:rsidRPr="00566246">
        <w:rPr>
          <w:sz w:val="28"/>
          <w:szCs w:val="28"/>
        </w:rPr>
        <w:t xml:space="preserve">за </w:t>
      </w:r>
      <w:r w:rsidR="00A9334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2019</w:t>
      </w:r>
      <w:r w:rsidRPr="00566246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прилагаются (Приложение № 3</w:t>
      </w:r>
      <w:r w:rsidRPr="005662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Просроченная кредиторская задолженнос</w:t>
      </w:r>
      <w:r w:rsidR="00A9334D">
        <w:rPr>
          <w:sz w:val="28"/>
          <w:szCs w:val="28"/>
        </w:rPr>
        <w:t>ть бюджета за 9 месяцев</w:t>
      </w:r>
      <w:r>
        <w:rPr>
          <w:sz w:val="28"/>
          <w:szCs w:val="28"/>
        </w:rPr>
        <w:t xml:space="preserve"> 2019</w:t>
      </w:r>
      <w:r w:rsidRPr="00566246">
        <w:rPr>
          <w:sz w:val="28"/>
          <w:szCs w:val="28"/>
        </w:rPr>
        <w:t xml:space="preserve"> года отсутствует.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израсходовано</w:t>
      </w:r>
      <w:r w:rsidRPr="00566246">
        <w:rPr>
          <w:sz w:val="28"/>
          <w:szCs w:val="28"/>
        </w:rPr>
        <w:t xml:space="preserve"> </w:t>
      </w:r>
      <w:r w:rsidR="00B62EF4">
        <w:rPr>
          <w:sz w:val="28"/>
          <w:szCs w:val="28"/>
        </w:rPr>
        <w:t>4486,1</w:t>
      </w:r>
      <w:r w:rsidRPr="00566246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 w:rsidRPr="00566246">
        <w:rPr>
          <w:sz w:val="28"/>
          <w:szCs w:val="28"/>
        </w:rPr>
        <w:t>что составляет от общей сум</w:t>
      </w:r>
      <w:r w:rsidR="00B62EF4">
        <w:rPr>
          <w:sz w:val="28"/>
          <w:szCs w:val="28"/>
        </w:rPr>
        <w:t>мы расходов 56,1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 xml:space="preserve"> соответственно.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Приложение 1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DE00ED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C35669">
        <w:rPr>
          <w:sz w:val="28"/>
        </w:rPr>
        <w:t xml:space="preserve"> 2019 года</w:t>
      </w:r>
    </w:p>
    <w:p w:rsidR="00C35669" w:rsidRDefault="00C35669" w:rsidP="00C35669">
      <w:pPr>
        <w:jc w:val="right"/>
        <w:rPr>
          <w:sz w:val="28"/>
        </w:rPr>
      </w:pPr>
    </w:p>
    <w:p w:rsidR="00C35669" w:rsidRDefault="00DE00ED" w:rsidP="00C35669">
      <w:pPr>
        <w:jc w:val="center"/>
        <w:rPr>
          <w:sz w:val="28"/>
        </w:rPr>
      </w:pPr>
      <w:r>
        <w:rPr>
          <w:sz w:val="28"/>
        </w:rPr>
        <w:t>ПОКАЗАТЕЛИ БЮДЖЕТА ЗА 9 месяцев</w:t>
      </w:r>
      <w:r w:rsidR="00C35669">
        <w:rPr>
          <w:sz w:val="28"/>
        </w:rPr>
        <w:t xml:space="preserve"> 2019 года</w:t>
      </w:r>
    </w:p>
    <w:p w:rsidR="00C35669" w:rsidRDefault="00C35669" w:rsidP="00C35669">
      <w:pPr>
        <w:jc w:val="center"/>
        <w:rPr>
          <w:sz w:val="28"/>
        </w:rPr>
      </w:pPr>
      <w:r>
        <w:rPr>
          <w:sz w:val="28"/>
        </w:rPr>
        <w:t>по доходам</w:t>
      </w:r>
    </w:p>
    <w:tbl>
      <w:tblPr>
        <w:tblW w:w="9617" w:type="dxa"/>
        <w:tblInd w:w="93" w:type="dxa"/>
        <w:tblLook w:val="0000"/>
      </w:tblPr>
      <w:tblGrid>
        <w:gridCol w:w="1928"/>
        <w:gridCol w:w="4424"/>
        <w:gridCol w:w="1841"/>
        <w:gridCol w:w="1454"/>
      </w:tblGrid>
      <w:tr w:rsidR="00C35669" w:rsidTr="00CD2CF4">
        <w:trPr>
          <w:trHeight w:val="2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5669" w:rsidRPr="009712F0" w:rsidRDefault="00C35669" w:rsidP="00CD2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5669" w:rsidRPr="00E86F2B" w:rsidRDefault="00C35669" w:rsidP="00CD2CF4">
            <w:pPr>
              <w:jc w:val="center"/>
              <w:rPr>
                <w:b/>
              </w:rPr>
            </w:pPr>
            <w:r w:rsidRPr="00E86F2B">
              <w:rPr>
                <w:b/>
              </w:rPr>
              <w:t>Исполнено</w:t>
            </w:r>
          </w:p>
        </w:tc>
      </w:tr>
      <w:tr w:rsidR="00C35669" w:rsidTr="00CD2CF4">
        <w:trPr>
          <w:trHeight w:val="25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35669" w:rsidTr="00CD2CF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CD2C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5669" w:rsidRPr="000D1A0F" w:rsidTr="00CD2CF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3192,6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2412,4</w:t>
            </w:r>
          </w:p>
        </w:tc>
      </w:tr>
      <w:tr w:rsidR="00C35669" w:rsidRPr="000D1A0F" w:rsidTr="00CD2CF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539,5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296,9</w:t>
            </w:r>
          </w:p>
        </w:tc>
      </w:tr>
      <w:tr w:rsidR="00C35669" w:rsidRPr="000D1A0F" w:rsidTr="00CD2CF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296,9</w:t>
            </w:r>
          </w:p>
        </w:tc>
      </w:tr>
      <w:tr w:rsidR="00C35669" w:rsidRPr="000D1A0F" w:rsidTr="00CD2CF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608,9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854,</w:t>
            </w:r>
            <w:r w:rsidR="00E44A7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35669" w:rsidRPr="000D1A0F" w:rsidTr="00CD2CF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854,</w:t>
            </w:r>
            <w:r w:rsidR="00E44A73">
              <w:rPr>
                <w:sz w:val="28"/>
                <w:szCs w:val="28"/>
              </w:rPr>
              <w:t>6</w:t>
            </w:r>
          </w:p>
        </w:tc>
      </w:tr>
      <w:tr w:rsidR="00C35669" w:rsidRPr="000D1A0F" w:rsidTr="00CD2CF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1917,4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1147,6</w:t>
            </w:r>
          </w:p>
        </w:tc>
      </w:tr>
      <w:tr w:rsidR="00C35669" w:rsidRPr="000D1A0F" w:rsidTr="00CD2CF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C35669" w:rsidRPr="000D1A0F" w:rsidTr="00CD2CF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1120,1</w:t>
            </w:r>
          </w:p>
        </w:tc>
      </w:tr>
      <w:tr w:rsidR="00C35669" w:rsidRPr="000D1A0F" w:rsidTr="00CD2CF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4A73">
              <w:rPr>
                <w:b/>
                <w:sz w:val="28"/>
                <w:szCs w:val="28"/>
              </w:rPr>
              <w:t>7,1</w:t>
            </w:r>
          </w:p>
        </w:tc>
      </w:tr>
      <w:tr w:rsidR="00C35669" w:rsidRPr="000D1A0F" w:rsidTr="00CD2CF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4A73">
              <w:rPr>
                <w:sz w:val="28"/>
                <w:szCs w:val="28"/>
              </w:rPr>
              <w:t>7,1</w:t>
            </w:r>
          </w:p>
        </w:tc>
      </w:tr>
      <w:tr w:rsidR="00C35669" w:rsidRPr="000D1A0F" w:rsidTr="00CD2CF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84,3</w:t>
            </w:r>
          </w:p>
        </w:tc>
      </w:tr>
      <w:tr w:rsidR="00C35669" w:rsidRPr="000D1A0F" w:rsidTr="00CD2CF4">
        <w:trPr>
          <w:trHeight w:val="14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1 11 05025 10 00000 120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(за исключением земельных участков муниципальных автономных учреждений)</w:t>
            </w:r>
          </w:p>
          <w:p w:rsidR="00C35669" w:rsidRDefault="00C35669" w:rsidP="00CD2C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</w:tr>
      <w:tr w:rsidR="00C35669" w:rsidRPr="000D1A0F" w:rsidTr="00CD2CF4">
        <w:trPr>
          <w:trHeight w:val="78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Default="00E44A73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C35669" w:rsidRPr="000D1A0F" w:rsidTr="00CD2CF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1 16 00000 00 0000 140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ВОЗМЕЩЕНИЯ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5,4</w:t>
            </w:r>
          </w:p>
        </w:tc>
      </w:tr>
      <w:tr w:rsidR="00C35669" w:rsidRPr="000D1A0F" w:rsidTr="00CD2CF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1 16 51000 02 0000 140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44A73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C35669" w:rsidRPr="000D1A0F" w:rsidTr="00CD2CF4">
        <w:trPr>
          <w:trHeight w:val="6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501123" w:rsidRDefault="00E44A73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  <w:r w:rsidR="00C35669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C35669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501123" w:rsidRDefault="00287126" w:rsidP="00CD2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6786,9</w:t>
            </w:r>
          </w:p>
        </w:tc>
      </w:tr>
      <w:tr w:rsidR="00C35669" w:rsidRPr="000D1A0F" w:rsidTr="00CD2CF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7126">
              <w:rPr>
                <w:sz w:val="28"/>
                <w:szCs w:val="28"/>
              </w:rPr>
              <w:t>575,1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77EED" w:rsidP="00CD2C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6546,7</w:t>
            </w:r>
          </w:p>
        </w:tc>
      </w:tr>
      <w:tr w:rsidR="00C35669" w:rsidRPr="000D1A0F" w:rsidTr="00CD2CF4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2 02 03000 00 0000 150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7EED">
              <w:rPr>
                <w:sz w:val="28"/>
                <w:szCs w:val="28"/>
              </w:rPr>
              <w:t>65,5</w:t>
            </w:r>
          </w:p>
        </w:tc>
      </w:tr>
      <w:tr w:rsidR="00C35669" w:rsidRPr="000D1A0F" w:rsidTr="00CD2CF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77EED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165,3</w:t>
            </w:r>
          </w:p>
        </w:tc>
      </w:tr>
      <w:tr w:rsidR="00C35669" w:rsidRPr="000D1A0F" w:rsidTr="00CD2CF4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 w:rsidRPr="000D1A0F">
              <w:rPr>
                <w:sz w:val="28"/>
                <w:szCs w:val="28"/>
              </w:rPr>
              <w:t>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rPr>
                <w:sz w:val="28"/>
                <w:szCs w:val="28"/>
              </w:rPr>
            </w:pPr>
            <w:r w:rsidRPr="000D1A0F">
              <w:rPr>
                <w:sz w:val="28"/>
                <w:szCs w:val="28"/>
              </w:rPr>
              <w:t>0,2</w:t>
            </w:r>
          </w:p>
        </w:tc>
      </w:tr>
      <w:tr w:rsidR="00C35669" w:rsidRPr="000D1A0F" w:rsidTr="00CD2CF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2 02 04000 00 0000 150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7EED">
              <w:rPr>
                <w:sz w:val="28"/>
                <w:szCs w:val="28"/>
              </w:rPr>
              <w:t>92,4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77EED" w:rsidP="00CD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</w:tr>
      <w:tr w:rsidR="00C35669" w:rsidRPr="000D1A0F" w:rsidTr="00CD2CF4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669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669" w:rsidRDefault="00C35669" w:rsidP="00CD2C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C35669" w:rsidP="00CD2C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E77EED">
              <w:rPr>
                <w:b/>
                <w:bCs/>
                <w:sz w:val="28"/>
                <w:szCs w:val="28"/>
              </w:rPr>
              <w:t>568,5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669" w:rsidRPr="000D1A0F" w:rsidRDefault="00E77EED" w:rsidP="00CD2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9199,3</w:t>
            </w:r>
          </w:p>
        </w:tc>
      </w:tr>
    </w:tbl>
    <w:p w:rsidR="00C35669" w:rsidRDefault="00C35669" w:rsidP="00C35669">
      <w:pPr>
        <w:jc w:val="right"/>
        <w:rPr>
          <w:sz w:val="28"/>
          <w:szCs w:val="28"/>
        </w:rPr>
      </w:pPr>
    </w:p>
    <w:p w:rsidR="00C35669" w:rsidRDefault="00C35669" w:rsidP="00C35669">
      <w:pPr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Приложение 2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0D70DC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C35669">
        <w:rPr>
          <w:sz w:val="28"/>
        </w:rPr>
        <w:t xml:space="preserve"> 2019 года</w:t>
      </w: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center"/>
        <w:rPr>
          <w:sz w:val="28"/>
        </w:rPr>
      </w:pPr>
      <w:r>
        <w:rPr>
          <w:sz w:val="28"/>
        </w:rPr>
        <w:t>П</w:t>
      </w:r>
      <w:r w:rsidR="000D70DC">
        <w:rPr>
          <w:sz w:val="28"/>
        </w:rPr>
        <w:t>ОКАЗАТЕЛИ БЮДЖЕТА ЗА 9 месяцев</w:t>
      </w:r>
      <w:r>
        <w:rPr>
          <w:sz w:val="28"/>
        </w:rPr>
        <w:t xml:space="preserve"> 2019 года</w:t>
      </w:r>
    </w:p>
    <w:p w:rsidR="00C35669" w:rsidRDefault="00C35669" w:rsidP="00C35669">
      <w:pPr>
        <w:jc w:val="center"/>
        <w:rPr>
          <w:sz w:val="28"/>
        </w:rPr>
      </w:pPr>
      <w:r>
        <w:rPr>
          <w:sz w:val="28"/>
        </w:rPr>
        <w:t>по расходам</w:t>
      </w:r>
    </w:p>
    <w:tbl>
      <w:tblPr>
        <w:tblW w:w="9687" w:type="dxa"/>
        <w:tblInd w:w="93" w:type="dxa"/>
        <w:tblLook w:val="04A0"/>
      </w:tblPr>
      <w:tblGrid>
        <w:gridCol w:w="3334"/>
        <w:gridCol w:w="874"/>
        <w:gridCol w:w="594"/>
        <w:gridCol w:w="642"/>
        <w:gridCol w:w="1078"/>
        <w:gridCol w:w="727"/>
        <w:gridCol w:w="1126"/>
        <w:gridCol w:w="1312"/>
      </w:tblGrid>
      <w:tr w:rsidR="00C35669" w:rsidRPr="00501123" w:rsidTr="00CD2CF4">
        <w:trPr>
          <w:trHeight w:val="375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ind w:right="2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sz w:val="20"/>
                <w:szCs w:val="20"/>
              </w:rPr>
            </w:pPr>
            <w:r w:rsidRPr="00501123">
              <w:rPr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C35669" w:rsidRPr="00501123" w:rsidTr="00CD2CF4">
        <w:trPr>
          <w:trHeight w:val="375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69" w:rsidRPr="00501123" w:rsidTr="00CD2CF4">
        <w:trPr>
          <w:trHeight w:val="40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11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7315A7" w:rsidRDefault="00C35669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7315A7">
              <w:rPr>
                <w:b/>
                <w:bCs/>
                <w:color w:val="000000"/>
                <w:sz w:val="20"/>
                <w:szCs w:val="20"/>
              </w:rPr>
              <w:t>3243,3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7315A7" w:rsidP="00CD2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7995,6</w:t>
            </w:r>
          </w:p>
        </w:tc>
      </w:tr>
      <w:tr w:rsidR="00C35669" w:rsidRPr="00501123" w:rsidTr="00CD2CF4">
        <w:trPr>
          <w:trHeight w:val="1579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Расходы на выплаты по оплате труда работников муниципального органа  в рамках обеспечения деятельности Администрации Новоцимлянского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0D70DC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2577,7</w:t>
            </w:r>
          </w:p>
        </w:tc>
      </w:tr>
      <w:tr w:rsidR="00C35669" w:rsidRPr="00501123" w:rsidTr="00CD2CF4">
        <w:trPr>
          <w:trHeight w:val="214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both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( Расходы на выплату персоналу государственных (муниципальных) органов)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0,0</w:t>
            </w:r>
          </w:p>
        </w:tc>
      </w:tr>
      <w:tr w:rsidR="00C35669" w:rsidRPr="00501123" w:rsidTr="00CD2CF4">
        <w:trPr>
          <w:trHeight w:val="182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Расходы на обеспечение деятельности муниципальных органов Новоцимлянского сельского поселения в рамках обеспечения деятельности Администрации Новоцимлянского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0D70DC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</w:t>
            </w:r>
          </w:p>
        </w:tc>
      </w:tr>
      <w:tr w:rsidR="00C35669" w:rsidRPr="00501123" w:rsidTr="00CD2CF4">
        <w:trPr>
          <w:trHeight w:val="12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5501D5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C35669" w:rsidRPr="00501123" w:rsidTr="00CD2CF4">
        <w:trPr>
          <w:trHeight w:val="3669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Новоцимлянского сельcкого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0,2</w:t>
            </w:r>
          </w:p>
        </w:tc>
      </w:tr>
      <w:tr w:rsidR="00C35669" w:rsidRPr="00501123" w:rsidTr="00CD2CF4">
        <w:trPr>
          <w:trHeight w:val="353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 ситуациях в рамках подпрограммы "Профилактика экстремизма и терроризма в Новоцимлянском сельском поселении" муниципальной программы "Обеспечение общественного порядка и противодействия преступности" (Иные закупки товаров,работ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02 2 00 </w:t>
            </w:r>
          </w:p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35669" w:rsidRPr="00501123" w:rsidTr="00CD2CF4">
        <w:trPr>
          <w:trHeight w:val="367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Новоцимлянского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35669" w:rsidRPr="00501123" w:rsidTr="00CD2CF4">
        <w:trPr>
          <w:trHeight w:val="126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Новоцимлянского сельского поселения (Уплата налогов, сборов и иных платежей)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15A7">
              <w:rPr>
                <w:sz w:val="20"/>
                <w:szCs w:val="20"/>
              </w:rPr>
              <w:t>2,1</w:t>
            </w:r>
          </w:p>
        </w:tc>
      </w:tr>
      <w:tr w:rsidR="00C35669" w:rsidRPr="00501123" w:rsidTr="00CD2CF4">
        <w:trPr>
          <w:trHeight w:val="55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Новоцимлянского сельского поселения  (Иные закупки товаров, работ и услуг для обеспечения </w:t>
            </w:r>
            <w:r w:rsidRPr="00501123">
              <w:rPr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7315A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C35669" w:rsidRPr="00501123" w:rsidTr="00CD2CF4">
        <w:trPr>
          <w:trHeight w:val="241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Оценка муниципального имущества,признание прав и регулирование отношений по муниципальной собственности Новоцимлянского сельского поселения в рамках непрограмных расходов муниципальных органов Новоцимлянского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7315A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</w:tr>
      <w:tr w:rsidR="00C35669" w:rsidRPr="00501123" w:rsidTr="00CD2CF4">
        <w:trPr>
          <w:trHeight w:val="1489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бюджета Новоцимлянского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315A7">
              <w:rPr>
                <w:sz w:val="20"/>
                <w:szCs w:val="20"/>
              </w:rPr>
              <w:t>9,3</w:t>
            </w:r>
          </w:p>
        </w:tc>
      </w:tr>
      <w:tr w:rsidR="00C35669" w:rsidRPr="00501123" w:rsidTr="00CD2CF4">
        <w:trPr>
          <w:trHeight w:val="213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муниципального органа Новоцимлянского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7315A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</w:tr>
      <w:tr w:rsidR="00C35669" w:rsidRPr="00501123" w:rsidTr="00CD2CF4">
        <w:trPr>
          <w:trHeight w:val="30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Мероприятия по  обеспечению пожарной безопасностью в рамках подпрограммы "Пожарная безопасность" муниципальной программы Новоцимлянского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7315A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</w:t>
            </w:r>
          </w:p>
        </w:tc>
      </w:tr>
      <w:tr w:rsidR="00C35669" w:rsidRPr="00501123" w:rsidTr="00CD2CF4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D6063D">
              <w:rPr>
                <w:sz w:val="20"/>
                <w:szCs w:val="20"/>
              </w:rPr>
              <w:t>Мероприятия по защите населения от чрезвычайных ситуаций в рамках подпрограммы «Защита населения от чрезвычайных ситуаций» муниципальной программы Новоцимлянского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03 2 00</w:t>
            </w:r>
          </w:p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C35669" w:rsidRPr="00501123" w:rsidTr="00CD2CF4">
        <w:trPr>
          <w:trHeight w:val="338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Новоцимлянского сельского поселения "Защита населения и территории от чрезвычайной ситуации, обеспечения пожарной безопасности и безопасности людей на водных объектах" (Иные закупки  товаров,работ и услуг для обеспечения государственных (муниципальных)нужд)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03 3 00 21710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35669" w:rsidRPr="00501123" w:rsidTr="00CD2CF4">
        <w:trPr>
          <w:trHeight w:val="340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"Энергосбережение и повышение энергетической эффективности" муниципальной программы Новоцимлянского 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7315A7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C35669" w:rsidRPr="00501123" w:rsidTr="00CD2CF4">
        <w:trPr>
          <w:trHeight w:val="340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4F73A9">
              <w:rPr>
                <w:sz w:val="20"/>
                <w:szCs w:val="20"/>
              </w:rPr>
              <w:t>Расходы на приобретение специализированной коммунальной техники в рамках подпрограммы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01 3 00</w:t>
            </w:r>
          </w:p>
          <w:p w:rsidR="00C35669" w:rsidRPr="004F73A9" w:rsidRDefault="00C35669" w:rsidP="00CD2C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S4430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4F73A9" w:rsidRDefault="00C35669" w:rsidP="00CD2C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992547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992547">
              <w:rPr>
                <w:color w:val="000000"/>
                <w:sz w:val="20"/>
                <w:szCs w:val="20"/>
              </w:rPr>
              <w:t>717,2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4F73A9" w:rsidRDefault="00C35669" w:rsidP="00CD2C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</w:tr>
      <w:tr w:rsidR="00C35669" w:rsidRPr="00501123" w:rsidTr="00CD2CF4">
        <w:trPr>
          <w:trHeight w:val="36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Мероприятия по обслуживанию сетей наружного освещения в рамках подпрограммы  «Создание условий для обеспечения качественными коммунальными услугами населения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624,3</w:t>
            </w:r>
          </w:p>
        </w:tc>
      </w:tr>
      <w:tr w:rsidR="00C35669" w:rsidRPr="00501123" w:rsidTr="00CD2CF4">
        <w:trPr>
          <w:trHeight w:val="283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Мероприятия по содержанию мест захоронения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</w:t>
            </w:r>
          </w:p>
        </w:tc>
      </w:tr>
      <w:tr w:rsidR="00C35669" w:rsidRPr="00501123" w:rsidTr="00CD2CF4">
        <w:trPr>
          <w:trHeight w:val="3669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Новоцимлянского сельского поселения» муниципальной программы Новоцимлянского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418,4</w:t>
            </w:r>
          </w:p>
        </w:tc>
      </w:tr>
      <w:tr w:rsidR="00C35669" w:rsidRPr="00501123" w:rsidTr="00CD2CF4">
        <w:trPr>
          <w:trHeight w:val="76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Прочие мероприятия по благоустройству на территории Новоцимлянского сельского поселения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01 3 00 23050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>0,0</w:t>
            </w:r>
          </w:p>
        </w:tc>
      </w:tr>
      <w:tr w:rsidR="00C35669" w:rsidRPr="00501123" w:rsidTr="00CD2CF4">
        <w:trPr>
          <w:trHeight w:val="3666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Мероприятия на развитие материальной базы муниципального образования в сфере обращения с твердыми бытовыми отходами, в рамках подпрограммы "Формирование комплексной системы управления отходами и вторичными материальными ресурсами" муниципальной программы Новоцимлянского сельского поселения "Охрана окружающей среды и рационального природопользования(Иные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C35669" w:rsidRPr="00501123" w:rsidTr="00CD2CF4">
        <w:trPr>
          <w:trHeight w:val="21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Расходы на обучение лиц, замещающих  должности муниципальных служащих в рамках непрограммных расходов муниципальных органов Новоцимлянского сельского поселения (Иные закупки товаров, работ и услуг для обеспечения государственных (муниципальных )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C35669" w:rsidRPr="00501123" w:rsidTr="00CD2CF4">
        <w:trPr>
          <w:trHeight w:val="209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Новоцимлянского сельского поселения Цимлянского района в рамках подпрограммы «Развитие культуры» муниципальной программы Новоцимлянского сельского поселения «Развитие культуры и туризма» (Субсидии бюджетным учреждениям)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2774,4</w:t>
            </w:r>
          </w:p>
        </w:tc>
      </w:tr>
      <w:tr w:rsidR="00C35669" w:rsidRPr="00501123" w:rsidTr="00CD2CF4">
        <w:trPr>
          <w:trHeight w:val="211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both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Выплаты государственной пенсии за выслугу лет лицам, замещающим муниципальные должности и должности муниципальной службы в рамках непрограммных расходов муниципальных органов Новоцимлянского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:rsidR="00C35669" w:rsidRPr="00501123" w:rsidTr="00CD2CF4">
        <w:trPr>
          <w:trHeight w:val="293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501123">
              <w:rPr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Новоцимлянского сельского поселения» муниципальной программы Новоцимлянского сельского поселения «Развитие физической культуры и спорта»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 w:rsidRPr="0050112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Pr="00501123" w:rsidRDefault="00992547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C35669" w:rsidRPr="00501123" w:rsidTr="00CD2CF4">
        <w:trPr>
          <w:trHeight w:val="234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rPr>
                <w:sz w:val="20"/>
                <w:szCs w:val="20"/>
              </w:rPr>
            </w:pPr>
            <w:r w:rsidRPr="000F2769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 в рамках подпрограммы «Развитие инфраструктуры спорта в Новоцимлянском сельском поселении» муниципальной программы Новоцимлянского сельского поселения «Развитие физической культуры и спорта»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06 2 00</w:t>
            </w:r>
          </w:p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9" w:rsidRPr="00501123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Default="00C35669" w:rsidP="00CD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669" w:rsidRDefault="00C35669" w:rsidP="00CD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</w:tbl>
    <w:p w:rsidR="00C35669" w:rsidRPr="00501123" w:rsidRDefault="00C35669" w:rsidP="00C35669">
      <w:pPr>
        <w:jc w:val="center"/>
        <w:rPr>
          <w:sz w:val="20"/>
          <w:szCs w:val="20"/>
        </w:rPr>
      </w:pPr>
    </w:p>
    <w:p w:rsidR="00C35669" w:rsidRPr="00501123" w:rsidRDefault="00C35669" w:rsidP="00C35669">
      <w:pPr>
        <w:jc w:val="right"/>
        <w:rPr>
          <w:sz w:val="20"/>
          <w:szCs w:val="20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3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992547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C35669">
        <w:rPr>
          <w:sz w:val="28"/>
        </w:rPr>
        <w:t xml:space="preserve"> 2019 года</w:t>
      </w: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Pr="00237181" w:rsidRDefault="00C35669" w:rsidP="00C35669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C35669" w:rsidRDefault="00C35669" w:rsidP="00C35669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C35669" w:rsidRDefault="00C35669" w:rsidP="00C356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 w:rsidR="00992547">
        <w:rPr>
          <w:sz w:val="28"/>
        </w:rPr>
        <w:t>9 месяцев</w:t>
      </w:r>
      <w:r>
        <w:rPr>
          <w:sz w:val="28"/>
        </w:rPr>
        <w:t xml:space="preserve"> </w:t>
      </w:r>
      <w:r>
        <w:rPr>
          <w:sz w:val="28"/>
          <w:szCs w:val="28"/>
        </w:rPr>
        <w:t>2019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C35669" w:rsidRPr="00E037A8" w:rsidTr="00CD2CF4">
        <w:tc>
          <w:tcPr>
            <w:tcW w:w="675" w:type="dxa"/>
          </w:tcPr>
          <w:p w:rsidR="00C35669" w:rsidRDefault="00C35669" w:rsidP="00CD2C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C35669" w:rsidRPr="00E037A8" w:rsidRDefault="00C35669" w:rsidP="00C35669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C35669" w:rsidRPr="00E037A8" w:rsidTr="00CD2CF4">
        <w:trPr>
          <w:tblHeader/>
        </w:trPr>
        <w:tc>
          <w:tcPr>
            <w:tcW w:w="675" w:type="dxa"/>
          </w:tcPr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C35669" w:rsidRPr="00E037A8" w:rsidRDefault="00C35669" w:rsidP="00CD2CF4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C35669" w:rsidTr="00CD2CF4">
        <w:trPr>
          <w:trHeight w:val="228"/>
        </w:trPr>
        <w:tc>
          <w:tcPr>
            <w:tcW w:w="675" w:type="dxa"/>
          </w:tcPr>
          <w:p w:rsidR="00C35669" w:rsidRDefault="00C35669" w:rsidP="00CD2CF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C35669" w:rsidRDefault="00C35669" w:rsidP="00CD2CF4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C35669" w:rsidRPr="00DF3FEC" w:rsidRDefault="00C35669" w:rsidP="00CD2CF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C35669" w:rsidRPr="00C07118" w:rsidRDefault="00C35669" w:rsidP="00CD2CF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337CE8">
              <w:rPr>
                <w:color w:val="000000"/>
                <w:sz w:val="28"/>
                <w:szCs w:val="28"/>
                <w:lang w:eastAsia="en-US"/>
              </w:rPr>
              <w:t>434,4</w:t>
            </w:r>
          </w:p>
        </w:tc>
      </w:tr>
      <w:tr w:rsidR="00C35669" w:rsidTr="00CD2CF4">
        <w:trPr>
          <w:trHeight w:val="445"/>
        </w:trPr>
        <w:tc>
          <w:tcPr>
            <w:tcW w:w="675" w:type="dxa"/>
          </w:tcPr>
          <w:p w:rsidR="00C35669" w:rsidRDefault="00C35669" w:rsidP="00CD2CF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C35669" w:rsidRDefault="00C35669" w:rsidP="00CD2CF4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C35669" w:rsidRPr="00C7076D" w:rsidRDefault="007838F5" w:rsidP="00CD2CF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:rsidR="00C35669" w:rsidRPr="006219CE" w:rsidRDefault="00C35669" w:rsidP="00CD2CF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765804">
              <w:rPr>
                <w:color w:val="000000"/>
                <w:sz w:val="28"/>
                <w:szCs w:val="28"/>
                <w:lang w:eastAsia="en-US"/>
              </w:rPr>
              <w:t>757,4</w:t>
            </w:r>
          </w:p>
        </w:tc>
      </w:tr>
      <w:tr w:rsidR="00C35669" w:rsidTr="00CD2CF4">
        <w:tc>
          <w:tcPr>
            <w:tcW w:w="675" w:type="dxa"/>
          </w:tcPr>
          <w:p w:rsidR="00C35669" w:rsidRDefault="00C35669" w:rsidP="00CD2CF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C35669" w:rsidRDefault="00C35669" w:rsidP="00CD2CF4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35669" w:rsidRPr="006219CE" w:rsidRDefault="00C35669" w:rsidP="00CD2CF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F20D53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</w:tcPr>
          <w:p w:rsidR="00C35669" w:rsidRPr="007117C7" w:rsidRDefault="00765804" w:rsidP="00CD2CF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3191,8</w:t>
            </w:r>
          </w:p>
        </w:tc>
      </w:tr>
    </w:tbl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Pr="00D140E4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CD2CF4">
      <w:footerReference w:type="even" r:id="rId7"/>
      <w:footerReference w:type="default" r:id="rId8"/>
      <w:pgSz w:w="11906" w:h="16838" w:code="9"/>
      <w:pgMar w:top="567" w:right="1021" w:bottom="17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A6" w:rsidRDefault="000953A6" w:rsidP="00727877">
      <w:r>
        <w:separator/>
      </w:r>
    </w:p>
  </w:endnote>
  <w:endnote w:type="continuationSeparator" w:id="1">
    <w:p w:rsidR="000953A6" w:rsidRDefault="000953A6" w:rsidP="0072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B6" w:rsidRDefault="007E1C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F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FB6" w:rsidRDefault="00786FB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B6" w:rsidRDefault="007E1C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F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007">
      <w:rPr>
        <w:rStyle w:val="a5"/>
        <w:noProof/>
      </w:rPr>
      <w:t>2</w:t>
    </w:r>
    <w:r>
      <w:rPr>
        <w:rStyle w:val="a5"/>
      </w:rPr>
      <w:fldChar w:fldCharType="end"/>
    </w:r>
  </w:p>
  <w:p w:rsidR="00786FB6" w:rsidRDefault="00786FB6">
    <w:pPr>
      <w:pStyle w:val="a3"/>
      <w:ind w:right="360"/>
      <w:rPr>
        <w:snapToGrid w:val="0"/>
      </w:rPr>
    </w:pPr>
  </w:p>
  <w:p w:rsidR="00786FB6" w:rsidRDefault="00786FB6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A6" w:rsidRDefault="000953A6" w:rsidP="00727877">
      <w:r>
        <w:separator/>
      </w:r>
    </w:p>
  </w:footnote>
  <w:footnote w:type="continuationSeparator" w:id="1">
    <w:p w:rsidR="000953A6" w:rsidRDefault="000953A6" w:rsidP="0072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69"/>
    <w:rsid w:val="0000674D"/>
    <w:rsid w:val="000953A6"/>
    <w:rsid w:val="000D70DC"/>
    <w:rsid w:val="001266F8"/>
    <w:rsid w:val="001B705A"/>
    <w:rsid w:val="00287126"/>
    <w:rsid w:val="002B6C26"/>
    <w:rsid w:val="00337CE8"/>
    <w:rsid w:val="003F6B0D"/>
    <w:rsid w:val="00416671"/>
    <w:rsid w:val="004A4007"/>
    <w:rsid w:val="00536A17"/>
    <w:rsid w:val="005501D5"/>
    <w:rsid w:val="00583E25"/>
    <w:rsid w:val="00685615"/>
    <w:rsid w:val="006F0EDC"/>
    <w:rsid w:val="00727877"/>
    <w:rsid w:val="007315A7"/>
    <w:rsid w:val="00753A4C"/>
    <w:rsid w:val="00765804"/>
    <w:rsid w:val="007838F5"/>
    <w:rsid w:val="00786FB6"/>
    <w:rsid w:val="007E1C99"/>
    <w:rsid w:val="00881696"/>
    <w:rsid w:val="00901712"/>
    <w:rsid w:val="00990348"/>
    <w:rsid w:val="00992547"/>
    <w:rsid w:val="00A203DF"/>
    <w:rsid w:val="00A55EA5"/>
    <w:rsid w:val="00A81EBB"/>
    <w:rsid w:val="00A9334D"/>
    <w:rsid w:val="00B62EF4"/>
    <w:rsid w:val="00BF65C6"/>
    <w:rsid w:val="00C35669"/>
    <w:rsid w:val="00CD2CF4"/>
    <w:rsid w:val="00D95FBD"/>
    <w:rsid w:val="00DE00ED"/>
    <w:rsid w:val="00E146F9"/>
    <w:rsid w:val="00E44A73"/>
    <w:rsid w:val="00E77EED"/>
    <w:rsid w:val="00F20D53"/>
    <w:rsid w:val="00F76E71"/>
    <w:rsid w:val="00FD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56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5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35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35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35669"/>
    <w:rPr>
      <w:rFonts w:cs="Times New Roman"/>
    </w:rPr>
  </w:style>
  <w:style w:type="paragraph" w:customStyle="1" w:styleId="ConsPlusNormal">
    <w:name w:val="ConsPlusNormal"/>
    <w:rsid w:val="00C3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C356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35669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11</cp:revision>
  <cp:lastPrinted>2019-10-30T11:42:00Z</cp:lastPrinted>
  <dcterms:created xsi:type="dcterms:W3CDTF">2019-07-09T11:55:00Z</dcterms:created>
  <dcterms:modified xsi:type="dcterms:W3CDTF">2019-10-30T11:49:00Z</dcterms:modified>
</cp:coreProperties>
</file>