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B8" w:rsidRPr="004B4AD1" w:rsidRDefault="00C52CB8" w:rsidP="00C52CB8">
      <w:pPr>
        <w:jc w:val="center"/>
        <w:rPr>
          <w:spacing w:val="30"/>
          <w:sz w:val="28"/>
          <w:szCs w:val="28"/>
        </w:rPr>
      </w:pPr>
      <w:r w:rsidRPr="004B4AD1">
        <w:rPr>
          <w:spacing w:val="30"/>
          <w:sz w:val="28"/>
          <w:szCs w:val="28"/>
        </w:rPr>
        <w:t>РОССИЙСКАЯ ФЕДЕРАЦИЯ</w:t>
      </w:r>
    </w:p>
    <w:p w:rsidR="00C52CB8" w:rsidRPr="004B4AD1" w:rsidRDefault="00C52CB8" w:rsidP="00C52CB8">
      <w:pPr>
        <w:jc w:val="center"/>
        <w:rPr>
          <w:sz w:val="28"/>
          <w:szCs w:val="28"/>
        </w:rPr>
      </w:pPr>
      <w:r w:rsidRPr="004B4AD1">
        <w:rPr>
          <w:sz w:val="28"/>
          <w:szCs w:val="28"/>
        </w:rPr>
        <w:t>РОСТОВСКАЯ ОБЛАСТЬ</w:t>
      </w:r>
    </w:p>
    <w:p w:rsidR="00C52CB8" w:rsidRPr="004B4AD1" w:rsidRDefault="00C52CB8" w:rsidP="00C52CB8">
      <w:pPr>
        <w:jc w:val="center"/>
        <w:rPr>
          <w:sz w:val="28"/>
          <w:szCs w:val="28"/>
        </w:rPr>
      </w:pPr>
      <w:r w:rsidRPr="004B4AD1">
        <w:rPr>
          <w:sz w:val="28"/>
          <w:szCs w:val="28"/>
        </w:rPr>
        <w:t>ЦИМЛЯНСКИЙ РАЙОН</w:t>
      </w:r>
    </w:p>
    <w:p w:rsidR="00C52CB8" w:rsidRPr="004B4AD1" w:rsidRDefault="00C52CB8" w:rsidP="00C52CB8">
      <w:pPr>
        <w:jc w:val="center"/>
        <w:rPr>
          <w:sz w:val="28"/>
          <w:szCs w:val="28"/>
        </w:rPr>
      </w:pPr>
      <w:r w:rsidRPr="004B4AD1">
        <w:rPr>
          <w:sz w:val="28"/>
          <w:szCs w:val="28"/>
        </w:rPr>
        <w:t>АДМИНИСТРАЦИЯ</w:t>
      </w:r>
    </w:p>
    <w:p w:rsidR="00C52CB8" w:rsidRDefault="00C52CB8" w:rsidP="00C52CB8">
      <w:pPr>
        <w:jc w:val="center"/>
        <w:rPr>
          <w:sz w:val="28"/>
          <w:szCs w:val="28"/>
        </w:rPr>
      </w:pPr>
      <w:r w:rsidRPr="004B4AD1">
        <w:rPr>
          <w:sz w:val="28"/>
          <w:szCs w:val="28"/>
        </w:rPr>
        <w:t>НОВОЦИМЛЯНСКОГО СЕЛЬСКОГО ПОСЕЛЕНИЯ</w:t>
      </w:r>
      <w:r w:rsidRPr="004B4AD1">
        <w:rPr>
          <w:sz w:val="28"/>
          <w:szCs w:val="28"/>
        </w:rPr>
        <w:br/>
        <w:t>ПОСТАНОВЛЕНИЕ</w:t>
      </w:r>
    </w:p>
    <w:p w:rsidR="00C52CB8" w:rsidRDefault="009D3E45" w:rsidP="00C52CB8">
      <w:pPr>
        <w:rPr>
          <w:sz w:val="28"/>
          <w:szCs w:val="28"/>
        </w:rPr>
      </w:pPr>
      <w:r>
        <w:rPr>
          <w:sz w:val="28"/>
          <w:szCs w:val="28"/>
        </w:rPr>
        <w:t xml:space="preserve">14 февраля </w:t>
      </w:r>
      <w:r w:rsidR="00C52CB8">
        <w:rPr>
          <w:sz w:val="28"/>
          <w:szCs w:val="28"/>
        </w:rPr>
        <w:t xml:space="preserve"> 2018года</w:t>
      </w:r>
      <w:r>
        <w:rPr>
          <w:sz w:val="28"/>
          <w:szCs w:val="28"/>
        </w:rPr>
        <w:t xml:space="preserve">                            </w:t>
      </w:r>
      <w:r w:rsidR="00C52CB8">
        <w:rPr>
          <w:sz w:val="28"/>
          <w:szCs w:val="28"/>
        </w:rPr>
        <w:t xml:space="preserve"> №   </w:t>
      </w:r>
      <w:r>
        <w:rPr>
          <w:sz w:val="28"/>
          <w:szCs w:val="28"/>
        </w:rPr>
        <w:t>24</w:t>
      </w:r>
      <w:r w:rsidR="00C52CB8">
        <w:rPr>
          <w:sz w:val="28"/>
          <w:szCs w:val="28"/>
        </w:rPr>
        <w:t xml:space="preserve">                     ст.Новоцимлянская</w:t>
      </w:r>
    </w:p>
    <w:p w:rsidR="00C52CB8" w:rsidRDefault="00C52CB8" w:rsidP="00C52CB8">
      <w:pPr>
        <w:rPr>
          <w:sz w:val="28"/>
          <w:szCs w:val="28"/>
        </w:rPr>
      </w:pPr>
    </w:p>
    <w:p w:rsidR="00C52CB8" w:rsidRDefault="00C52CB8" w:rsidP="00C52CB8">
      <w:pPr>
        <w:rPr>
          <w:sz w:val="28"/>
          <w:szCs w:val="28"/>
        </w:rPr>
      </w:pPr>
      <w:r>
        <w:rPr>
          <w:sz w:val="28"/>
          <w:szCs w:val="28"/>
        </w:rPr>
        <w:t>«О мерах по обеспечению исполнения</w:t>
      </w:r>
    </w:p>
    <w:p w:rsidR="00C52CB8" w:rsidRDefault="00C52CB8" w:rsidP="00C52CB8">
      <w:pPr>
        <w:rPr>
          <w:sz w:val="28"/>
          <w:szCs w:val="28"/>
        </w:rPr>
      </w:pPr>
      <w:r>
        <w:rPr>
          <w:sz w:val="28"/>
          <w:szCs w:val="28"/>
        </w:rPr>
        <w:t>бюджета Новоцимлянского сельского</w:t>
      </w:r>
    </w:p>
    <w:p w:rsidR="00C52CB8" w:rsidRDefault="00C52CB8" w:rsidP="00C52CB8">
      <w:pPr>
        <w:rPr>
          <w:sz w:val="28"/>
          <w:szCs w:val="28"/>
        </w:rPr>
      </w:pPr>
      <w:r>
        <w:rPr>
          <w:sz w:val="28"/>
          <w:szCs w:val="28"/>
        </w:rPr>
        <w:t>поселения в 2018 году»</w:t>
      </w:r>
    </w:p>
    <w:p w:rsidR="00C52CB8" w:rsidRDefault="00C52CB8" w:rsidP="00C52CB8">
      <w:pPr>
        <w:rPr>
          <w:sz w:val="28"/>
          <w:szCs w:val="28"/>
        </w:rPr>
      </w:pPr>
    </w:p>
    <w:p w:rsidR="005A4C04" w:rsidRDefault="005A4C04" w:rsidP="00E16589">
      <w:pPr>
        <w:pStyle w:val="ConsPlusNormal"/>
        <w:spacing w:line="235" w:lineRule="auto"/>
        <w:jc w:val="center"/>
      </w:pPr>
    </w:p>
    <w:p w:rsidR="00C52CB8" w:rsidRDefault="005A4C04" w:rsidP="00E16589">
      <w:pPr>
        <w:widowControl w:val="0"/>
        <w:spacing w:line="235" w:lineRule="auto"/>
        <w:ind w:firstLine="709"/>
        <w:jc w:val="both"/>
        <w:rPr>
          <w:sz w:val="28"/>
        </w:rPr>
      </w:pPr>
      <w:r w:rsidRPr="00E041E8">
        <w:rPr>
          <w:sz w:val="28"/>
        </w:rPr>
        <w:t>В целях обеспечения исполнения</w:t>
      </w:r>
      <w:r w:rsidR="00DB4AF9">
        <w:rPr>
          <w:sz w:val="28"/>
        </w:rPr>
        <w:t xml:space="preserve"> Решения Собрания депутатов Новоцимлянского сельского поселения №54 от 27.12.2017 года «О бюджете Новоцимлянского сельского поселения на 2018 год и на плановый период 2019 и 2020 годов»</w:t>
      </w:r>
      <w:r w:rsidR="00C52CB8">
        <w:rPr>
          <w:sz w:val="28"/>
        </w:rPr>
        <w:t>,</w:t>
      </w:r>
      <w:r w:rsidRPr="00E041E8">
        <w:rPr>
          <w:sz w:val="28"/>
        </w:rPr>
        <w:t xml:space="preserve"> </w:t>
      </w:r>
      <w:r w:rsidR="00C52CB8">
        <w:rPr>
          <w:sz w:val="28"/>
        </w:rPr>
        <w:t xml:space="preserve"> согласно постановления Правительства Ростовской области №31 от 25.01.2018 года « О мерах по обеспечению исполнения областного бюджета»</w:t>
      </w:r>
    </w:p>
    <w:p w:rsidR="005A4C04" w:rsidRPr="00C52CB8" w:rsidRDefault="00C52CB8" w:rsidP="00E16589">
      <w:pPr>
        <w:widowControl w:val="0"/>
        <w:spacing w:line="235" w:lineRule="auto"/>
        <w:ind w:firstLine="709"/>
        <w:jc w:val="both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постановляю</w:t>
      </w:r>
      <w:r w:rsidR="005A4C04" w:rsidRPr="00C52CB8">
        <w:rPr>
          <w:spacing w:val="60"/>
          <w:sz w:val="28"/>
          <w:szCs w:val="28"/>
        </w:rPr>
        <w:t>:</w:t>
      </w:r>
    </w:p>
    <w:p w:rsidR="005A4C04" w:rsidRPr="00E041E8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A4C04" w:rsidRPr="00E041E8" w:rsidRDefault="005A4C04" w:rsidP="00E16589">
      <w:pPr>
        <w:pStyle w:val="ConsPlusNormal"/>
        <w:spacing w:line="235" w:lineRule="auto"/>
        <w:ind w:firstLine="709"/>
        <w:jc w:val="both"/>
      </w:pPr>
      <w:r w:rsidRPr="00E041E8">
        <w:t>1.</w:t>
      </w:r>
      <w:r>
        <w:rPr>
          <w:lang w:val="en-US"/>
        </w:rPr>
        <w:t> </w:t>
      </w:r>
      <w:r w:rsidR="002A2064">
        <w:t xml:space="preserve">Принять к исполнению </w:t>
      </w:r>
      <w:r w:rsidRPr="00E041E8">
        <w:t xml:space="preserve"> бюджет </w:t>
      </w:r>
      <w:r w:rsidR="002A2064">
        <w:t xml:space="preserve"> Новоцимлянского сельского поселения </w:t>
      </w:r>
      <w:r>
        <w:t>на текущий финансовый год и плановый период</w:t>
      </w:r>
      <w:r w:rsidRPr="00E041E8">
        <w:t>.</w:t>
      </w:r>
    </w:p>
    <w:p w:rsidR="005A4C04" w:rsidRPr="00B445ED" w:rsidRDefault="005A4C04" w:rsidP="00E16589">
      <w:pPr>
        <w:pStyle w:val="ConsPlusNormal"/>
        <w:spacing w:line="235" w:lineRule="auto"/>
        <w:ind w:firstLine="709"/>
        <w:jc w:val="both"/>
      </w:pPr>
      <w:r w:rsidRPr="00B445ED">
        <w:t>2.</w:t>
      </w:r>
      <w:r w:rsidRPr="00B445ED">
        <w:rPr>
          <w:lang w:val="en-US"/>
        </w:rPr>
        <w:t> </w:t>
      </w:r>
      <w:r w:rsidRPr="00B445ED">
        <w:t>Главным ад</w:t>
      </w:r>
      <w:r w:rsidR="002A2064">
        <w:t>министраторам доходов</w:t>
      </w:r>
      <w:r w:rsidRPr="00B445ED">
        <w:t xml:space="preserve"> бюджета</w:t>
      </w:r>
      <w:r w:rsidR="002A2064" w:rsidRPr="002A2064">
        <w:t xml:space="preserve"> </w:t>
      </w:r>
      <w:r w:rsidR="002A2064">
        <w:t>Новоцимлянского сельского поселения и главному администратору</w:t>
      </w:r>
      <w:r w:rsidRPr="00B445ED">
        <w:t xml:space="preserve"> источников финансирования дефицита  бюджета</w:t>
      </w:r>
      <w:r w:rsidR="002A2064" w:rsidRPr="002A2064">
        <w:t xml:space="preserve"> </w:t>
      </w:r>
      <w:r w:rsidR="002A2064">
        <w:t>Новоцимлянского сельского поселения</w:t>
      </w:r>
      <w:r w:rsidRPr="00B445ED">
        <w:t>:</w:t>
      </w:r>
    </w:p>
    <w:p w:rsidR="005A4C04" w:rsidRPr="0098580C" w:rsidRDefault="005A4C04" w:rsidP="00E16589">
      <w:pPr>
        <w:pStyle w:val="ConsPlusNormal"/>
        <w:spacing w:line="235" w:lineRule="auto"/>
        <w:ind w:firstLine="709"/>
        <w:jc w:val="both"/>
      </w:pPr>
      <w:r w:rsidRPr="0098580C">
        <w:t>2.1.</w:t>
      </w:r>
      <w:r w:rsidRPr="0098580C">
        <w:rPr>
          <w:lang w:val="en-US"/>
        </w:rPr>
        <w:t> </w:t>
      </w:r>
      <w:r w:rsidRPr="0098580C">
        <w:t>Принять меры по обеспечению поступления в полном объеме налогов, сборов и д</w:t>
      </w:r>
      <w:r w:rsidR="00811252">
        <w:t xml:space="preserve">ругих обязательных платежей, </w:t>
      </w:r>
      <w:r w:rsidRPr="0098580C">
        <w:t>сокращению задолженности</w:t>
      </w:r>
      <w:r w:rsidRPr="0098580C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5A4C04" w:rsidRPr="0098580C" w:rsidRDefault="005A4C04" w:rsidP="00E16589">
      <w:pPr>
        <w:pStyle w:val="ConsPlusNormal"/>
        <w:spacing w:line="235" w:lineRule="auto"/>
        <w:ind w:firstLine="709"/>
        <w:jc w:val="both"/>
      </w:pPr>
      <w:r w:rsidRPr="0098580C">
        <w:t>2.2.</w:t>
      </w:r>
      <w:r w:rsidRPr="0098580C">
        <w:rPr>
          <w:lang w:val="en-US"/>
        </w:rPr>
        <w:t> </w:t>
      </w:r>
      <w:r w:rsidRPr="0098580C">
        <w:t>Обеспечить своевременное уточнение невыясненных поступлений</w:t>
      </w:r>
      <w:r w:rsidRPr="0098580C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5A4C04" w:rsidRPr="0098580C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2.3.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В случае изменения полномочий главных администраторов доходов</w:t>
      </w:r>
      <w:r w:rsidRPr="0098580C">
        <w:rPr>
          <w:sz w:val="28"/>
          <w:szCs w:val="28"/>
        </w:rPr>
        <w:br/>
        <w:t>и источников финансирования дефицита бюджета или состава закрепленных</w:t>
      </w:r>
      <w:r w:rsidRPr="0098580C">
        <w:rPr>
          <w:sz w:val="28"/>
          <w:szCs w:val="28"/>
        </w:rPr>
        <w:br/>
        <w:t xml:space="preserve">за ними кодов классификации </w:t>
      </w:r>
      <w:r w:rsidRPr="00B50F13">
        <w:rPr>
          <w:sz w:val="28"/>
          <w:szCs w:val="28"/>
        </w:rPr>
        <w:t>доходов и источников финансирования де</w:t>
      </w:r>
      <w:bookmarkStart w:id="0" w:name="_GoBack"/>
      <w:bookmarkEnd w:id="0"/>
      <w:r w:rsidRPr="00B50F13">
        <w:rPr>
          <w:sz w:val="28"/>
          <w:szCs w:val="28"/>
        </w:rPr>
        <w:t>фицита бюджета представлять в министерство финансов Ростовской области</w:t>
      </w:r>
      <w:r w:rsidRPr="0098580C">
        <w:rPr>
          <w:sz w:val="28"/>
          <w:szCs w:val="28"/>
        </w:rPr>
        <w:t xml:space="preserve"> информацию об указанных изменениях в течение </w:t>
      </w:r>
      <w:r>
        <w:rPr>
          <w:sz w:val="28"/>
          <w:szCs w:val="28"/>
        </w:rPr>
        <w:t xml:space="preserve">2 </w:t>
      </w:r>
      <w:r w:rsidRPr="0098580C">
        <w:rPr>
          <w:sz w:val="28"/>
          <w:szCs w:val="28"/>
        </w:rPr>
        <w:t>недель со дня вступления</w:t>
      </w:r>
      <w:r w:rsidRPr="0098580C">
        <w:rPr>
          <w:sz w:val="28"/>
          <w:szCs w:val="28"/>
        </w:rPr>
        <w:br/>
        <w:t>в силу соответствующих нормативных правовых актов.</w:t>
      </w:r>
    </w:p>
    <w:p w:rsidR="005A4C04" w:rsidRPr="0098580C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2.4.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5A4C04" w:rsidRPr="00E66415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531DF">
        <w:rPr>
          <w:sz w:val="28"/>
          <w:szCs w:val="28"/>
        </w:rPr>
        <w:t>2.5.</w:t>
      </w:r>
      <w:r w:rsidRPr="00B531DF">
        <w:rPr>
          <w:sz w:val="28"/>
          <w:szCs w:val="28"/>
          <w:lang w:val="en-US"/>
        </w:rPr>
        <w:t> </w:t>
      </w:r>
      <w:r w:rsidR="002A2064">
        <w:rPr>
          <w:sz w:val="28"/>
          <w:szCs w:val="28"/>
        </w:rPr>
        <w:t>Обеспечить возврат в областной</w:t>
      </w:r>
      <w:r w:rsidRPr="00E66415">
        <w:rPr>
          <w:sz w:val="28"/>
          <w:szCs w:val="28"/>
        </w:rPr>
        <w:t xml:space="preserve"> бюджет остатков</w:t>
      </w:r>
      <w:r w:rsidR="005322E7">
        <w:rPr>
          <w:sz w:val="28"/>
          <w:szCs w:val="28"/>
        </w:rPr>
        <w:br/>
      </w:r>
      <w:r w:rsidRPr="00E66415">
        <w:rPr>
          <w:sz w:val="28"/>
          <w:szCs w:val="28"/>
        </w:rPr>
        <w:t xml:space="preserve">не использованных по состоянию на 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межбюджетных трансфертов, полученных в форме субсидий, субвенций и иных межбюджетных трансфертов, имеющих целевое назначение, </w:t>
      </w:r>
      <w:r>
        <w:rPr>
          <w:sz w:val="28"/>
          <w:szCs w:val="28"/>
        </w:rPr>
        <w:t>за исключением межбюджетных трансфертов, источником финансового обеспечения которых являются бюджетные ассигнования резервного фонда</w:t>
      </w:r>
      <w:r w:rsidR="002A2064">
        <w:rPr>
          <w:sz w:val="28"/>
          <w:szCs w:val="28"/>
        </w:rPr>
        <w:t xml:space="preserve"> Губернатора Ростовской </w:t>
      </w:r>
      <w:r w:rsidR="002A2064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 xml:space="preserve">, </w:t>
      </w:r>
      <w:r w:rsidRPr="00E66415">
        <w:rPr>
          <w:sz w:val="28"/>
          <w:szCs w:val="28"/>
        </w:rPr>
        <w:t xml:space="preserve">в срок, установленный </w:t>
      </w:r>
      <w:hyperlink r:id="rId6" w:history="1">
        <w:r w:rsidRPr="00E66415">
          <w:rPr>
            <w:sz w:val="28"/>
            <w:szCs w:val="28"/>
          </w:rPr>
          <w:t>абзацем первым пункта 5 статьи 242</w:t>
        </w:r>
      </w:hyperlink>
      <w:r w:rsidRPr="00E66415">
        <w:rPr>
          <w:sz w:val="28"/>
          <w:szCs w:val="28"/>
        </w:rPr>
        <w:t xml:space="preserve"> Бюджетного кодекса Российской Федерации.</w:t>
      </w:r>
    </w:p>
    <w:p w:rsidR="005A4C04" w:rsidRPr="00DE56D7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531DF">
        <w:rPr>
          <w:sz w:val="28"/>
          <w:szCs w:val="28"/>
        </w:rPr>
        <w:t>2.6.</w:t>
      </w:r>
      <w:r w:rsidRPr="00B531DF">
        <w:rPr>
          <w:sz w:val="28"/>
          <w:szCs w:val="28"/>
          <w:lang w:val="en-US"/>
        </w:rPr>
        <w:t> </w:t>
      </w:r>
      <w:r w:rsidRPr="00B531DF">
        <w:rPr>
          <w:sz w:val="28"/>
          <w:szCs w:val="28"/>
        </w:rPr>
        <w:t>Осуществлять контроль за возвратом в областной бюджет</w:t>
      </w:r>
      <w:r w:rsidR="005322E7">
        <w:rPr>
          <w:sz w:val="28"/>
          <w:szCs w:val="28"/>
        </w:rPr>
        <w:br/>
      </w:r>
      <w:r w:rsidRPr="00B531DF">
        <w:rPr>
          <w:sz w:val="28"/>
          <w:szCs w:val="28"/>
        </w:rPr>
        <w:t>из бю</w:t>
      </w:r>
      <w:r w:rsidR="002A2064">
        <w:rPr>
          <w:sz w:val="28"/>
          <w:szCs w:val="28"/>
        </w:rPr>
        <w:t>джета</w:t>
      </w:r>
      <w:r w:rsidRPr="00B531DF">
        <w:rPr>
          <w:sz w:val="28"/>
          <w:szCs w:val="28"/>
        </w:rPr>
        <w:t xml:space="preserve"> </w:t>
      </w:r>
      <w:r w:rsidR="002A2064" w:rsidRPr="002A2064">
        <w:rPr>
          <w:sz w:val="28"/>
          <w:szCs w:val="28"/>
        </w:rPr>
        <w:t>Новоцимлянского сельского поселения</w:t>
      </w:r>
      <w:r w:rsidR="002A2064">
        <w:t xml:space="preserve"> </w:t>
      </w:r>
      <w:r w:rsidRPr="00B531DF">
        <w:rPr>
          <w:sz w:val="28"/>
          <w:szCs w:val="28"/>
        </w:rPr>
        <w:t>не использованных по состоянию</w:t>
      </w:r>
      <w:r w:rsidR="00B50F13">
        <w:rPr>
          <w:sz w:val="28"/>
          <w:szCs w:val="28"/>
        </w:rPr>
        <w:t xml:space="preserve"> </w:t>
      </w:r>
      <w:r w:rsidRPr="00B531DF">
        <w:rPr>
          <w:sz w:val="28"/>
          <w:szCs w:val="28"/>
        </w:rPr>
        <w:t>на</w:t>
      </w:r>
      <w:r w:rsidR="005322E7">
        <w:rPr>
          <w:sz w:val="28"/>
          <w:szCs w:val="28"/>
        </w:rPr>
        <w:t xml:space="preserve"> </w:t>
      </w:r>
      <w:r w:rsidRPr="00B531DF">
        <w:rPr>
          <w:sz w:val="28"/>
          <w:szCs w:val="28"/>
        </w:rPr>
        <w:t xml:space="preserve">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</w:t>
      </w:r>
      <w:r w:rsidRPr="00B531DF">
        <w:rPr>
          <w:sz w:val="28"/>
          <w:szCs w:val="28"/>
        </w:rPr>
        <w:t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</w:t>
      </w:r>
      <w:r w:rsidR="00827C16">
        <w:rPr>
          <w:sz w:val="28"/>
          <w:szCs w:val="28"/>
        </w:rPr>
        <w:t>ые ассигнования резервного фонда Губернатора Ростовской области</w:t>
      </w:r>
      <w:r w:rsidRPr="00B531DF">
        <w:rPr>
          <w:sz w:val="28"/>
          <w:szCs w:val="28"/>
        </w:rPr>
        <w:t xml:space="preserve">, в срок, установленный </w:t>
      </w:r>
      <w:hyperlink r:id="rId7" w:history="1">
        <w:r w:rsidRPr="00B531DF">
          <w:rPr>
            <w:sz w:val="28"/>
            <w:szCs w:val="28"/>
          </w:rPr>
          <w:t>абзацем первым пункта 5 статьи 242</w:t>
        </w:r>
      </w:hyperlink>
      <w:r w:rsidRPr="00B531DF">
        <w:rPr>
          <w:sz w:val="28"/>
          <w:szCs w:val="28"/>
        </w:rPr>
        <w:t xml:space="preserve"> Бюджетного кодекса Российской Федерации.</w:t>
      </w:r>
    </w:p>
    <w:p w:rsidR="005A4C04" w:rsidRPr="00827C16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445ED">
        <w:rPr>
          <w:sz w:val="28"/>
          <w:szCs w:val="28"/>
        </w:rPr>
        <w:t>3.</w:t>
      </w:r>
      <w:r w:rsidRPr="00B445ED">
        <w:rPr>
          <w:sz w:val="28"/>
          <w:szCs w:val="28"/>
          <w:lang w:val="en-US"/>
        </w:rPr>
        <w:t> </w:t>
      </w:r>
      <w:r w:rsidRPr="00B445ED">
        <w:rPr>
          <w:sz w:val="28"/>
          <w:szCs w:val="28"/>
        </w:rPr>
        <w:t>Главным адм</w:t>
      </w:r>
      <w:r w:rsidR="00827C16">
        <w:rPr>
          <w:sz w:val="28"/>
          <w:szCs w:val="28"/>
        </w:rPr>
        <w:t xml:space="preserve">инистраторам доходов </w:t>
      </w:r>
      <w:r w:rsidRPr="00B445ED">
        <w:rPr>
          <w:sz w:val="28"/>
          <w:szCs w:val="28"/>
        </w:rPr>
        <w:t>бюджета</w:t>
      </w:r>
      <w:r w:rsidR="00827C16" w:rsidRPr="00827C16">
        <w:t xml:space="preserve"> </w:t>
      </w:r>
      <w:r w:rsidR="00827C16" w:rsidRPr="00827C16">
        <w:rPr>
          <w:sz w:val="28"/>
          <w:szCs w:val="28"/>
        </w:rPr>
        <w:t>Новоцимлянского сельского поселения</w:t>
      </w:r>
      <w:r w:rsidRPr="00827C16">
        <w:rPr>
          <w:sz w:val="28"/>
          <w:szCs w:val="28"/>
        </w:rPr>
        <w:t>:</w:t>
      </w:r>
    </w:p>
    <w:p w:rsidR="005A4C04" w:rsidRPr="00E00C81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</w:rPr>
      </w:pPr>
      <w:r w:rsidRPr="00E00C81">
        <w:rPr>
          <w:sz w:val="28"/>
        </w:rPr>
        <w:t>3.1.</w:t>
      </w:r>
      <w:r w:rsidR="005322E7">
        <w:rPr>
          <w:sz w:val="28"/>
        </w:rPr>
        <w:t> </w:t>
      </w:r>
      <w:r w:rsidRPr="00E00C81">
        <w:rPr>
          <w:sz w:val="28"/>
        </w:rPr>
        <w:t>Не позднее 30 календарных дне</w:t>
      </w:r>
      <w:r w:rsidR="00397202">
        <w:rPr>
          <w:sz w:val="28"/>
        </w:rPr>
        <w:t xml:space="preserve">й со дня поступления в </w:t>
      </w:r>
      <w:r w:rsidRPr="00E00C81">
        <w:rPr>
          <w:sz w:val="28"/>
        </w:rPr>
        <w:t xml:space="preserve"> бюджет</w:t>
      </w:r>
      <w:r>
        <w:rPr>
          <w:sz w:val="28"/>
        </w:rPr>
        <w:t xml:space="preserve"> </w:t>
      </w:r>
      <w:r w:rsidRPr="00E00C81">
        <w:rPr>
          <w:sz w:val="28"/>
        </w:rPr>
        <w:t xml:space="preserve">не использованных по состоянию на 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</w:t>
      </w:r>
      <w:r w:rsidRPr="00E00C81">
        <w:rPr>
          <w:sz w:val="28"/>
        </w:rPr>
        <w:t>субсидий, субвенций и иных межбюджетных трансфертов, имеющих целевое назначение, предоставленных за счет средств областного бюджет</w:t>
      </w:r>
      <w:r w:rsidR="00397202">
        <w:rPr>
          <w:sz w:val="28"/>
        </w:rPr>
        <w:t>а, сложившихся на счетах местного бюджета</w:t>
      </w:r>
      <w:r w:rsidRPr="00E00C81">
        <w:rPr>
          <w:sz w:val="28"/>
        </w:rPr>
        <w:t xml:space="preserve"> (далее – целевые межбюджетные трансферты, предоставленные за счет средств областного бюджета):</w:t>
      </w:r>
    </w:p>
    <w:p w:rsidR="005A4C04" w:rsidRPr="00E00C81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</w:rPr>
      </w:pPr>
      <w:r w:rsidRPr="00E00C81">
        <w:rPr>
          <w:sz w:val="28"/>
        </w:rPr>
        <w:t>принять решение о наличии (об отсутствии) потребности в целевых межбюджетных трансфертах, предоставл</w:t>
      </w:r>
      <w:r w:rsidR="0023165E">
        <w:rPr>
          <w:sz w:val="28"/>
        </w:rPr>
        <w:t xml:space="preserve">енных за счет средств </w:t>
      </w:r>
      <w:r w:rsidRPr="00E00C81">
        <w:rPr>
          <w:sz w:val="28"/>
        </w:rPr>
        <w:t xml:space="preserve"> бюджета;</w:t>
      </w:r>
    </w:p>
    <w:p w:rsidR="005A4C04" w:rsidRPr="00E00C81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</w:rPr>
      </w:pPr>
      <w:r w:rsidRPr="00E00C81">
        <w:rPr>
          <w:sz w:val="28"/>
        </w:rPr>
        <w:t xml:space="preserve">Принятие главными администраторами </w:t>
      </w:r>
      <w:r>
        <w:rPr>
          <w:sz w:val="28"/>
        </w:rPr>
        <w:t>д</w:t>
      </w:r>
      <w:r w:rsidR="003D2627">
        <w:rPr>
          <w:sz w:val="28"/>
        </w:rPr>
        <w:t>оходов</w:t>
      </w:r>
      <w:r w:rsidRPr="00E00C81">
        <w:rPr>
          <w:sz w:val="28"/>
        </w:rPr>
        <w:t xml:space="preserve"> бюджета решения о наличии (об отсутствии) потребности в целевых межбюджетных трансфертах, предоставл</w:t>
      </w:r>
      <w:r w:rsidR="003D2627">
        <w:rPr>
          <w:sz w:val="28"/>
        </w:rPr>
        <w:t xml:space="preserve">енных за счет средств </w:t>
      </w:r>
      <w:r w:rsidRPr="00E00C81">
        <w:rPr>
          <w:sz w:val="28"/>
        </w:rPr>
        <w:t xml:space="preserve"> бюджет</w:t>
      </w:r>
      <w:r w:rsidR="0023165E">
        <w:rPr>
          <w:sz w:val="28"/>
        </w:rPr>
        <w:t xml:space="preserve">а, а также их возврат </w:t>
      </w:r>
      <w:r w:rsidR="00811252">
        <w:rPr>
          <w:sz w:val="28"/>
        </w:rPr>
        <w:t xml:space="preserve"> осуществлять</w:t>
      </w:r>
      <w:r w:rsidRPr="00E00C81">
        <w:rPr>
          <w:sz w:val="28"/>
        </w:rPr>
        <w:t xml:space="preserve"> по результатам рассмотрения отчета </w:t>
      </w:r>
      <w:r w:rsidR="00811252">
        <w:rPr>
          <w:sz w:val="28"/>
        </w:rPr>
        <w:br/>
      </w:r>
      <w:r w:rsidRPr="00E00C81">
        <w:rPr>
          <w:sz w:val="28"/>
        </w:rPr>
        <w:t>о расходах соответствующего бюджета, сформированного в порядке, установленном главным ад</w:t>
      </w:r>
      <w:r w:rsidR="003D2627">
        <w:rPr>
          <w:sz w:val="28"/>
        </w:rPr>
        <w:t xml:space="preserve">министратором доходов </w:t>
      </w:r>
      <w:r w:rsidRPr="00E00C81">
        <w:rPr>
          <w:sz w:val="28"/>
        </w:rPr>
        <w:t xml:space="preserve"> бюджета.</w:t>
      </w:r>
    </w:p>
    <w:p w:rsidR="005A4C04" w:rsidRPr="00BA671B" w:rsidRDefault="00811252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3.2. </w:t>
      </w:r>
      <w:r w:rsidR="005A4C04" w:rsidRPr="00BA671B">
        <w:rPr>
          <w:sz w:val="28"/>
        </w:rPr>
        <w:t>У</w:t>
      </w:r>
      <w:r w:rsidR="00B50F13">
        <w:rPr>
          <w:sz w:val="28"/>
        </w:rPr>
        <w:t>становить, что принятие главным</w:t>
      </w:r>
      <w:r w:rsidR="005A4C04" w:rsidRPr="00BA671B">
        <w:rPr>
          <w:sz w:val="28"/>
        </w:rPr>
        <w:t xml:space="preserve"> адм</w:t>
      </w:r>
      <w:r w:rsidR="00B50F13">
        <w:rPr>
          <w:sz w:val="28"/>
        </w:rPr>
        <w:t>инистратором</w:t>
      </w:r>
      <w:r w:rsidR="003D2627">
        <w:rPr>
          <w:sz w:val="28"/>
        </w:rPr>
        <w:t xml:space="preserve"> доходов </w:t>
      </w:r>
      <w:r w:rsidR="005A4C04" w:rsidRPr="00BA671B">
        <w:rPr>
          <w:sz w:val="28"/>
        </w:rPr>
        <w:t xml:space="preserve"> бюджета решений о наличии потребности в не использованных</w:t>
      </w:r>
      <w:r w:rsidR="005322E7">
        <w:rPr>
          <w:sz w:val="28"/>
        </w:rPr>
        <w:br/>
      </w:r>
      <w:r w:rsidR="005A4C04" w:rsidRPr="00BA671B">
        <w:rPr>
          <w:sz w:val="28"/>
        </w:rPr>
        <w:t xml:space="preserve">по состоянию на 1 января </w:t>
      </w:r>
      <w:r w:rsidR="005A4C04">
        <w:rPr>
          <w:sz w:val="28"/>
          <w:szCs w:val="28"/>
        </w:rPr>
        <w:t>текущего финансового года</w:t>
      </w:r>
      <w:r w:rsidR="005A4C04" w:rsidRPr="00E66415">
        <w:rPr>
          <w:sz w:val="28"/>
          <w:szCs w:val="28"/>
        </w:rPr>
        <w:t xml:space="preserve"> </w:t>
      </w:r>
      <w:r w:rsidR="005A4C04" w:rsidRPr="00BA671B">
        <w:rPr>
          <w:sz w:val="28"/>
        </w:rPr>
        <w:t>остатках целевых межбюджетных трансфертов, предоставл</w:t>
      </w:r>
      <w:r w:rsidR="001D10CC">
        <w:rPr>
          <w:sz w:val="28"/>
        </w:rPr>
        <w:t xml:space="preserve">енных за счет средств </w:t>
      </w:r>
      <w:r w:rsidR="005A4C04" w:rsidRPr="00BA671B">
        <w:rPr>
          <w:sz w:val="28"/>
        </w:rPr>
        <w:t xml:space="preserve"> бюджета, осуществляется</w:t>
      </w:r>
      <w:r>
        <w:rPr>
          <w:sz w:val="28"/>
        </w:rPr>
        <w:t xml:space="preserve"> с соблюдением срока, указанного </w:t>
      </w:r>
      <w:r w:rsidRPr="00BA671B">
        <w:rPr>
          <w:sz w:val="28"/>
        </w:rPr>
        <w:t>в абзаце первом подпункта 3.1 настоящего пункта</w:t>
      </w:r>
      <w:r w:rsidR="00E16589">
        <w:rPr>
          <w:sz w:val="28"/>
        </w:rPr>
        <w:t>, в следующем порядке:</w:t>
      </w:r>
    </w:p>
    <w:p w:rsidR="005A4C04" w:rsidRPr="00BA671B" w:rsidRDefault="000D0AFF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главные а</w:t>
      </w:r>
      <w:r w:rsidR="00B72952">
        <w:rPr>
          <w:sz w:val="28"/>
        </w:rPr>
        <w:t xml:space="preserve">дминистраторы доходов </w:t>
      </w:r>
      <w:r>
        <w:rPr>
          <w:sz w:val="28"/>
        </w:rPr>
        <w:t xml:space="preserve"> бюджета </w:t>
      </w:r>
      <w:r w:rsidR="00811252">
        <w:rPr>
          <w:sz w:val="28"/>
        </w:rPr>
        <w:t>рассматривают отчеты, указанные</w:t>
      </w:r>
      <w:r w:rsidR="005A4C04" w:rsidRPr="00BA671B">
        <w:rPr>
          <w:sz w:val="28"/>
        </w:rPr>
        <w:t xml:space="preserve"> в </w:t>
      </w:r>
      <w:hyperlink w:anchor="P20" w:history="1">
        <w:r w:rsidR="005A4C04" w:rsidRPr="00BA671B">
          <w:rPr>
            <w:sz w:val="28"/>
          </w:rPr>
          <w:t>абзаце четвертом подпункта 3.1</w:t>
        </w:r>
      </w:hyperlink>
      <w:r w:rsidR="005A4C04" w:rsidRPr="00BA671B">
        <w:rPr>
          <w:sz w:val="28"/>
        </w:rPr>
        <w:t xml:space="preserve"> настоящего пункта;</w:t>
      </w:r>
    </w:p>
    <w:p w:rsidR="005A4C04" w:rsidRPr="00BA671B" w:rsidRDefault="000D0AFF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главные а</w:t>
      </w:r>
      <w:r w:rsidR="00B72952">
        <w:rPr>
          <w:sz w:val="28"/>
        </w:rPr>
        <w:t xml:space="preserve">дминистраторы доходов </w:t>
      </w:r>
      <w:r>
        <w:rPr>
          <w:sz w:val="28"/>
        </w:rPr>
        <w:t xml:space="preserve"> бюджета </w:t>
      </w:r>
      <w:r w:rsidR="00811252">
        <w:rPr>
          <w:sz w:val="28"/>
        </w:rPr>
        <w:t>направляют</w:t>
      </w:r>
      <w:r w:rsidR="005A4C04" w:rsidRPr="00BA671B">
        <w:rPr>
          <w:sz w:val="28"/>
        </w:rPr>
        <w:t xml:space="preserve"> </w:t>
      </w:r>
      <w:r>
        <w:rPr>
          <w:sz w:val="28"/>
        </w:rPr>
        <w:br/>
      </w:r>
      <w:r w:rsidR="005A4C04" w:rsidRPr="00BA671B">
        <w:rPr>
          <w:sz w:val="28"/>
        </w:rPr>
        <w:t xml:space="preserve">на согласование в министерство финансов Ростовской области решения </w:t>
      </w:r>
      <w:r>
        <w:rPr>
          <w:sz w:val="28"/>
        </w:rPr>
        <w:br/>
      </w:r>
      <w:r w:rsidR="005A4C04" w:rsidRPr="00BA671B">
        <w:rPr>
          <w:sz w:val="28"/>
        </w:rPr>
        <w:t xml:space="preserve">о наличии потребности в направлении на те же цели в </w:t>
      </w:r>
      <w:r w:rsidR="005A4C04">
        <w:rPr>
          <w:sz w:val="28"/>
          <w:szCs w:val="28"/>
        </w:rPr>
        <w:t>текущем финансовом году</w:t>
      </w:r>
      <w:r w:rsidR="005A4C04" w:rsidRPr="00E66415">
        <w:rPr>
          <w:sz w:val="28"/>
          <w:szCs w:val="28"/>
        </w:rPr>
        <w:t xml:space="preserve"> </w:t>
      </w:r>
      <w:r w:rsidR="005A4C04" w:rsidRPr="00BA671B">
        <w:rPr>
          <w:sz w:val="28"/>
        </w:rPr>
        <w:t xml:space="preserve">остатков целевых межбюджетных трансфертов, предоставленных за счет средств областного бюджета, по форме </w:t>
      </w:r>
      <w:hyperlink r:id="rId8" w:history="1">
        <w:r w:rsidR="005A4C04" w:rsidRPr="00BA671B">
          <w:rPr>
            <w:sz w:val="28"/>
          </w:rPr>
          <w:t>Уведомления</w:t>
        </w:r>
      </w:hyperlink>
      <w:r w:rsidR="005A4C04" w:rsidRPr="00BA671B">
        <w:rPr>
          <w:sz w:val="28"/>
        </w:rPr>
        <w:t xml:space="preserve"> по расчетам между бюджетами по межбюджетным трансфертам (код формы</w:t>
      </w:r>
      <w:r w:rsidR="00811252">
        <w:rPr>
          <w:sz w:val="28"/>
        </w:rPr>
        <w:t xml:space="preserve"> </w:t>
      </w:r>
      <w:r w:rsidR="005A4C04" w:rsidRPr="00BA671B">
        <w:rPr>
          <w:sz w:val="28"/>
        </w:rPr>
        <w:t>по Общероссийскому классификатору управленческой документации</w:t>
      </w:r>
      <w:r w:rsidR="009C02FD">
        <w:rPr>
          <w:sz w:val="28"/>
        </w:rPr>
        <w:t xml:space="preserve"> </w:t>
      </w:r>
      <w:r w:rsidR="005A4C04" w:rsidRPr="00BA671B">
        <w:rPr>
          <w:sz w:val="28"/>
        </w:rPr>
        <w:t>(ОКУД)</w:t>
      </w:r>
      <w:r w:rsidR="00E16589">
        <w:rPr>
          <w:sz w:val="28"/>
        </w:rPr>
        <w:t> – </w:t>
      </w:r>
      <w:r w:rsidR="005A4C04" w:rsidRPr="00BA671B">
        <w:rPr>
          <w:sz w:val="28"/>
        </w:rPr>
        <w:t xml:space="preserve">0504817), </w:t>
      </w:r>
      <w:r w:rsidR="00E16589">
        <w:rPr>
          <w:sz w:val="28"/>
        </w:rPr>
        <w:br/>
      </w:r>
      <w:r w:rsidR="005A4C04" w:rsidRPr="00BA671B">
        <w:rPr>
          <w:sz w:val="28"/>
        </w:rPr>
        <w:t>с приложением информации, обосновывающей наличие потребности</w:t>
      </w:r>
      <w:r w:rsidR="005322E7">
        <w:rPr>
          <w:sz w:val="28"/>
        </w:rPr>
        <w:t xml:space="preserve"> </w:t>
      </w:r>
      <w:r>
        <w:rPr>
          <w:sz w:val="28"/>
        </w:rPr>
        <w:br/>
      </w:r>
      <w:r w:rsidR="005A4C04" w:rsidRPr="00BA671B">
        <w:rPr>
          <w:sz w:val="28"/>
        </w:rPr>
        <w:t xml:space="preserve">в направлении в </w:t>
      </w:r>
      <w:r w:rsidR="005A4C04">
        <w:rPr>
          <w:sz w:val="28"/>
          <w:szCs w:val="28"/>
        </w:rPr>
        <w:t>текущем финансовом году</w:t>
      </w:r>
      <w:r w:rsidR="005A4C04" w:rsidRPr="00E66415">
        <w:rPr>
          <w:sz w:val="28"/>
          <w:szCs w:val="28"/>
        </w:rPr>
        <w:t xml:space="preserve"> </w:t>
      </w:r>
      <w:r w:rsidR="005A4C04" w:rsidRPr="00BA671B">
        <w:rPr>
          <w:sz w:val="28"/>
        </w:rPr>
        <w:t xml:space="preserve">на те же цели указанных остатков целевых </w:t>
      </w:r>
      <w:r w:rsidR="005A4C04">
        <w:rPr>
          <w:sz w:val="28"/>
        </w:rPr>
        <w:t>межбюджетных трансфертов</w:t>
      </w:r>
      <w:r w:rsidR="005A4C04" w:rsidRPr="00BA671B">
        <w:rPr>
          <w:sz w:val="28"/>
        </w:rPr>
        <w:t>.</w:t>
      </w:r>
    </w:p>
    <w:p w:rsidR="005A4C04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</w:rPr>
      </w:pPr>
      <w:r w:rsidRPr="00E00C81">
        <w:rPr>
          <w:sz w:val="28"/>
        </w:rPr>
        <w:t xml:space="preserve">По истечении срока, указанного в абзаце первом подпункта 3.1 настоящего пункта, главные администраторы </w:t>
      </w:r>
      <w:r>
        <w:rPr>
          <w:sz w:val="28"/>
        </w:rPr>
        <w:t>доходов</w:t>
      </w:r>
      <w:r w:rsidRPr="00E00C81">
        <w:rPr>
          <w:sz w:val="28"/>
        </w:rPr>
        <w:t xml:space="preserve"> бюджета не вправе принимать </w:t>
      </w:r>
      <w:r w:rsidRPr="00E00C81">
        <w:rPr>
          <w:sz w:val="28"/>
        </w:rPr>
        <w:lastRenderedPageBreak/>
        <w:t>решения о наличии потребности в целевых межбюджетных трансфертах, предоста</w:t>
      </w:r>
      <w:r w:rsidR="00B72952">
        <w:rPr>
          <w:sz w:val="28"/>
        </w:rPr>
        <w:t xml:space="preserve">вленных за счет средств </w:t>
      </w:r>
      <w:r w:rsidRPr="00E00C81">
        <w:rPr>
          <w:sz w:val="28"/>
        </w:rPr>
        <w:t xml:space="preserve"> бюджета,</w:t>
      </w:r>
      <w:r w:rsidR="005322E7">
        <w:rPr>
          <w:sz w:val="28"/>
        </w:rPr>
        <w:br/>
      </w:r>
      <w:r w:rsidRPr="00E00C81">
        <w:rPr>
          <w:sz w:val="28"/>
        </w:rPr>
        <w:t xml:space="preserve">не использованных в </w:t>
      </w:r>
      <w:r>
        <w:rPr>
          <w:sz w:val="28"/>
        </w:rPr>
        <w:t>отчетном финансовом</w:t>
      </w:r>
      <w:r w:rsidRPr="00E00C81">
        <w:rPr>
          <w:sz w:val="28"/>
        </w:rPr>
        <w:t xml:space="preserve"> году, а также осуществлять возврат указанных остатков межбюджетных трансфертов в местные бюджеты.</w:t>
      </w:r>
    </w:p>
    <w:p w:rsidR="005A4C04" w:rsidRPr="005125BC" w:rsidRDefault="005A4C04" w:rsidP="00B7295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25BC">
        <w:rPr>
          <w:sz w:val="28"/>
          <w:szCs w:val="28"/>
        </w:rPr>
        <w:t>.</w:t>
      </w:r>
      <w:r w:rsidR="005322E7">
        <w:rPr>
          <w:sz w:val="28"/>
          <w:szCs w:val="28"/>
        </w:rPr>
        <w:t> </w:t>
      </w:r>
      <w:r w:rsidR="00B72952">
        <w:rPr>
          <w:sz w:val="28"/>
          <w:szCs w:val="28"/>
        </w:rPr>
        <w:t xml:space="preserve">Главному распорядителю средств </w:t>
      </w:r>
      <w:r w:rsidRPr="005125BC">
        <w:rPr>
          <w:sz w:val="28"/>
          <w:szCs w:val="28"/>
        </w:rPr>
        <w:t xml:space="preserve"> бюджета</w:t>
      </w:r>
      <w:r w:rsidR="00B72952" w:rsidRPr="00B72952">
        <w:rPr>
          <w:sz w:val="28"/>
          <w:szCs w:val="28"/>
        </w:rPr>
        <w:t xml:space="preserve"> </w:t>
      </w:r>
      <w:r w:rsidR="00B72952" w:rsidRPr="00827C16">
        <w:rPr>
          <w:sz w:val="28"/>
          <w:szCs w:val="28"/>
        </w:rPr>
        <w:t>Новоцимлянского сельского поселения:</w:t>
      </w:r>
    </w:p>
    <w:p w:rsidR="005A4C04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4.1.</w:t>
      </w:r>
      <w:r w:rsidR="005322E7">
        <w:rPr>
          <w:sz w:val="28"/>
          <w:szCs w:val="28"/>
        </w:rPr>
        <w:t> </w:t>
      </w:r>
      <w:r>
        <w:rPr>
          <w:sz w:val="28"/>
          <w:szCs w:val="28"/>
        </w:rPr>
        <w:t>Принять меры по недопущению образования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просроченной кредиторской задо</w:t>
      </w:r>
      <w:r w:rsidR="00B72952">
        <w:rPr>
          <w:sz w:val="28"/>
          <w:szCs w:val="28"/>
        </w:rPr>
        <w:t xml:space="preserve">лженности по расходам </w:t>
      </w:r>
      <w:r w:rsidR="00017738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.</w:t>
      </w:r>
    </w:p>
    <w:p w:rsidR="005A4C04" w:rsidRDefault="005A4C04" w:rsidP="0001773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5322E7">
        <w:rPr>
          <w:sz w:val="28"/>
          <w:szCs w:val="28"/>
        </w:rPr>
        <w:t> </w:t>
      </w:r>
      <w:r w:rsidR="00811252">
        <w:rPr>
          <w:sz w:val="28"/>
          <w:szCs w:val="28"/>
        </w:rPr>
        <w:t>Принять</w:t>
      </w:r>
      <w:r w:rsidR="0022761C">
        <w:rPr>
          <w:sz w:val="28"/>
          <w:szCs w:val="28"/>
        </w:rPr>
        <w:t xml:space="preserve"> правовые акты, устанавливающие</w:t>
      </w:r>
      <w:r>
        <w:rPr>
          <w:sz w:val="28"/>
          <w:szCs w:val="28"/>
        </w:rPr>
        <w:t xml:space="preserve"> обязанность</w:t>
      </w:r>
      <w:r w:rsidR="00017738">
        <w:rPr>
          <w:sz w:val="28"/>
          <w:szCs w:val="28"/>
        </w:rPr>
        <w:t xml:space="preserve"> муниципальных учреждений </w:t>
      </w:r>
      <w:r w:rsidR="00017738" w:rsidRPr="00827C16">
        <w:rPr>
          <w:sz w:val="28"/>
          <w:szCs w:val="28"/>
        </w:rPr>
        <w:t>Новоцимлянского сельского поселения</w:t>
      </w:r>
      <w:r w:rsidR="00017738">
        <w:rPr>
          <w:sz w:val="28"/>
          <w:szCs w:val="28"/>
        </w:rPr>
        <w:t xml:space="preserve"> в первоочередном </w:t>
      </w:r>
      <w:r>
        <w:rPr>
          <w:sz w:val="28"/>
          <w:szCs w:val="28"/>
        </w:rPr>
        <w:t xml:space="preserve">порядке </w:t>
      </w:r>
      <w:r w:rsidR="00811252">
        <w:rPr>
          <w:sz w:val="28"/>
          <w:szCs w:val="28"/>
        </w:rPr>
        <w:t xml:space="preserve">с учетом отраслевых особенностей </w:t>
      </w:r>
      <w:r>
        <w:rPr>
          <w:sz w:val="28"/>
          <w:szCs w:val="28"/>
        </w:rPr>
        <w:t>обеспечить следующие приоритетные направления расходования средств:</w:t>
      </w:r>
    </w:p>
    <w:p w:rsidR="005A4C04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5A4C04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5A4C04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с учетом мер по энергосбережению;</w:t>
      </w:r>
    </w:p>
    <w:p w:rsidR="005A4C04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уплаты налогов, сборов и иных обязательных платежей.</w:t>
      </w:r>
    </w:p>
    <w:p w:rsidR="005A4C04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5322E7">
        <w:rPr>
          <w:sz w:val="28"/>
          <w:szCs w:val="28"/>
        </w:rPr>
        <w:t> </w:t>
      </w:r>
      <w:r>
        <w:rPr>
          <w:sz w:val="28"/>
          <w:szCs w:val="28"/>
        </w:rPr>
        <w:t>Обеспечить осуществление внутреннего финансового контроля</w:t>
      </w:r>
      <w:r w:rsidR="005322E7">
        <w:rPr>
          <w:sz w:val="28"/>
          <w:szCs w:val="28"/>
        </w:rPr>
        <w:br/>
      </w:r>
      <w:r>
        <w:rPr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5A4C04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0128">
        <w:rPr>
          <w:sz w:val="28"/>
          <w:szCs w:val="28"/>
        </w:rPr>
        <w:t>.7.</w:t>
      </w:r>
      <w:r w:rsidR="005322E7">
        <w:rPr>
          <w:sz w:val="28"/>
          <w:szCs w:val="28"/>
        </w:rPr>
        <w:t> </w:t>
      </w:r>
      <w:r>
        <w:rPr>
          <w:sz w:val="28"/>
          <w:szCs w:val="28"/>
        </w:rPr>
        <w:t>Обеспечить соб</w:t>
      </w:r>
      <w:r w:rsidR="00EE4A94">
        <w:rPr>
          <w:sz w:val="28"/>
          <w:szCs w:val="28"/>
        </w:rPr>
        <w:t>людение получателями средств бюджета</w:t>
      </w:r>
      <w:r>
        <w:rPr>
          <w:sz w:val="28"/>
          <w:szCs w:val="28"/>
        </w:rPr>
        <w:t>, получающими межбюджетные субсидии, субвенции и иные межбюджетные трансферты,</w:t>
      </w:r>
      <w:r w:rsidRPr="00FD397E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 целевое назначение, условий, целей и порядка их предоставления.</w:t>
      </w:r>
    </w:p>
    <w:p w:rsidR="005A4C04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"/>
      <w:bookmarkEnd w:id="2"/>
      <w:r>
        <w:rPr>
          <w:sz w:val="28"/>
          <w:szCs w:val="28"/>
        </w:rPr>
        <w:t>5.</w:t>
      </w:r>
      <w:r w:rsidR="005322E7">
        <w:rPr>
          <w:sz w:val="28"/>
          <w:szCs w:val="28"/>
        </w:rPr>
        <w:t> </w:t>
      </w:r>
      <w:r w:rsidR="008D68D2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бюджетны</w:t>
      </w:r>
      <w:r w:rsidR="008D68D2">
        <w:rPr>
          <w:sz w:val="28"/>
          <w:szCs w:val="28"/>
        </w:rPr>
        <w:t xml:space="preserve">м и автономным учреждениям Новоцимлянского сельского поселения </w:t>
      </w:r>
      <w:r>
        <w:rPr>
          <w:sz w:val="28"/>
          <w:szCs w:val="28"/>
        </w:rPr>
        <w:t>обеспечить в срок д</w:t>
      </w:r>
      <w:r w:rsidR="008D68D2">
        <w:rPr>
          <w:sz w:val="28"/>
          <w:szCs w:val="28"/>
        </w:rPr>
        <w:t xml:space="preserve">о 15 марта текущего финансового года </w:t>
      </w:r>
      <w:r>
        <w:rPr>
          <w:sz w:val="28"/>
          <w:szCs w:val="28"/>
        </w:rPr>
        <w:t>возврат</w:t>
      </w:r>
      <w:r w:rsidR="008D68D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бюджет средств в объеме остатков субсидий, предоставленных</w:t>
      </w:r>
      <w:r w:rsidR="008D68D2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отчетном финансовом году:</w:t>
      </w:r>
    </w:p>
    <w:p w:rsidR="005A4C04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</w:t>
      </w:r>
      <w:r w:rsidR="00FA1B6B">
        <w:rPr>
          <w:sz w:val="28"/>
          <w:szCs w:val="28"/>
        </w:rPr>
        <w:t>ение выполнения муниципального</w:t>
      </w:r>
      <w:r>
        <w:rPr>
          <w:sz w:val="28"/>
          <w:szCs w:val="28"/>
        </w:rPr>
        <w:t xml:space="preserve"> задания</w:t>
      </w:r>
      <w:r w:rsidR="005322E7">
        <w:rPr>
          <w:sz w:val="28"/>
          <w:szCs w:val="28"/>
        </w:rPr>
        <w:br/>
      </w:r>
      <w:r>
        <w:rPr>
          <w:sz w:val="28"/>
          <w:szCs w:val="28"/>
        </w:rPr>
        <w:t>на оказание государственных услуг (выполнение работ), образовавшихся в связи с недостижением установленных государственным заданием показателей, характеризующих объем государственных услуг (работ);</w:t>
      </w:r>
    </w:p>
    <w:p w:rsidR="005A4C04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307DB">
        <w:rPr>
          <w:sz w:val="28"/>
          <w:szCs w:val="28"/>
        </w:rPr>
        <w:t xml:space="preserve">с абзацем вторым пункта 1 статьи </w:t>
      </w:r>
      <w:r w:rsidRPr="00FD5292">
        <w:rPr>
          <w:sz w:val="28"/>
          <w:szCs w:val="28"/>
        </w:rPr>
        <w:t>78</w:t>
      </w:r>
      <w:r w:rsidRPr="00676F78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  <w:szCs w:val="28"/>
        </w:rPr>
        <w:t>Бюджетного кодекса Российской Федерации, в отношении которых наличие потребности</w:t>
      </w:r>
      <w:r w:rsidR="005322E7">
        <w:rPr>
          <w:sz w:val="28"/>
          <w:szCs w:val="28"/>
        </w:rPr>
        <w:br/>
      </w:r>
      <w:r>
        <w:rPr>
          <w:sz w:val="28"/>
          <w:szCs w:val="28"/>
        </w:rPr>
        <w:t>в направлении их на те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подтверждено,</w:t>
      </w:r>
      <w:r w:rsidR="005322E7">
        <w:rPr>
          <w:sz w:val="28"/>
          <w:szCs w:val="28"/>
        </w:rPr>
        <w:br/>
      </w:r>
      <w:r>
        <w:rPr>
          <w:sz w:val="28"/>
          <w:szCs w:val="28"/>
        </w:rPr>
        <w:t>в объеме неподтвержденных остатков.</w:t>
      </w:r>
    </w:p>
    <w:p w:rsidR="005A4C04" w:rsidRPr="009C1BE3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1BE3">
        <w:rPr>
          <w:sz w:val="28"/>
          <w:szCs w:val="28"/>
        </w:rPr>
        <w:t>.</w:t>
      </w:r>
      <w:r w:rsidR="005322E7">
        <w:rPr>
          <w:sz w:val="28"/>
          <w:szCs w:val="28"/>
        </w:rPr>
        <w:t> </w:t>
      </w:r>
      <w:r w:rsidR="00FB35D1">
        <w:rPr>
          <w:sz w:val="28"/>
          <w:szCs w:val="28"/>
        </w:rPr>
        <w:t>Получателям средств бюджета Новоцимлянского сельского поселения</w:t>
      </w:r>
      <w:r w:rsidRPr="009C1BE3">
        <w:rPr>
          <w:sz w:val="28"/>
          <w:szCs w:val="28"/>
        </w:rPr>
        <w:t>:</w:t>
      </w:r>
    </w:p>
    <w:p w:rsidR="005A4C04" w:rsidRPr="009C1BE3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BE3">
        <w:rPr>
          <w:sz w:val="28"/>
          <w:szCs w:val="28"/>
        </w:rPr>
        <w:t xml:space="preserve">обеспечить в срок до 15 марта </w:t>
      </w:r>
      <w:r>
        <w:rPr>
          <w:color w:val="000000" w:themeColor="text1"/>
          <w:sz w:val="28"/>
          <w:szCs w:val="28"/>
        </w:rPr>
        <w:t>текущего финансового года</w:t>
      </w:r>
      <w:r w:rsidRPr="009C1BE3">
        <w:rPr>
          <w:sz w:val="28"/>
          <w:szCs w:val="28"/>
        </w:rPr>
        <w:t xml:space="preserve"> возврат муниципальными бюджетными и автономными учреждениями в местные бюджеты средств в объеме остатков субсидий, предоставленных в </w:t>
      </w:r>
      <w:r>
        <w:rPr>
          <w:sz w:val="28"/>
          <w:szCs w:val="28"/>
        </w:rPr>
        <w:t>отчетном финансовом</w:t>
      </w:r>
      <w:r w:rsidRPr="009C1BE3">
        <w:rPr>
          <w:sz w:val="28"/>
          <w:szCs w:val="28"/>
        </w:rPr>
        <w:t xml:space="preserve"> году, на финансовое обеспечение выполнения муниципальных заданий на оказание муниципальных услуг (выполнение работ) за счет субвенций из областного бюджета,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5A4C04" w:rsidRPr="009C1BE3" w:rsidRDefault="005A4C04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0"/>
      <w:bookmarkEnd w:id="3"/>
      <w:r w:rsidRPr="009C1BE3">
        <w:rPr>
          <w:sz w:val="28"/>
          <w:szCs w:val="28"/>
        </w:rPr>
        <w:lastRenderedPageBreak/>
        <w:t xml:space="preserve">обеспечить в срок до </w:t>
      </w:r>
      <w:r>
        <w:rPr>
          <w:sz w:val="28"/>
          <w:szCs w:val="28"/>
        </w:rPr>
        <w:t>1</w:t>
      </w:r>
      <w:r w:rsidRPr="009C1BE3">
        <w:rPr>
          <w:sz w:val="28"/>
          <w:szCs w:val="28"/>
        </w:rPr>
        <w:t xml:space="preserve"> апреля </w:t>
      </w:r>
      <w:r>
        <w:rPr>
          <w:color w:val="000000" w:themeColor="text1"/>
          <w:sz w:val="28"/>
          <w:szCs w:val="28"/>
        </w:rPr>
        <w:t xml:space="preserve">текущего финансового года </w:t>
      </w:r>
      <w:r w:rsidRPr="009C1BE3">
        <w:rPr>
          <w:sz w:val="28"/>
          <w:szCs w:val="28"/>
        </w:rPr>
        <w:t>возврат</w:t>
      </w:r>
      <w:r w:rsidR="005322E7">
        <w:rPr>
          <w:sz w:val="28"/>
          <w:szCs w:val="28"/>
        </w:rPr>
        <w:br/>
      </w:r>
      <w:r w:rsidR="007E36A7">
        <w:rPr>
          <w:sz w:val="28"/>
          <w:szCs w:val="28"/>
        </w:rPr>
        <w:t xml:space="preserve">в </w:t>
      </w:r>
      <w:r w:rsidRPr="009C1BE3">
        <w:rPr>
          <w:sz w:val="28"/>
          <w:szCs w:val="28"/>
        </w:rPr>
        <w:t xml:space="preserve"> бюджет остатков средств, указанных в абзаце втором настоящего пункта.</w:t>
      </w:r>
    </w:p>
    <w:p w:rsidR="005A4C04" w:rsidRDefault="005F67A0" w:rsidP="005322E7">
      <w:pPr>
        <w:pStyle w:val="ConsPlusNormal"/>
        <w:ind w:firstLine="709"/>
        <w:jc w:val="both"/>
      </w:pPr>
      <w:bookmarkStart w:id="4" w:name="P37"/>
      <w:bookmarkEnd w:id="4"/>
      <w:r>
        <w:t>7</w:t>
      </w:r>
      <w:r w:rsidR="005A4C04" w:rsidRPr="00A3227F">
        <w:t>.</w:t>
      </w:r>
      <w:r w:rsidR="005A4C04" w:rsidRPr="00A3227F">
        <w:rPr>
          <w:lang w:val="en-US"/>
        </w:rPr>
        <w:t> </w:t>
      </w:r>
      <w:r w:rsidR="005A4C04" w:rsidRPr="00A3227F">
        <w:t>Установить</w:t>
      </w:r>
      <w:r w:rsidR="005A4C04">
        <w:t>, ч</w:t>
      </w:r>
      <w:r w:rsidR="007E36A7">
        <w:t xml:space="preserve">то получатели средств </w:t>
      </w:r>
      <w:r w:rsidR="005A4C04">
        <w:t xml:space="preserve"> бюджета</w:t>
      </w:r>
      <w:r w:rsidR="005322E7">
        <w:br/>
      </w:r>
      <w:r w:rsidR="005A4C04">
        <w:t>при заключении договоров (государственных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5A4C04" w:rsidRDefault="005F67A0" w:rsidP="005322E7">
      <w:pPr>
        <w:pStyle w:val="ConsPlusNormal"/>
        <w:ind w:firstLine="709"/>
        <w:jc w:val="both"/>
      </w:pPr>
      <w:r>
        <w:t>7</w:t>
      </w:r>
      <w:r w:rsidR="005A4C04">
        <w:t>.1.</w:t>
      </w:r>
      <w:r w:rsidR="005322E7">
        <w:t> </w:t>
      </w:r>
      <w:r w:rsidR="005A4C04">
        <w:t>В размерах, установленных Правительством</w:t>
      </w:r>
      <w:r w:rsidR="005A4C04" w:rsidRPr="00FD7B4F">
        <w:rPr>
          <w:spacing w:val="-4"/>
        </w:rPr>
        <w:t xml:space="preserve"> </w:t>
      </w:r>
      <w:r w:rsidR="005A4C04" w:rsidRPr="00FD7B4F">
        <w:rPr>
          <w:spacing w:val="-2"/>
        </w:rPr>
        <w:t>Российской</w:t>
      </w:r>
      <w:r w:rsidR="00FD7B4F">
        <w:rPr>
          <w:spacing w:val="-2"/>
        </w:rPr>
        <w:br/>
      </w:r>
      <w:r w:rsidR="005A4C04" w:rsidRPr="00FD7B4F">
        <w:rPr>
          <w:spacing w:val="-2"/>
        </w:rPr>
        <w:t>Федерации, –</w:t>
      </w:r>
      <w:r w:rsidR="005A4C04">
        <w:t xml:space="preserve"> по договорам (государственным контрактам), финансовое обеспечение которых планируется осуществлять полностью или частично</w:t>
      </w:r>
      <w:r w:rsidR="00FD7B4F">
        <w:br/>
      </w:r>
      <w:r w:rsidR="005A4C04">
        <w:t>за с</w:t>
      </w:r>
      <w:r w:rsidR="007E36A7">
        <w:t>чет целевых средств областного</w:t>
      </w:r>
      <w:r w:rsidR="005A4C04">
        <w:t xml:space="preserve"> бюджета.</w:t>
      </w:r>
    </w:p>
    <w:p w:rsidR="005A4C04" w:rsidRDefault="005F67A0" w:rsidP="005322E7">
      <w:pPr>
        <w:pStyle w:val="ConsPlusNormal"/>
        <w:ind w:firstLine="709"/>
        <w:jc w:val="both"/>
      </w:pPr>
      <w:r>
        <w:t>7</w:t>
      </w:r>
      <w:r w:rsidR="005A4C04">
        <w:t>.2.</w:t>
      </w:r>
      <w:r w:rsidR="005322E7">
        <w:t> </w:t>
      </w:r>
      <w:r w:rsidR="000D0AFF">
        <w:t>В размерах, установленных</w:t>
      </w:r>
      <w:r w:rsidR="005A4C04">
        <w:t xml:space="preserve"> настоящим пунктом, если иное</w:t>
      </w:r>
      <w:r w:rsidR="005322E7">
        <w:br/>
      </w:r>
      <w:r w:rsidR="005A4C04">
        <w:t>не предусмотрено</w:t>
      </w:r>
      <w:r w:rsidR="005A4C04" w:rsidRPr="0084647A">
        <w:t xml:space="preserve"> </w:t>
      </w:r>
      <w:r w:rsidR="005A4C04">
        <w:t>законодательством Российской Федерации:</w:t>
      </w:r>
    </w:p>
    <w:p w:rsidR="005A4C04" w:rsidRDefault="005F67A0" w:rsidP="005322E7">
      <w:pPr>
        <w:pStyle w:val="ConsPlusNormal"/>
        <w:ind w:firstLine="709"/>
        <w:jc w:val="both"/>
      </w:pPr>
      <w:r>
        <w:t>7</w:t>
      </w:r>
      <w:r w:rsidR="005A4C04">
        <w:t>.2.1.</w:t>
      </w:r>
      <w:r w:rsidR="005322E7">
        <w:t> </w:t>
      </w:r>
      <w:r w:rsidR="005A4C04">
        <w:t>При включении в договор (государственный контракт) условия</w:t>
      </w:r>
      <w:r w:rsidR="005322E7">
        <w:br/>
      </w:r>
      <w:r w:rsidR="005A4C04">
        <w:t>о последующих после в</w:t>
      </w:r>
      <w:r w:rsidR="000D0AFF">
        <w:t>ыплаты аванса платежах, не превышающих</w:t>
      </w:r>
      <w:r w:rsidR="005A4C04">
        <w:t xml:space="preserve"> подтвержденную в соответствии с установленным министерством финансов Ростовской области порядком санкционирования оплаты денежных обязательств получателей средств областного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(государственного контракта) о поставке товаров, выполнении работ,</w:t>
      </w:r>
      <w:r w:rsidR="005322E7">
        <w:br/>
      </w:r>
      <w:r w:rsidR="000D0AFF">
        <w:t>об оказании услуг.</w:t>
      </w:r>
    </w:p>
    <w:p w:rsidR="005A4C04" w:rsidRDefault="005F67A0" w:rsidP="005322E7">
      <w:pPr>
        <w:pStyle w:val="ConsPlusNormal"/>
        <w:ind w:firstLine="709"/>
        <w:jc w:val="both"/>
      </w:pPr>
      <w:bookmarkStart w:id="5" w:name="P111"/>
      <w:bookmarkStart w:id="6" w:name="P113"/>
      <w:bookmarkEnd w:id="5"/>
      <w:bookmarkEnd w:id="6"/>
      <w:r>
        <w:t>7</w:t>
      </w:r>
      <w:r w:rsidR="005A4C04">
        <w:t>.2.2.</w:t>
      </w:r>
      <w:r w:rsidR="005322E7">
        <w:t> </w:t>
      </w:r>
      <w:r w:rsidR="005A4C04">
        <w:t>В размере, не превышающем 30 процентов суммы договора (государственного контракта) о выполнении работ по строительству, реконструкции и капитальному ремонту объектов капитального строительства государственной собственности Ростовской области, при включении в договор (государственный контракт) условия о последующем авансировании после подтверждения факта поставки товаров, выполнения работ, оказания услуг</w:t>
      </w:r>
      <w:r w:rsidR="005322E7">
        <w:br/>
      </w:r>
      <w:r w:rsidR="005A4C04">
        <w:t>в объеме произведенного авансового платежа в соответствии с порядком санкционирования оплаты денежных обязательств, установленным министерством финансов Ростовской области (с ограничением общей суммы авансирования не более 70 процентов суммы договора (государственного контракт</w:t>
      </w:r>
      <w:r w:rsidR="000D0AFF">
        <w:t>а).</w:t>
      </w:r>
    </w:p>
    <w:p w:rsidR="005A4C04" w:rsidRDefault="005F67A0" w:rsidP="00E16589">
      <w:pPr>
        <w:pStyle w:val="ConsPlusNormal"/>
        <w:spacing w:line="247" w:lineRule="auto"/>
        <w:ind w:firstLine="709"/>
        <w:jc w:val="both"/>
      </w:pPr>
      <w:r>
        <w:t>7</w:t>
      </w:r>
      <w:r w:rsidR="005A4C04">
        <w:t>.2.3.</w:t>
      </w:r>
      <w:r w:rsidR="005322E7">
        <w:t> </w:t>
      </w:r>
      <w:r w:rsidR="005A4C04">
        <w:t>До 100 процентов суммы договора (государственного контракта)</w:t>
      </w:r>
      <w:r w:rsidR="005322E7">
        <w:br/>
      </w:r>
      <w:r w:rsidR="005A4C04">
        <w:t>по договорам (государственным контрактам) о пользовании подвижной радиотелефонной связью, о пересылке почтовой корреспонденции</w:t>
      </w:r>
      <w:r w:rsidR="005322E7">
        <w:br/>
      </w:r>
      <w:r w:rsidR="005A4C04">
        <w:t>с использованием франкировальной машины, о приобретении знаков почтовой оплаты, о пользовании почтовыми абонентскими ящиками, о подписке</w:t>
      </w:r>
      <w:r w:rsidR="005322E7">
        <w:br/>
      </w:r>
      <w:r w:rsidR="005A4C04">
        <w:t>на печатные издания и об их приобретении, об обучении на курсах повышения квалификации, о прохождении профессиональной переподготовки, об участии</w:t>
      </w:r>
      <w:r w:rsidR="005322E7">
        <w:br/>
      </w:r>
      <w:r w:rsidR="005A4C04">
        <w:t>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обеспечении участия делегаций Ростовской области</w:t>
      </w:r>
      <w:r w:rsidR="005322E7">
        <w:br/>
      </w:r>
      <w:r w:rsidR="005A4C04">
        <w:t xml:space="preserve">во всероссийских и международных мероприятиях в сфере образования </w:t>
      </w:r>
      <w:r w:rsidR="005A4C04">
        <w:lastRenderedPageBreak/>
        <w:t>(олимпиадах, соревнованиях, сборах, конкурсах, первенствах, выставках),</w:t>
      </w:r>
      <w:r w:rsidR="005322E7">
        <w:br/>
      </w:r>
      <w:r w:rsidR="005A4C04">
        <w:t>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(государственным контрактам) об оплате организационного взноса, путевок на участие в мероприятиях для детей</w:t>
      </w:r>
      <w:r w:rsidR="005322E7">
        <w:br/>
      </w:r>
      <w:r w:rsidR="005A4C04">
        <w:t>и молодежи, об оплате гостиничных услуг, услуг на подготовку и проведение летних лагерей, профильных тематических смен.</w:t>
      </w:r>
    </w:p>
    <w:p w:rsidR="005A4C04" w:rsidRPr="00916B18" w:rsidRDefault="005F67A0" w:rsidP="00E16589">
      <w:pPr>
        <w:pStyle w:val="ConsPlusNormal"/>
        <w:spacing w:line="247" w:lineRule="auto"/>
        <w:ind w:firstLine="709"/>
        <w:jc w:val="both"/>
      </w:pPr>
      <w:r>
        <w:t>8</w:t>
      </w:r>
      <w:r w:rsidR="005A4C04">
        <w:t>.</w:t>
      </w:r>
      <w:r w:rsidR="005322E7">
        <w:t> </w:t>
      </w:r>
      <w:r>
        <w:t>Получатели средств</w:t>
      </w:r>
      <w:r w:rsidR="005A4C04" w:rsidRPr="00916B18">
        <w:t xml:space="preserve"> бюджета при заключении договоров (государст</w:t>
      </w:r>
      <w:r w:rsidR="00957506">
        <w:t>венных контрактов)</w:t>
      </w:r>
      <w:r w:rsidR="005A4C04" w:rsidRPr="00916B18">
        <w:t>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(государственного контракта),</w:t>
      </w:r>
      <w:r w:rsidR="005322E7">
        <w:br/>
      </w:r>
      <w:r w:rsidR="005A4C04" w:rsidRPr="00916B18">
        <w:t xml:space="preserve">если иное не установлено </w:t>
      </w:r>
      <w:r w:rsidR="005A4C04">
        <w:t>законодательством Российской Федерации</w:t>
      </w:r>
      <w:r w:rsidR="005A4C04" w:rsidRPr="00916B18">
        <w:t>.</w:t>
      </w:r>
    </w:p>
    <w:p w:rsidR="005A4C04" w:rsidRPr="00916B18" w:rsidRDefault="005F67A0" w:rsidP="00E16589">
      <w:pPr>
        <w:pStyle w:val="ConsPlusNormal"/>
        <w:spacing w:line="247" w:lineRule="auto"/>
        <w:ind w:firstLine="709"/>
        <w:jc w:val="both"/>
      </w:pPr>
      <w:r>
        <w:t>9</w:t>
      </w:r>
      <w:r w:rsidR="005A4C04" w:rsidRPr="00916B18">
        <w:t>.</w:t>
      </w:r>
      <w:r w:rsidR="005322E7">
        <w:t> </w:t>
      </w:r>
      <w:r>
        <w:t>Получатели средств</w:t>
      </w:r>
      <w:r w:rsidR="005A4C04" w:rsidRPr="00916B18">
        <w:t xml:space="preserve"> бюджета в пределах доведенных</w:t>
      </w:r>
      <w:r w:rsidR="005322E7">
        <w:br/>
      </w:r>
      <w:r w:rsidR="005A4C04" w:rsidRPr="00916B18">
        <w:t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государственных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5A4C04" w:rsidRPr="00E041E8" w:rsidRDefault="005A4C04" w:rsidP="005322E7">
      <w:pPr>
        <w:pStyle w:val="ConsPlusNormal"/>
        <w:ind w:firstLine="709"/>
        <w:jc w:val="both"/>
        <w:rPr>
          <w:szCs w:val="28"/>
        </w:rPr>
      </w:pPr>
      <w:r w:rsidRPr="00E041E8">
        <w:t>1</w:t>
      </w:r>
      <w:r w:rsidR="005F67A0">
        <w:t>0</w:t>
      </w:r>
      <w:r w:rsidRPr="00E041E8">
        <w:t>.</w:t>
      </w:r>
      <w:r>
        <w:rPr>
          <w:lang w:val="en-US"/>
        </w:rPr>
        <w:t> </w:t>
      </w:r>
      <w:r w:rsidRPr="00E041E8">
        <w:t>Настоящее п</w:t>
      </w:r>
      <w:r w:rsidRPr="00E041E8">
        <w:rPr>
          <w:szCs w:val="28"/>
        </w:rPr>
        <w:t>остановление вступает в силу со дня его официального опубликования и распространяется на правоотношения, возникшие</w:t>
      </w:r>
      <w:r w:rsidRPr="00DC2EDE">
        <w:rPr>
          <w:szCs w:val="28"/>
        </w:rPr>
        <w:br/>
      </w:r>
      <w:r w:rsidRPr="00E041E8">
        <w:rPr>
          <w:szCs w:val="28"/>
        </w:rPr>
        <w:t>с 1</w:t>
      </w:r>
      <w:r>
        <w:rPr>
          <w:szCs w:val="28"/>
        </w:rPr>
        <w:t xml:space="preserve"> </w:t>
      </w:r>
      <w:r w:rsidRPr="00E041E8">
        <w:rPr>
          <w:szCs w:val="28"/>
        </w:rPr>
        <w:t>января</w:t>
      </w:r>
      <w:r>
        <w:rPr>
          <w:szCs w:val="28"/>
        </w:rPr>
        <w:t xml:space="preserve"> </w:t>
      </w:r>
      <w:r w:rsidRPr="00E041E8">
        <w:rPr>
          <w:szCs w:val="28"/>
        </w:rPr>
        <w:t>201</w:t>
      </w:r>
      <w:r>
        <w:rPr>
          <w:szCs w:val="28"/>
        </w:rPr>
        <w:t>8</w:t>
      </w:r>
      <w:r>
        <w:rPr>
          <w:szCs w:val="28"/>
          <w:lang w:val="en-US"/>
        </w:rPr>
        <w:t> </w:t>
      </w:r>
      <w:r w:rsidRPr="00E041E8">
        <w:rPr>
          <w:szCs w:val="28"/>
        </w:rPr>
        <w:t>г.</w:t>
      </w:r>
    </w:p>
    <w:p w:rsidR="005A4C04" w:rsidRDefault="005F67A0" w:rsidP="005A4C04">
      <w:pPr>
        <w:pStyle w:val="ConsPlusNormal"/>
        <w:ind w:firstLine="709"/>
        <w:jc w:val="both"/>
      </w:pPr>
      <w:r>
        <w:t>11</w:t>
      </w:r>
      <w:r w:rsidR="005A4C04" w:rsidRPr="00E041E8">
        <w:t>.</w:t>
      </w:r>
      <w:r w:rsidR="005A4C04">
        <w:rPr>
          <w:lang w:val="en-US"/>
        </w:rPr>
        <w:t> </w:t>
      </w:r>
      <w:r w:rsidR="005A4C04" w:rsidRPr="00E041E8">
        <w:t xml:space="preserve">Контроль за выполнением </w:t>
      </w:r>
      <w:r w:rsidR="005A4C04">
        <w:t xml:space="preserve">настоящего </w:t>
      </w:r>
      <w:r w:rsidR="005A4C04" w:rsidRPr="00E041E8">
        <w:t xml:space="preserve">постановления </w:t>
      </w:r>
      <w:r>
        <w:t>оставляю за собой</w:t>
      </w:r>
    </w:p>
    <w:p w:rsidR="005A4C04" w:rsidRDefault="005A4C04" w:rsidP="005A4C04">
      <w:pPr>
        <w:pStyle w:val="ConsPlusNormal"/>
        <w:ind w:firstLine="709"/>
        <w:jc w:val="both"/>
      </w:pPr>
    </w:p>
    <w:p w:rsidR="005A4C04" w:rsidRDefault="005F67A0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sz w:val="28"/>
          <w:szCs w:val="18"/>
        </w:rPr>
        <w:t>Глава Администрации Новоцимлянского</w:t>
      </w:r>
    </w:p>
    <w:p w:rsidR="005F67A0" w:rsidRDefault="005F67A0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sz w:val="28"/>
          <w:szCs w:val="18"/>
        </w:rPr>
        <w:t>Сельского поселения                                                                 С.Ф.Текутьев</w:t>
      </w:r>
    </w:p>
    <w:p w:rsidR="009D3E45" w:rsidRDefault="009D3E45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</w:p>
    <w:p w:rsidR="009D3E45" w:rsidRDefault="009D3E45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</w:p>
    <w:p w:rsidR="009D3E45" w:rsidRDefault="009D3E45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</w:p>
    <w:p w:rsidR="009D3E45" w:rsidRDefault="009D3E45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</w:p>
    <w:p w:rsidR="009D3E45" w:rsidRDefault="009D3E45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</w:p>
    <w:p w:rsidR="009D3E45" w:rsidRDefault="009D3E45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</w:p>
    <w:p w:rsidR="009D3E45" w:rsidRDefault="009D3E45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</w:p>
    <w:p w:rsidR="009D3E45" w:rsidRDefault="009D3E45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</w:p>
    <w:p w:rsidR="009D3E45" w:rsidRDefault="009D3E45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</w:p>
    <w:p w:rsidR="009D3E45" w:rsidRDefault="009D3E45" w:rsidP="005322E7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sz w:val="28"/>
          <w:szCs w:val="18"/>
        </w:rPr>
        <w:t>Постановление вносит сектор</w:t>
      </w:r>
    </w:p>
    <w:p w:rsidR="009D3E45" w:rsidRDefault="009D3E45" w:rsidP="005322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18"/>
        </w:rPr>
        <w:t>Экономики и финансов</w:t>
      </w:r>
    </w:p>
    <w:sectPr w:rsidR="009D3E45" w:rsidSect="00810B69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AC" w:rsidRDefault="00B944AC">
      <w:r>
        <w:separator/>
      </w:r>
    </w:p>
  </w:endnote>
  <w:endnote w:type="continuationSeparator" w:id="0">
    <w:p w:rsidR="00B944AC" w:rsidRDefault="00B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355E1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65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355E1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65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3845">
      <w:rPr>
        <w:rStyle w:val="a7"/>
        <w:noProof/>
      </w:rPr>
      <w:t>5</w:t>
    </w:r>
    <w:r>
      <w:rPr>
        <w:rStyle w:val="a7"/>
      </w:rPr>
      <w:fldChar w:fldCharType="end"/>
    </w:r>
  </w:p>
  <w:p w:rsidR="00E16589" w:rsidRPr="009D3E45" w:rsidRDefault="00355E15">
    <w:fldSimple w:instr=" FILENAME  \p  \* MERGEFORMAT ">
      <w:r w:rsidR="00A53845" w:rsidRPr="00A53845">
        <w:rPr>
          <w:noProof/>
          <w:lang w:val="en-US"/>
        </w:rPr>
        <w:t>D</w:t>
      </w:r>
      <w:r w:rsidR="00A53845">
        <w:rPr>
          <w:noProof/>
        </w:rPr>
        <w:t>:\Мои документы\норматив\постановления\2018\проект по исп бюджета.</w:t>
      </w:r>
      <w:r w:rsidR="00A53845" w:rsidRPr="00A53845">
        <w:rPr>
          <w:noProof/>
          <w:lang w:val="en-US"/>
        </w:rPr>
        <w:t>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AC" w:rsidRDefault="00B944AC">
      <w:r>
        <w:separator/>
      </w:r>
    </w:p>
  </w:footnote>
  <w:footnote w:type="continuationSeparator" w:id="0">
    <w:p w:rsidR="00B944AC" w:rsidRDefault="00B94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17738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0AFF"/>
    <w:rsid w:val="000F2B40"/>
    <w:rsid w:val="000F5B6A"/>
    <w:rsid w:val="00104E0D"/>
    <w:rsid w:val="0010504A"/>
    <w:rsid w:val="001167A7"/>
    <w:rsid w:val="00116BFA"/>
    <w:rsid w:val="00125DE3"/>
    <w:rsid w:val="00144A7C"/>
    <w:rsid w:val="00153B21"/>
    <w:rsid w:val="0016128F"/>
    <w:rsid w:val="001612D8"/>
    <w:rsid w:val="001B2D1C"/>
    <w:rsid w:val="001C1D98"/>
    <w:rsid w:val="001D10CC"/>
    <w:rsid w:val="001D2690"/>
    <w:rsid w:val="001F4BE3"/>
    <w:rsid w:val="001F6D02"/>
    <w:rsid w:val="0022761C"/>
    <w:rsid w:val="0023165E"/>
    <w:rsid w:val="002504E8"/>
    <w:rsid w:val="00254382"/>
    <w:rsid w:val="0027031E"/>
    <w:rsid w:val="0028703B"/>
    <w:rsid w:val="002A2062"/>
    <w:rsid w:val="002A2064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55E15"/>
    <w:rsid w:val="0037040B"/>
    <w:rsid w:val="003921D8"/>
    <w:rsid w:val="00397202"/>
    <w:rsid w:val="003B2193"/>
    <w:rsid w:val="003D2627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4F29"/>
    <w:rsid w:val="004E78FD"/>
    <w:rsid w:val="004F7011"/>
    <w:rsid w:val="00515D9C"/>
    <w:rsid w:val="00531FBD"/>
    <w:rsid w:val="005322E7"/>
    <w:rsid w:val="0053366A"/>
    <w:rsid w:val="00587BF6"/>
    <w:rsid w:val="005A4C04"/>
    <w:rsid w:val="005C5FF3"/>
    <w:rsid w:val="005F67A0"/>
    <w:rsid w:val="00611679"/>
    <w:rsid w:val="00613D7D"/>
    <w:rsid w:val="006564DB"/>
    <w:rsid w:val="00660EE3"/>
    <w:rsid w:val="00676B57"/>
    <w:rsid w:val="007120F8"/>
    <w:rsid w:val="007219F0"/>
    <w:rsid w:val="007656D1"/>
    <w:rsid w:val="007730B1"/>
    <w:rsid w:val="00782222"/>
    <w:rsid w:val="007936ED"/>
    <w:rsid w:val="007B6388"/>
    <w:rsid w:val="007C0A5F"/>
    <w:rsid w:val="007E36A7"/>
    <w:rsid w:val="00803F3C"/>
    <w:rsid w:val="00804CFE"/>
    <w:rsid w:val="00810B69"/>
    <w:rsid w:val="00811252"/>
    <w:rsid w:val="00811C94"/>
    <w:rsid w:val="00811CF1"/>
    <w:rsid w:val="00827C16"/>
    <w:rsid w:val="008438D7"/>
    <w:rsid w:val="00860E5A"/>
    <w:rsid w:val="00867AB6"/>
    <w:rsid w:val="008A26EE"/>
    <w:rsid w:val="008B6AD3"/>
    <w:rsid w:val="008D68D2"/>
    <w:rsid w:val="00910044"/>
    <w:rsid w:val="009122B1"/>
    <w:rsid w:val="00913129"/>
    <w:rsid w:val="00917C70"/>
    <w:rsid w:val="009228DF"/>
    <w:rsid w:val="00924E84"/>
    <w:rsid w:val="00947FCC"/>
    <w:rsid w:val="00957506"/>
    <w:rsid w:val="00985A10"/>
    <w:rsid w:val="009C02FD"/>
    <w:rsid w:val="009D3E45"/>
    <w:rsid w:val="00A061D7"/>
    <w:rsid w:val="00A30E81"/>
    <w:rsid w:val="00A34804"/>
    <w:rsid w:val="00A53845"/>
    <w:rsid w:val="00A606F0"/>
    <w:rsid w:val="00A67B50"/>
    <w:rsid w:val="00A941CF"/>
    <w:rsid w:val="00AB59D2"/>
    <w:rsid w:val="00AD1E76"/>
    <w:rsid w:val="00AE2601"/>
    <w:rsid w:val="00AF426E"/>
    <w:rsid w:val="00B05975"/>
    <w:rsid w:val="00B22F6A"/>
    <w:rsid w:val="00B31114"/>
    <w:rsid w:val="00B35935"/>
    <w:rsid w:val="00B37E63"/>
    <w:rsid w:val="00B444A2"/>
    <w:rsid w:val="00B50F13"/>
    <w:rsid w:val="00B62CFB"/>
    <w:rsid w:val="00B72952"/>
    <w:rsid w:val="00B72D61"/>
    <w:rsid w:val="00B8231A"/>
    <w:rsid w:val="00B944AC"/>
    <w:rsid w:val="00BB55C0"/>
    <w:rsid w:val="00BC0920"/>
    <w:rsid w:val="00BF39F0"/>
    <w:rsid w:val="00C11FDF"/>
    <w:rsid w:val="00C52CB8"/>
    <w:rsid w:val="00C572C4"/>
    <w:rsid w:val="00C731BB"/>
    <w:rsid w:val="00CA151C"/>
    <w:rsid w:val="00CB1900"/>
    <w:rsid w:val="00CB43C1"/>
    <w:rsid w:val="00CD077D"/>
    <w:rsid w:val="00CD467D"/>
    <w:rsid w:val="00CE5183"/>
    <w:rsid w:val="00D00358"/>
    <w:rsid w:val="00D13E83"/>
    <w:rsid w:val="00D368AE"/>
    <w:rsid w:val="00D73323"/>
    <w:rsid w:val="00DB4AF9"/>
    <w:rsid w:val="00DB4D6B"/>
    <w:rsid w:val="00DC2302"/>
    <w:rsid w:val="00DE50C1"/>
    <w:rsid w:val="00E04378"/>
    <w:rsid w:val="00E138E0"/>
    <w:rsid w:val="00E16589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E4A94"/>
    <w:rsid w:val="00EF29AB"/>
    <w:rsid w:val="00EF56AF"/>
    <w:rsid w:val="00F02C40"/>
    <w:rsid w:val="00F24917"/>
    <w:rsid w:val="00F30D40"/>
    <w:rsid w:val="00F410DF"/>
    <w:rsid w:val="00F8225E"/>
    <w:rsid w:val="00F86418"/>
    <w:rsid w:val="00F92487"/>
    <w:rsid w:val="00F9297B"/>
    <w:rsid w:val="00FA1B6B"/>
    <w:rsid w:val="00FA34BB"/>
    <w:rsid w:val="00FA6611"/>
    <w:rsid w:val="00FB35D1"/>
    <w:rsid w:val="00FD350A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B69"/>
  </w:style>
  <w:style w:type="paragraph" w:styleId="1">
    <w:name w:val="heading 1"/>
    <w:basedOn w:val="a"/>
    <w:next w:val="a"/>
    <w:link w:val="10"/>
    <w:uiPriority w:val="99"/>
    <w:qFormat/>
    <w:rsid w:val="00810B6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10B69"/>
    <w:rPr>
      <w:sz w:val="28"/>
    </w:rPr>
  </w:style>
  <w:style w:type="paragraph" w:styleId="a4">
    <w:name w:val="Body Text Indent"/>
    <w:basedOn w:val="a"/>
    <w:rsid w:val="00810B6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810B69"/>
    <w:pPr>
      <w:jc w:val="center"/>
    </w:pPr>
    <w:rPr>
      <w:sz w:val="28"/>
    </w:rPr>
  </w:style>
  <w:style w:type="paragraph" w:styleId="a5">
    <w:name w:val="footer"/>
    <w:basedOn w:val="a"/>
    <w:rsid w:val="00810B69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810B6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10B69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paragraph" w:customStyle="1" w:styleId="11">
    <w:name w:val="Знак Знак Знак1 Знак1"/>
    <w:basedOn w:val="a"/>
    <w:uiPriority w:val="99"/>
    <w:rsid w:val="00C52CB8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a">
    <w:name w:val="Plain Text"/>
    <w:basedOn w:val="a"/>
    <w:link w:val="ab"/>
    <w:uiPriority w:val="99"/>
    <w:rsid w:val="00C52CB8"/>
    <w:rPr>
      <w:rFonts w:ascii="Courier New" w:hAnsi="Courier New" w:cs="Courier New"/>
      <w:color w:val="000000"/>
    </w:rPr>
  </w:style>
  <w:style w:type="character" w:customStyle="1" w:styleId="ab">
    <w:name w:val="Текст Знак"/>
    <w:basedOn w:val="a0"/>
    <w:link w:val="aa"/>
    <w:uiPriority w:val="99"/>
    <w:rsid w:val="00C52CB8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786559B89F176DBDF4028C70E973FB53C97D55F6E1DD0BF8CFA082909070A1CA77B85947DC48F67D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7DDEE2F5034BFEF4A8D005FBC6AF60AFCE09134DD10C9EBE044E075DF6E5C2141B38F18761c0d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0</TotalTime>
  <Pages>5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-</cp:lastModifiedBy>
  <cp:revision>2</cp:revision>
  <cp:lastPrinted>2018-02-14T07:02:00Z</cp:lastPrinted>
  <dcterms:created xsi:type="dcterms:W3CDTF">2018-02-14T07:02:00Z</dcterms:created>
  <dcterms:modified xsi:type="dcterms:W3CDTF">2018-02-14T07:02:00Z</dcterms:modified>
</cp:coreProperties>
</file>