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5" w:rsidRDefault="006B4D75" w:rsidP="00CD6DD6">
      <w:pPr>
        <w:rPr>
          <w:sz w:val="28"/>
          <w:szCs w:val="28"/>
        </w:rPr>
      </w:pPr>
    </w:p>
    <w:p w:rsidR="00574F56" w:rsidRPr="00ED57CB" w:rsidRDefault="00574F56" w:rsidP="006B4D75">
      <w:pPr>
        <w:jc w:val="center"/>
        <w:rPr>
          <w:b/>
          <w:sz w:val="28"/>
          <w:szCs w:val="28"/>
        </w:rPr>
      </w:pPr>
      <w:r w:rsidRPr="00ED57CB">
        <w:rPr>
          <w:b/>
          <w:sz w:val="28"/>
          <w:szCs w:val="28"/>
        </w:rPr>
        <w:t>«Отчет главы  Администрации Новоцимлянского сельского поселения за</w:t>
      </w:r>
      <w:r w:rsidR="004242B0" w:rsidRPr="00ED57CB">
        <w:rPr>
          <w:b/>
          <w:sz w:val="28"/>
          <w:szCs w:val="28"/>
        </w:rPr>
        <w:t xml:space="preserve"> </w:t>
      </w:r>
      <w:r w:rsidR="0035493A">
        <w:rPr>
          <w:b/>
          <w:sz w:val="28"/>
          <w:szCs w:val="28"/>
        </w:rPr>
        <w:t>первое</w:t>
      </w:r>
      <w:r w:rsidRPr="00ED57CB">
        <w:rPr>
          <w:b/>
          <w:sz w:val="28"/>
          <w:szCs w:val="28"/>
        </w:rPr>
        <w:t xml:space="preserve"> полуг</w:t>
      </w:r>
      <w:r w:rsidR="0035493A">
        <w:rPr>
          <w:b/>
          <w:sz w:val="28"/>
          <w:szCs w:val="28"/>
        </w:rPr>
        <w:t>одие 2021</w:t>
      </w:r>
      <w:r w:rsidRPr="00ED57CB">
        <w:rPr>
          <w:b/>
          <w:sz w:val="28"/>
          <w:szCs w:val="28"/>
        </w:rPr>
        <w:t xml:space="preserve"> года»</w:t>
      </w:r>
    </w:p>
    <w:p w:rsidR="006E2335" w:rsidRPr="00ED57CB" w:rsidRDefault="006E2335" w:rsidP="006B4D75">
      <w:pPr>
        <w:jc w:val="both"/>
        <w:rPr>
          <w:b/>
          <w:sz w:val="28"/>
          <w:szCs w:val="28"/>
        </w:rPr>
      </w:pPr>
    </w:p>
    <w:p w:rsidR="00D21511" w:rsidRPr="006B4D75" w:rsidRDefault="00ED57CB" w:rsidP="006B4D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511" w:rsidRPr="006B4D75">
        <w:rPr>
          <w:sz w:val="28"/>
          <w:szCs w:val="28"/>
        </w:rPr>
        <w:t xml:space="preserve">В состав Новоцимлянского сельского поселения входят пять населенных пунктов: станица Новоцимлянская;  хутора: Богатырев, Ремизов, Карповский, Аксенов. </w:t>
      </w:r>
    </w:p>
    <w:p w:rsidR="00484E3E" w:rsidRDefault="00484E3E" w:rsidP="00484E3E">
      <w:p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4CFE">
        <w:rPr>
          <w:sz w:val="28"/>
          <w:szCs w:val="28"/>
        </w:rPr>
        <w:t xml:space="preserve">По состоянию на 01.01 2021 года численность населения составила 1606 человек. </w:t>
      </w:r>
      <w:r>
        <w:rPr>
          <w:sz w:val="28"/>
          <w:szCs w:val="28"/>
        </w:rPr>
        <w:t xml:space="preserve"> </w:t>
      </w:r>
    </w:p>
    <w:p w:rsidR="00E01F6D" w:rsidRPr="006B4D75" w:rsidRDefault="00114CFE" w:rsidP="00114CFE">
      <w:p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E3E">
        <w:rPr>
          <w:sz w:val="28"/>
          <w:szCs w:val="28"/>
        </w:rPr>
        <w:t xml:space="preserve">За </w:t>
      </w:r>
      <w:r w:rsidR="00091420">
        <w:rPr>
          <w:sz w:val="28"/>
          <w:szCs w:val="28"/>
        </w:rPr>
        <w:t>первое полугодие 2021</w:t>
      </w:r>
      <w:r>
        <w:rPr>
          <w:sz w:val="28"/>
          <w:szCs w:val="28"/>
        </w:rPr>
        <w:t>года</w:t>
      </w:r>
      <w:r w:rsidR="00C47BB5">
        <w:rPr>
          <w:sz w:val="28"/>
          <w:szCs w:val="28"/>
        </w:rPr>
        <w:t xml:space="preserve"> специалистами Администрации</w:t>
      </w:r>
      <w:r>
        <w:rPr>
          <w:sz w:val="28"/>
          <w:szCs w:val="28"/>
        </w:rPr>
        <w:t xml:space="preserve"> оформлено 2</w:t>
      </w:r>
      <w:r w:rsidR="00484E3E" w:rsidRPr="00484E3E">
        <w:rPr>
          <w:sz w:val="28"/>
          <w:szCs w:val="28"/>
        </w:rPr>
        <w:t xml:space="preserve"> домовых книг</w:t>
      </w:r>
      <w:r>
        <w:rPr>
          <w:sz w:val="28"/>
          <w:szCs w:val="28"/>
        </w:rPr>
        <w:t>и гражданам поселения,</w:t>
      </w:r>
      <w:r w:rsidR="00091420">
        <w:rPr>
          <w:sz w:val="28"/>
          <w:szCs w:val="28"/>
        </w:rPr>
        <w:t xml:space="preserve"> выдано 120</w:t>
      </w:r>
      <w:r w:rsidR="00080860" w:rsidRPr="006B4D75">
        <w:rPr>
          <w:sz w:val="28"/>
          <w:szCs w:val="28"/>
        </w:rPr>
        <w:t xml:space="preserve"> различных</w:t>
      </w:r>
      <w:r w:rsidR="00E01F6D" w:rsidRPr="006B4D75">
        <w:rPr>
          <w:sz w:val="28"/>
          <w:szCs w:val="28"/>
        </w:rPr>
        <w:t xml:space="preserve">  спр</w:t>
      </w:r>
      <w:r w:rsidR="00E42116" w:rsidRPr="006B4D75">
        <w:rPr>
          <w:sz w:val="28"/>
          <w:szCs w:val="28"/>
        </w:rPr>
        <w:t>ав</w:t>
      </w:r>
      <w:r w:rsidR="00DD1222" w:rsidRPr="006B4D75">
        <w:rPr>
          <w:sz w:val="28"/>
          <w:szCs w:val="28"/>
        </w:rPr>
        <w:t>ок</w:t>
      </w:r>
      <w:r w:rsidR="00185704" w:rsidRPr="006B4D75">
        <w:rPr>
          <w:sz w:val="28"/>
          <w:szCs w:val="28"/>
        </w:rPr>
        <w:t xml:space="preserve">, </w:t>
      </w:r>
      <w:r w:rsidR="00080860" w:rsidRPr="006B4D75">
        <w:rPr>
          <w:sz w:val="28"/>
          <w:szCs w:val="28"/>
        </w:rPr>
        <w:t>составлен</w:t>
      </w:r>
      <w:r w:rsidR="004242B0" w:rsidRPr="006B4D75">
        <w:rPr>
          <w:sz w:val="28"/>
          <w:szCs w:val="28"/>
        </w:rPr>
        <w:t xml:space="preserve">о </w:t>
      </w:r>
      <w:r w:rsidR="00ED57CB">
        <w:rPr>
          <w:sz w:val="28"/>
          <w:szCs w:val="28"/>
        </w:rPr>
        <w:t>и выдано</w:t>
      </w:r>
      <w:r w:rsidR="00091420">
        <w:rPr>
          <w:sz w:val="28"/>
          <w:szCs w:val="28"/>
        </w:rPr>
        <w:t xml:space="preserve"> 78 нотариальных доверенностей</w:t>
      </w:r>
      <w:r w:rsidR="00185704" w:rsidRPr="006B4D75">
        <w:rPr>
          <w:sz w:val="28"/>
          <w:szCs w:val="28"/>
        </w:rPr>
        <w:t xml:space="preserve">, </w:t>
      </w:r>
      <w:r w:rsidR="00E01F6D" w:rsidRPr="006B4D75">
        <w:rPr>
          <w:sz w:val="28"/>
          <w:szCs w:val="28"/>
        </w:rPr>
        <w:t>выдан</w:t>
      </w:r>
      <w:r w:rsidR="00053E9B" w:rsidRPr="006B4D75">
        <w:rPr>
          <w:sz w:val="28"/>
          <w:szCs w:val="28"/>
        </w:rPr>
        <w:t xml:space="preserve">о </w:t>
      </w:r>
      <w:r w:rsidR="00091420">
        <w:rPr>
          <w:sz w:val="28"/>
          <w:szCs w:val="28"/>
        </w:rPr>
        <w:t>17</w:t>
      </w:r>
      <w:r w:rsidR="00484E3E">
        <w:rPr>
          <w:sz w:val="28"/>
          <w:szCs w:val="28"/>
        </w:rPr>
        <w:t xml:space="preserve"> общественных</w:t>
      </w:r>
      <w:r w:rsidR="008C2D86">
        <w:rPr>
          <w:sz w:val="28"/>
          <w:szCs w:val="28"/>
        </w:rPr>
        <w:t xml:space="preserve"> характеристик</w:t>
      </w:r>
      <w:r w:rsidR="00FB172A" w:rsidRPr="006B4D75">
        <w:rPr>
          <w:sz w:val="28"/>
          <w:szCs w:val="28"/>
        </w:rPr>
        <w:t>.</w:t>
      </w:r>
      <w:r w:rsidR="00091420">
        <w:rPr>
          <w:sz w:val="28"/>
          <w:szCs w:val="28"/>
        </w:rPr>
        <w:t xml:space="preserve"> Издано 59 постановлений и 30</w:t>
      </w:r>
      <w:r w:rsidR="00CD6DD6">
        <w:rPr>
          <w:sz w:val="28"/>
          <w:szCs w:val="28"/>
        </w:rPr>
        <w:t xml:space="preserve"> распоряжений</w:t>
      </w:r>
      <w:r w:rsidR="004242B0" w:rsidRPr="006B4D75">
        <w:rPr>
          <w:sz w:val="28"/>
          <w:szCs w:val="28"/>
        </w:rPr>
        <w:t>.</w:t>
      </w:r>
    </w:p>
    <w:p w:rsidR="00F1233A" w:rsidRPr="006B4D75" w:rsidRDefault="00ED57CB" w:rsidP="006B4D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1F6D" w:rsidRPr="006B4D75">
        <w:rPr>
          <w:sz w:val="28"/>
          <w:szCs w:val="28"/>
        </w:rPr>
        <w:t>За данный период пр</w:t>
      </w:r>
      <w:r w:rsidR="00091420">
        <w:rPr>
          <w:sz w:val="28"/>
          <w:szCs w:val="28"/>
        </w:rPr>
        <w:t>оведено 5</w:t>
      </w:r>
      <w:r w:rsidR="004242B0" w:rsidRPr="006B4D75">
        <w:rPr>
          <w:sz w:val="28"/>
          <w:szCs w:val="28"/>
        </w:rPr>
        <w:t xml:space="preserve"> заседаний</w:t>
      </w:r>
      <w:r w:rsidR="00E01F6D" w:rsidRPr="006B4D75">
        <w:rPr>
          <w:sz w:val="28"/>
          <w:szCs w:val="28"/>
        </w:rPr>
        <w:t xml:space="preserve"> Собрания депутатов Н</w:t>
      </w:r>
      <w:r w:rsidR="00FB172A" w:rsidRPr="006B4D75">
        <w:rPr>
          <w:sz w:val="28"/>
          <w:szCs w:val="28"/>
        </w:rPr>
        <w:t>о</w:t>
      </w:r>
      <w:r w:rsidR="00E01F6D" w:rsidRPr="006B4D75">
        <w:rPr>
          <w:sz w:val="28"/>
          <w:szCs w:val="28"/>
        </w:rPr>
        <w:t>воцимлянского сельского поселения</w:t>
      </w:r>
      <w:r w:rsidR="00472A6B" w:rsidRPr="006B4D75">
        <w:rPr>
          <w:sz w:val="28"/>
          <w:szCs w:val="28"/>
        </w:rPr>
        <w:t xml:space="preserve"> и п</w:t>
      </w:r>
      <w:r w:rsidR="00C4516E" w:rsidRPr="006B4D75">
        <w:rPr>
          <w:sz w:val="28"/>
          <w:szCs w:val="28"/>
        </w:rPr>
        <w:t xml:space="preserve">ринято депутатами </w:t>
      </w:r>
      <w:r w:rsidR="00091420">
        <w:rPr>
          <w:sz w:val="28"/>
          <w:szCs w:val="28"/>
        </w:rPr>
        <w:t>11</w:t>
      </w:r>
      <w:r w:rsidR="00CA6B70" w:rsidRPr="006B4D75">
        <w:rPr>
          <w:sz w:val="28"/>
          <w:szCs w:val="28"/>
        </w:rPr>
        <w:t xml:space="preserve"> решений</w:t>
      </w:r>
      <w:r w:rsidR="00744BEC">
        <w:rPr>
          <w:sz w:val="28"/>
          <w:szCs w:val="28"/>
        </w:rPr>
        <w:t xml:space="preserve"> </w:t>
      </w:r>
      <w:r w:rsidR="00E01F6D" w:rsidRPr="006B4D75">
        <w:rPr>
          <w:sz w:val="28"/>
          <w:szCs w:val="28"/>
        </w:rPr>
        <w:t xml:space="preserve">на различные темы: </w:t>
      </w:r>
      <w:r w:rsidR="00744BEC">
        <w:rPr>
          <w:sz w:val="28"/>
          <w:szCs w:val="28"/>
        </w:rPr>
        <w:t>о</w:t>
      </w:r>
      <w:r w:rsidR="00091420">
        <w:rPr>
          <w:sz w:val="28"/>
          <w:szCs w:val="28"/>
        </w:rPr>
        <w:t>б изменениях в</w:t>
      </w:r>
      <w:r w:rsidR="00E01F6D" w:rsidRPr="006B4D75">
        <w:rPr>
          <w:sz w:val="28"/>
          <w:szCs w:val="28"/>
        </w:rPr>
        <w:t xml:space="preserve"> бюджет</w:t>
      </w:r>
      <w:r w:rsidR="00744BEC">
        <w:rPr>
          <w:sz w:val="28"/>
          <w:szCs w:val="28"/>
        </w:rPr>
        <w:t>е</w:t>
      </w:r>
      <w:r w:rsidR="00091420">
        <w:rPr>
          <w:sz w:val="28"/>
          <w:szCs w:val="28"/>
        </w:rPr>
        <w:t xml:space="preserve"> и об его исполнении</w:t>
      </w:r>
      <w:r w:rsidR="007F209A" w:rsidRPr="006B4D75">
        <w:rPr>
          <w:sz w:val="28"/>
          <w:szCs w:val="28"/>
        </w:rPr>
        <w:t xml:space="preserve">, </w:t>
      </w:r>
      <w:r w:rsidR="00091420">
        <w:rPr>
          <w:sz w:val="28"/>
          <w:szCs w:val="28"/>
        </w:rPr>
        <w:t>об официальных символах поселения, о назначении выборов пятого со</w:t>
      </w:r>
      <w:r w:rsidR="00C47BB5">
        <w:rPr>
          <w:sz w:val="28"/>
          <w:szCs w:val="28"/>
        </w:rPr>
        <w:t>зыва, о правилах содержания сел</w:t>
      </w:r>
      <w:r w:rsidR="00091420">
        <w:rPr>
          <w:sz w:val="28"/>
          <w:szCs w:val="28"/>
        </w:rPr>
        <w:t>ь</w:t>
      </w:r>
      <w:r w:rsidR="00C47BB5">
        <w:rPr>
          <w:sz w:val="28"/>
          <w:szCs w:val="28"/>
        </w:rPr>
        <w:t>с</w:t>
      </w:r>
      <w:r w:rsidR="00091420">
        <w:rPr>
          <w:sz w:val="28"/>
          <w:szCs w:val="28"/>
        </w:rPr>
        <w:t xml:space="preserve">кохозяйственных животных </w:t>
      </w:r>
      <w:r w:rsidR="007F209A" w:rsidRPr="006B4D75">
        <w:rPr>
          <w:sz w:val="28"/>
          <w:szCs w:val="28"/>
        </w:rPr>
        <w:t>и другие</w:t>
      </w:r>
      <w:r w:rsidR="00E01F6D" w:rsidRPr="006B4D75">
        <w:rPr>
          <w:sz w:val="28"/>
          <w:szCs w:val="28"/>
        </w:rPr>
        <w:t xml:space="preserve">. </w:t>
      </w:r>
    </w:p>
    <w:p w:rsidR="001B70D2" w:rsidRDefault="00E01F6D" w:rsidP="00B779AA">
      <w:pPr>
        <w:ind w:firstLine="708"/>
        <w:jc w:val="both"/>
        <w:rPr>
          <w:sz w:val="28"/>
          <w:szCs w:val="28"/>
        </w:rPr>
      </w:pPr>
      <w:r w:rsidRPr="006B4D75">
        <w:rPr>
          <w:sz w:val="28"/>
          <w:szCs w:val="28"/>
        </w:rPr>
        <w:t>За</w:t>
      </w:r>
      <w:r w:rsidR="00744BEC">
        <w:rPr>
          <w:sz w:val="28"/>
          <w:szCs w:val="28"/>
        </w:rPr>
        <w:t xml:space="preserve"> </w:t>
      </w:r>
      <w:r w:rsidR="00091420">
        <w:rPr>
          <w:sz w:val="28"/>
          <w:szCs w:val="28"/>
        </w:rPr>
        <w:t>первое</w:t>
      </w:r>
      <w:r w:rsidR="00744BEC">
        <w:rPr>
          <w:sz w:val="28"/>
          <w:szCs w:val="28"/>
        </w:rPr>
        <w:t xml:space="preserve"> </w:t>
      </w:r>
      <w:r w:rsidR="00AD0DE5" w:rsidRPr="006B4D75">
        <w:rPr>
          <w:sz w:val="28"/>
          <w:szCs w:val="28"/>
        </w:rPr>
        <w:t xml:space="preserve">полугодие </w:t>
      </w:r>
      <w:r w:rsidR="00091420">
        <w:rPr>
          <w:sz w:val="28"/>
          <w:szCs w:val="28"/>
        </w:rPr>
        <w:t>2021</w:t>
      </w:r>
      <w:r w:rsidR="00080860" w:rsidRPr="006B4D75">
        <w:rPr>
          <w:sz w:val="28"/>
          <w:szCs w:val="28"/>
        </w:rPr>
        <w:t xml:space="preserve"> года</w:t>
      </w:r>
      <w:r w:rsidR="00744BEC">
        <w:rPr>
          <w:sz w:val="28"/>
          <w:szCs w:val="28"/>
        </w:rPr>
        <w:t xml:space="preserve"> </w:t>
      </w:r>
      <w:r w:rsidR="00FB172A" w:rsidRPr="006B4D75">
        <w:rPr>
          <w:sz w:val="28"/>
          <w:szCs w:val="28"/>
        </w:rPr>
        <w:t>специалистом</w:t>
      </w:r>
      <w:r w:rsidR="00AD0DE5" w:rsidRPr="006B4D75">
        <w:rPr>
          <w:sz w:val="28"/>
          <w:szCs w:val="28"/>
        </w:rPr>
        <w:t xml:space="preserve"> пункта доступа МАУ М</w:t>
      </w:r>
      <w:r w:rsidR="00D9174E" w:rsidRPr="006B4D75">
        <w:rPr>
          <w:sz w:val="28"/>
          <w:szCs w:val="28"/>
        </w:rPr>
        <w:t xml:space="preserve">ФЦ в ст. Новоцимлянской </w:t>
      </w:r>
      <w:r w:rsidR="00810FE1">
        <w:rPr>
          <w:sz w:val="28"/>
          <w:szCs w:val="28"/>
        </w:rPr>
        <w:t>было заведено 203</w:t>
      </w:r>
      <w:r w:rsidR="004242B0" w:rsidRPr="006B4D75">
        <w:rPr>
          <w:sz w:val="28"/>
          <w:szCs w:val="28"/>
        </w:rPr>
        <w:t xml:space="preserve"> дел</w:t>
      </w:r>
      <w:r w:rsidR="00744BEC">
        <w:rPr>
          <w:sz w:val="28"/>
          <w:szCs w:val="28"/>
        </w:rPr>
        <w:t>а</w:t>
      </w:r>
      <w:r w:rsidR="00D9174E" w:rsidRPr="006B4D75">
        <w:rPr>
          <w:sz w:val="28"/>
          <w:szCs w:val="28"/>
        </w:rPr>
        <w:t xml:space="preserve"> </w:t>
      </w:r>
      <w:r w:rsidR="00AD0DE5" w:rsidRPr="006B4D75">
        <w:rPr>
          <w:sz w:val="28"/>
          <w:szCs w:val="28"/>
        </w:rPr>
        <w:t>по оформлению</w:t>
      </w:r>
      <w:r w:rsidR="008C2D86">
        <w:rPr>
          <w:sz w:val="28"/>
          <w:szCs w:val="28"/>
        </w:rPr>
        <w:t>:</w:t>
      </w:r>
      <w:r w:rsidR="00AD0DE5" w:rsidRPr="006B4D75">
        <w:rPr>
          <w:sz w:val="28"/>
          <w:szCs w:val="28"/>
        </w:rPr>
        <w:t xml:space="preserve"> всех видов д</w:t>
      </w:r>
      <w:r w:rsidR="004242B0" w:rsidRPr="006B4D75">
        <w:rPr>
          <w:sz w:val="28"/>
          <w:szCs w:val="28"/>
        </w:rPr>
        <w:t>етских пособий</w:t>
      </w:r>
      <w:r w:rsidR="008C2D86">
        <w:rPr>
          <w:sz w:val="28"/>
          <w:szCs w:val="28"/>
        </w:rPr>
        <w:t>, оказываемых УСЗН</w:t>
      </w:r>
      <w:r w:rsidR="004242B0" w:rsidRPr="006B4D75">
        <w:rPr>
          <w:sz w:val="28"/>
          <w:szCs w:val="28"/>
        </w:rPr>
        <w:t>, субсидий, льгот</w:t>
      </w:r>
      <w:r w:rsidR="00744BEC">
        <w:rPr>
          <w:sz w:val="28"/>
          <w:szCs w:val="28"/>
        </w:rPr>
        <w:t>, адресной помощи,</w:t>
      </w:r>
      <w:r w:rsidR="008C2D86">
        <w:rPr>
          <w:sz w:val="28"/>
          <w:szCs w:val="28"/>
        </w:rPr>
        <w:t xml:space="preserve"> услуг П</w:t>
      </w:r>
      <w:r w:rsidR="00744BEC">
        <w:rPr>
          <w:sz w:val="28"/>
          <w:szCs w:val="28"/>
        </w:rPr>
        <w:t>енсионного фонда</w:t>
      </w:r>
      <w:r w:rsidR="008C2D86">
        <w:rPr>
          <w:sz w:val="28"/>
          <w:szCs w:val="28"/>
        </w:rPr>
        <w:t xml:space="preserve">, МВД, </w:t>
      </w:r>
      <w:r w:rsidR="00744BEC">
        <w:rPr>
          <w:sz w:val="28"/>
          <w:szCs w:val="28"/>
        </w:rPr>
        <w:t xml:space="preserve">образования, </w:t>
      </w:r>
      <w:r w:rsidR="00B779AA">
        <w:rPr>
          <w:sz w:val="28"/>
          <w:szCs w:val="28"/>
        </w:rPr>
        <w:t>зарегистрировано</w:t>
      </w:r>
      <w:r w:rsidR="00744BEC">
        <w:rPr>
          <w:sz w:val="28"/>
          <w:szCs w:val="28"/>
        </w:rPr>
        <w:t xml:space="preserve"> </w:t>
      </w:r>
      <w:r w:rsidR="00091420">
        <w:rPr>
          <w:sz w:val="28"/>
          <w:szCs w:val="28"/>
        </w:rPr>
        <w:t>14</w:t>
      </w:r>
      <w:r w:rsidR="008C2D86">
        <w:rPr>
          <w:sz w:val="28"/>
          <w:szCs w:val="28"/>
        </w:rPr>
        <w:t xml:space="preserve"> человек </w:t>
      </w:r>
      <w:r w:rsidR="00744BEC">
        <w:rPr>
          <w:sz w:val="28"/>
          <w:szCs w:val="28"/>
        </w:rPr>
        <w:t>на портале «Госуслуги»</w:t>
      </w:r>
      <w:r w:rsidR="00780A7C">
        <w:rPr>
          <w:sz w:val="28"/>
          <w:szCs w:val="28"/>
        </w:rPr>
        <w:t>, проведены консультации граждан по вопросам оформления государственных и муницпальных услуг</w:t>
      </w:r>
      <w:r w:rsidR="008C2D86">
        <w:rPr>
          <w:sz w:val="28"/>
          <w:szCs w:val="28"/>
        </w:rPr>
        <w:t>.</w:t>
      </w:r>
      <w:r w:rsidR="00744BEC">
        <w:rPr>
          <w:sz w:val="28"/>
          <w:szCs w:val="28"/>
        </w:rPr>
        <w:t xml:space="preserve"> </w:t>
      </w:r>
    </w:p>
    <w:p w:rsidR="00F55E87" w:rsidRPr="00F55E87" w:rsidRDefault="00F55E87" w:rsidP="00F55E87">
      <w:pPr>
        <w:pStyle w:val="2"/>
        <w:spacing w:after="0" w:line="240" w:lineRule="auto"/>
        <w:ind w:left="0" w:firstLine="604"/>
        <w:jc w:val="both"/>
        <w:rPr>
          <w:sz w:val="28"/>
          <w:szCs w:val="28"/>
        </w:rPr>
      </w:pPr>
      <w:r w:rsidRPr="00F55E87">
        <w:rPr>
          <w:color w:val="000000"/>
          <w:sz w:val="28"/>
          <w:szCs w:val="28"/>
        </w:rPr>
        <w:t xml:space="preserve">Во исполнение Федерального закона от 25 января 2002 г. № 8-ФЗ </w:t>
      </w:r>
      <w:r w:rsidRPr="00F55E87">
        <w:rPr>
          <w:color w:val="000000"/>
          <w:sz w:val="28"/>
          <w:szCs w:val="28"/>
        </w:rPr>
        <w:br/>
        <w:t>«О Всероссийской переписи населения» и в</w:t>
      </w:r>
      <w:r w:rsidRPr="00F55E87">
        <w:rPr>
          <w:sz w:val="28"/>
          <w:szCs w:val="28"/>
        </w:rPr>
        <w:t xml:space="preserve"> соответствии с распоряжением Правительства Российской Федерации от 4 ноября 2017 г. № 2444-р  </w:t>
      </w:r>
      <w:r w:rsidR="00780A7C">
        <w:rPr>
          <w:sz w:val="28"/>
          <w:szCs w:val="28"/>
        </w:rPr>
        <w:t>прово</w:t>
      </w:r>
      <w:r w:rsidR="00810FE1">
        <w:rPr>
          <w:sz w:val="28"/>
          <w:szCs w:val="28"/>
        </w:rPr>
        <w:t>дилась информационная работа по подготовке и проведению</w:t>
      </w:r>
      <w:r w:rsidRPr="00F55E87">
        <w:rPr>
          <w:sz w:val="28"/>
          <w:szCs w:val="28"/>
        </w:rPr>
        <w:t xml:space="preserve"> </w:t>
      </w:r>
      <w:r w:rsidR="00810FE1">
        <w:rPr>
          <w:sz w:val="28"/>
          <w:szCs w:val="28"/>
        </w:rPr>
        <w:t>Всероссийской переписи</w:t>
      </w:r>
      <w:r w:rsidRPr="00F55E87">
        <w:rPr>
          <w:sz w:val="28"/>
          <w:szCs w:val="28"/>
        </w:rPr>
        <w:t xml:space="preserve"> населения</w:t>
      </w:r>
      <w:r w:rsidR="00780A7C">
        <w:rPr>
          <w:sz w:val="28"/>
          <w:szCs w:val="28"/>
        </w:rPr>
        <w:t>,</w:t>
      </w:r>
      <w:r w:rsidR="00091420">
        <w:rPr>
          <w:sz w:val="28"/>
          <w:szCs w:val="28"/>
        </w:rPr>
        <w:t xml:space="preserve"> которая пройдет с 01 по 31 октября 2021 года,</w:t>
      </w:r>
      <w:r w:rsidR="00780A7C">
        <w:rPr>
          <w:sz w:val="28"/>
          <w:szCs w:val="28"/>
        </w:rPr>
        <w:t xml:space="preserve"> размещалась ежемесячно информация на официальном сайте Администрации Новоцимлянского сельского поселения</w:t>
      </w:r>
      <w:r w:rsidRPr="00F55E87">
        <w:rPr>
          <w:sz w:val="28"/>
          <w:szCs w:val="28"/>
        </w:rPr>
        <w:t xml:space="preserve">. </w:t>
      </w:r>
    </w:p>
    <w:p w:rsidR="00DA58EB" w:rsidRPr="00F55E87" w:rsidRDefault="00091420" w:rsidP="00DA58EB">
      <w:pPr>
        <w:pBdr>
          <w:top w:val="nil"/>
          <w:left w:val="nil"/>
          <w:bottom w:val="nil"/>
          <w:right w:val="nil"/>
          <w:between w:val="nil"/>
        </w:pBdr>
        <w:ind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</w:t>
      </w:r>
      <w:r w:rsidR="00F55E87" w:rsidRPr="00F55E87">
        <w:rPr>
          <w:sz w:val="28"/>
          <w:szCs w:val="28"/>
        </w:rPr>
        <w:t xml:space="preserve">период проведения переписи населения будет организована работа переписных и стационарных участков, где население при желании сможет пройти перепись. </w:t>
      </w:r>
      <w:r w:rsidR="00DA58EB">
        <w:rPr>
          <w:sz w:val="28"/>
          <w:szCs w:val="28"/>
        </w:rPr>
        <w:t>В том числе в помещениях МФЦ</w:t>
      </w:r>
      <w:r w:rsidR="00DA58EB" w:rsidRPr="00F55E87">
        <w:rPr>
          <w:sz w:val="28"/>
          <w:szCs w:val="28"/>
        </w:rPr>
        <w:t xml:space="preserve">, куда могут обратиться люди, по разным причинам не </w:t>
      </w:r>
      <w:r w:rsidR="00DA58EB">
        <w:rPr>
          <w:sz w:val="28"/>
          <w:szCs w:val="28"/>
        </w:rPr>
        <w:t>имеющие возможность</w:t>
      </w:r>
      <w:r w:rsidR="00DA58EB" w:rsidRPr="00F55E87">
        <w:rPr>
          <w:sz w:val="28"/>
          <w:szCs w:val="28"/>
        </w:rPr>
        <w:t xml:space="preserve"> прой</w:t>
      </w:r>
      <w:r w:rsidR="00DA58EB">
        <w:rPr>
          <w:sz w:val="28"/>
          <w:szCs w:val="28"/>
        </w:rPr>
        <w:t>ти перепись по месту жительства</w:t>
      </w:r>
      <w:r w:rsidR="00DA58EB" w:rsidRPr="00F55E87">
        <w:rPr>
          <w:sz w:val="28"/>
          <w:szCs w:val="28"/>
        </w:rPr>
        <w:t xml:space="preserve">. </w:t>
      </w:r>
    </w:p>
    <w:p w:rsidR="00F55E87" w:rsidRPr="00F55E87" w:rsidRDefault="00DA58EB" w:rsidP="00810FE1">
      <w:pPr>
        <w:pBdr>
          <w:top w:val="nil"/>
          <w:left w:val="nil"/>
          <w:bottom w:val="nil"/>
          <w:right w:val="nil"/>
          <w:between w:val="nil"/>
        </w:pBdr>
        <w:ind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Новоцимлянском сельском поселении </w:t>
      </w:r>
      <w:r w:rsidR="00C47BB5">
        <w:rPr>
          <w:sz w:val="28"/>
          <w:szCs w:val="28"/>
        </w:rPr>
        <w:t xml:space="preserve">переписной </w:t>
      </w:r>
      <w:r>
        <w:rPr>
          <w:sz w:val="28"/>
          <w:szCs w:val="28"/>
        </w:rPr>
        <w:t>у</w:t>
      </w:r>
      <w:r w:rsidR="00F55E87" w:rsidRPr="00F55E87">
        <w:rPr>
          <w:sz w:val="28"/>
          <w:szCs w:val="28"/>
        </w:rPr>
        <w:t>част</w:t>
      </w:r>
      <w:r w:rsidR="00091420">
        <w:rPr>
          <w:sz w:val="28"/>
          <w:szCs w:val="28"/>
        </w:rPr>
        <w:t>ок будет размещен в административном здании администрации поселения</w:t>
      </w:r>
      <w:r>
        <w:rPr>
          <w:sz w:val="28"/>
          <w:szCs w:val="28"/>
        </w:rPr>
        <w:t xml:space="preserve">. </w:t>
      </w:r>
    </w:p>
    <w:p w:rsidR="00FE2993" w:rsidRDefault="00F55E87" w:rsidP="0035493A">
      <w:pPr>
        <w:pStyle w:val="Default"/>
        <w:ind w:firstLine="6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41mghml" w:colFirst="0" w:colLast="0"/>
      <w:bookmarkEnd w:id="0"/>
      <w:r w:rsidRPr="00F55E87">
        <w:rPr>
          <w:rFonts w:ascii="Times New Roman" w:hAnsi="Times New Roman" w:cs="Times New Roman"/>
          <w:sz w:val="28"/>
          <w:szCs w:val="28"/>
        </w:rPr>
        <w:t>На официальном сайте ВПН-2020</w:t>
      </w:r>
      <w:r w:rsidRPr="00F55E87">
        <w:rPr>
          <w:rFonts w:ascii="Times New Roman" w:hAnsi="Times New Roman" w:cs="Times New Roman"/>
          <w:color w:val="auto"/>
          <w:sz w:val="28"/>
          <w:szCs w:val="28"/>
        </w:rPr>
        <w:t>www.strana2020.ru</w:t>
      </w:r>
      <w:r w:rsidRPr="00F55E87">
        <w:rPr>
          <w:rFonts w:ascii="Times New Roman" w:hAnsi="Times New Roman" w:cs="Times New Roman"/>
          <w:sz w:val="28"/>
          <w:szCs w:val="28"/>
        </w:rPr>
        <w:t xml:space="preserve"> можно найти дополнительную информацию о переписи населения</w:t>
      </w:r>
      <w:r w:rsidRPr="00F55E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493A" w:rsidRPr="0035493A" w:rsidRDefault="0035493A" w:rsidP="0035493A">
      <w:pPr>
        <w:pStyle w:val="Default"/>
        <w:ind w:firstLine="602"/>
        <w:jc w:val="both"/>
        <w:rPr>
          <w:rFonts w:ascii="Times New Roman" w:hAnsi="Times New Roman" w:cs="Times New Roman"/>
          <w:sz w:val="28"/>
          <w:szCs w:val="28"/>
        </w:rPr>
      </w:pPr>
    </w:p>
    <w:p w:rsidR="0035493A" w:rsidRDefault="00FE2993" w:rsidP="0035493A">
      <w:pPr>
        <w:jc w:val="center"/>
        <w:rPr>
          <w:b/>
          <w:sz w:val="28"/>
          <w:szCs w:val="28"/>
          <w:u w:val="single"/>
        </w:rPr>
      </w:pPr>
      <w:r w:rsidRPr="00810FE1">
        <w:rPr>
          <w:color w:val="FF0000"/>
          <w:sz w:val="28"/>
          <w:szCs w:val="28"/>
        </w:rPr>
        <w:t xml:space="preserve">   </w:t>
      </w:r>
      <w:r w:rsidRPr="00810FE1">
        <w:rPr>
          <w:color w:val="FF0000"/>
          <w:sz w:val="28"/>
          <w:szCs w:val="28"/>
        </w:rPr>
        <w:tab/>
      </w:r>
      <w:r w:rsidRPr="00810FE1">
        <w:rPr>
          <w:sz w:val="28"/>
          <w:szCs w:val="28"/>
        </w:rPr>
        <w:t xml:space="preserve">  </w:t>
      </w:r>
      <w:r w:rsidR="00810FE1" w:rsidRPr="00810FE1">
        <w:rPr>
          <w:sz w:val="28"/>
          <w:szCs w:val="28"/>
        </w:rPr>
        <w:t xml:space="preserve">  </w:t>
      </w:r>
      <w:r w:rsidR="0035493A">
        <w:rPr>
          <w:b/>
          <w:sz w:val="28"/>
          <w:szCs w:val="28"/>
          <w:u w:val="single"/>
        </w:rPr>
        <w:t>Финансово-экономические вопросы</w:t>
      </w:r>
      <w:r w:rsidR="0035493A">
        <w:rPr>
          <w:sz w:val="28"/>
          <w:szCs w:val="28"/>
        </w:rPr>
        <w:t xml:space="preserve">   </w:t>
      </w:r>
    </w:p>
    <w:p w:rsidR="0035493A" w:rsidRDefault="0035493A" w:rsidP="0035493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5493A" w:rsidRDefault="0035493A" w:rsidP="00354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Новоцимлянского сельского поселения по состоянию на 01.07.2021 года составил 13 216,6 тысяч рублей, из них дотация из </w:t>
      </w:r>
      <w:r>
        <w:rPr>
          <w:sz w:val="28"/>
          <w:szCs w:val="28"/>
        </w:rPr>
        <w:lastRenderedPageBreak/>
        <w:t>областного бюджета 4 613,9 тысяч рублей, субвенции 87,7 тысяч рублей, иные межбюджетные трансферты 3,4 тысяч рублей.</w:t>
      </w:r>
    </w:p>
    <w:p w:rsidR="0035493A" w:rsidRDefault="0035493A" w:rsidP="0035493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 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 полугодия 2021 года исполнение по собственным доходам составляет 6 933,8 тыс. руб. или 52,5 % плановых назначений.</w:t>
      </w:r>
    </w:p>
    <w:p w:rsidR="0035493A" w:rsidRDefault="0035493A" w:rsidP="00354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Налоговые и неналоговые доходы  сельского поселения составляют 3 360,8  тысяч рублей.  Исполнены  за 1 полугодие  2021 года -  2 228,4 тысяч рублей или 66,3% плановых значений.</w:t>
      </w:r>
    </w:p>
    <w:p w:rsidR="0035493A" w:rsidRDefault="0035493A" w:rsidP="00354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Расходная часть бюджета Новоцимлянского сельского поселения по состоянию на 01.07.2021 года составила 4 908,6 тысяч рублей.</w:t>
      </w:r>
    </w:p>
    <w:p w:rsidR="0035493A" w:rsidRDefault="0035493A" w:rsidP="00354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По расходам просроченная задолженность по заработной плате и коммунальным  услугам отсутствует.</w:t>
      </w:r>
    </w:p>
    <w:p w:rsidR="0035493A" w:rsidRDefault="0035493A" w:rsidP="00354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утверждено 8 муниципальных программ. На реализацию программ израсходовано 2 871,1 тысяч рублей  или 34%. от общей суммы расходов.</w:t>
      </w:r>
    </w:p>
    <w:p w:rsidR="0035493A" w:rsidRDefault="0035493A" w:rsidP="0035493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Администрацией Новоцимлянского сельского поселения за 1 полугодие 2021 года заключено 37 договоров на выполнение работ, оказание услуг и поставку товаров.</w:t>
      </w:r>
    </w:p>
    <w:p w:rsidR="001B70D2" w:rsidRDefault="001B70D2" w:rsidP="0035493A">
      <w:pPr>
        <w:jc w:val="both"/>
        <w:rPr>
          <w:sz w:val="28"/>
          <w:szCs w:val="28"/>
        </w:rPr>
      </w:pPr>
    </w:p>
    <w:p w:rsidR="003B7234" w:rsidRDefault="002E5A8F" w:rsidP="00B779AA">
      <w:pPr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Вопросы благоустройства</w:t>
      </w:r>
    </w:p>
    <w:p w:rsidR="00780A7C" w:rsidRPr="00B779AA" w:rsidRDefault="00780A7C" w:rsidP="00B779AA">
      <w:pPr>
        <w:jc w:val="center"/>
        <w:rPr>
          <w:b/>
          <w:sz w:val="28"/>
          <w:szCs w:val="28"/>
          <w:u w:val="single"/>
        </w:rPr>
      </w:pPr>
    </w:p>
    <w:p w:rsidR="00D61387" w:rsidRPr="000216A3" w:rsidRDefault="00D61387" w:rsidP="00D61387">
      <w:pPr>
        <w:ind w:firstLine="708"/>
        <w:jc w:val="both"/>
        <w:rPr>
          <w:sz w:val="28"/>
          <w:szCs w:val="28"/>
        </w:rPr>
      </w:pPr>
      <w:r w:rsidRPr="000216A3">
        <w:rPr>
          <w:sz w:val="28"/>
          <w:szCs w:val="28"/>
        </w:rPr>
        <w:t xml:space="preserve">1. По муниципальной программе «Обеспечение качественными жилищно-коммунальными услугами населения» за </w:t>
      </w:r>
      <w:r>
        <w:rPr>
          <w:sz w:val="28"/>
          <w:szCs w:val="28"/>
        </w:rPr>
        <w:t>первое полугодие 2021</w:t>
      </w:r>
      <w:r w:rsidRPr="000216A3">
        <w:rPr>
          <w:sz w:val="28"/>
          <w:szCs w:val="28"/>
        </w:rPr>
        <w:t xml:space="preserve"> г</w:t>
      </w:r>
      <w:r>
        <w:rPr>
          <w:sz w:val="28"/>
          <w:szCs w:val="28"/>
        </w:rPr>
        <w:t>ода израсходовано 642,7</w:t>
      </w:r>
      <w:r w:rsidR="00C47BB5">
        <w:rPr>
          <w:sz w:val="28"/>
          <w:szCs w:val="28"/>
        </w:rPr>
        <w:t xml:space="preserve"> тысяч </w:t>
      </w:r>
      <w:r w:rsidRPr="000216A3">
        <w:rPr>
          <w:sz w:val="28"/>
          <w:szCs w:val="28"/>
        </w:rPr>
        <w:t xml:space="preserve"> руб</w:t>
      </w:r>
      <w:r w:rsidR="00C47BB5">
        <w:rPr>
          <w:sz w:val="28"/>
          <w:szCs w:val="28"/>
        </w:rPr>
        <w:t>лей</w:t>
      </w:r>
      <w:r>
        <w:rPr>
          <w:sz w:val="28"/>
          <w:szCs w:val="28"/>
        </w:rPr>
        <w:t xml:space="preserve"> при плановом назначении 1008,1 тысяч рублей или  63,8 </w:t>
      </w:r>
      <w:r w:rsidRPr="000216A3">
        <w:rPr>
          <w:sz w:val="28"/>
          <w:szCs w:val="28"/>
        </w:rPr>
        <w:t xml:space="preserve">%, </w:t>
      </w:r>
    </w:p>
    <w:p w:rsidR="00D61387" w:rsidRPr="000216A3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61387" w:rsidRPr="000216A3">
        <w:rPr>
          <w:sz w:val="28"/>
          <w:szCs w:val="28"/>
        </w:rPr>
        <w:t xml:space="preserve"> том числе:  </w:t>
      </w:r>
    </w:p>
    <w:p w:rsidR="00D61387" w:rsidRPr="00D61387" w:rsidRDefault="00D61387" w:rsidP="00D61387">
      <w:pPr>
        <w:ind w:firstLine="708"/>
        <w:jc w:val="both"/>
        <w:rPr>
          <w:sz w:val="28"/>
          <w:szCs w:val="28"/>
        </w:rPr>
      </w:pPr>
      <w:r w:rsidRPr="00D61387">
        <w:rPr>
          <w:sz w:val="28"/>
          <w:szCs w:val="28"/>
        </w:rPr>
        <w:t xml:space="preserve"> - по содержанию мест захоронения израсходовано  141,8</w:t>
      </w:r>
      <w:r>
        <w:rPr>
          <w:sz w:val="28"/>
          <w:szCs w:val="28"/>
        </w:rPr>
        <w:t xml:space="preserve"> тысяч </w:t>
      </w:r>
      <w:r w:rsidRPr="00D6138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D61387">
        <w:rPr>
          <w:sz w:val="28"/>
          <w:szCs w:val="28"/>
        </w:rPr>
        <w:t xml:space="preserve"> при плановом назначении 170,0 тыс</w:t>
      </w:r>
      <w:r>
        <w:rPr>
          <w:sz w:val="28"/>
          <w:szCs w:val="28"/>
        </w:rPr>
        <w:t>яч рублей</w:t>
      </w:r>
      <w:r w:rsidRPr="00D61387">
        <w:rPr>
          <w:sz w:val="28"/>
          <w:szCs w:val="28"/>
        </w:rPr>
        <w:t xml:space="preserve"> или 83,4 %:</w:t>
      </w:r>
    </w:p>
    <w:p w:rsidR="00D61387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</w:t>
      </w:r>
      <w:r w:rsidR="00D61387" w:rsidRPr="000216A3">
        <w:rPr>
          <w:sz w:val="28"/>
          <w:szCs w:val="28"/>
        </w:rPr>
        <w:t>аключение гражданско-право</w:t>
      </w:r>
      <w:r w:rsidR="00D61387">
        <w:rPr>
          <w:sz w:val="28"/>
          <w:szCs w:val="28"/>
        </w:rPr>
        <w:t>вых договоров по очистке от мусора и снега территории  кладбищ</w:t>
      </w:r>
      <w:r w:rsidR="00D61387" w:rsidRPr="000216A3">
        <w:rPr>
          <w:sz w:val="28"/>
          <w:szCs w:val="28"/>
        </w:rPr>
        <w:t xml:space="preserve"> (х. Карповский, х. Богатырев, х. Р</w:t>
      </w:r>
      <w:r w:rsidR="00D61387">
        <w:rPr>
          <w:sz w:val="28"/>
          <w:szCs w:val="28"/>
        </w:rPr>
        <w:t>емизов, ст. Новоцимлянская) – 44,3 тысяч рублей</w:t>
      </w:r>
      <w:r w:rsidR="00D61387" w:rsidRPr="000216A3">
        <w:rPr>
          <w:sz w:val="28"/>
          <w:szCs w:val="28"/>
        </w:rPr>
        <w:t>;</w:t>
      </w:r>
    </w:p>
    <w:p w:rsidR="00D61387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п</w:t>
      </w:r>
      <w:r w:rsidR="00D61387">
        <w:rPr>
          <w:sz w:val="28"/>
          <w:szCs w:val="28"/>
        </w:rPr>
        <w:t>риобретение песка для кладбищ (</w:t>
      </w:r>
      <w:r w:rsidR="00D61387" w:rsidRPr="000216A3">
        <w:rPr>
          <w:sz w:val="28"/>
          <w:szCs w:val="28"/>
        </w:rPr>
        <w:t>х. Карповский, х. Богатырев, х. Р</w:t>
      </w:r>
      <w:r w:rsidR="00D61387">
        <w:rPr>
          <w:sz w:val="28"/>
          <w:szCs w:val="28"/>
        </w:rPr>
        <w:t>емизов, ст. Новоцимлянская)- 74,6 тысяч рублей.</w:t>
      </w:r>
    </w:p>
    <w:p w:rsidR="00D61387" w:rsidRPr="000216A3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н</w:t>
      </w:r>
      <w:r w:rsidR="00D61387">
        <w:rPr>
          <w:sz w:val="28"/>
          <w:szCs w:val="28"/>
        </w:rPr>
        <w:t>а противоклещевую обработку- 22,9 тысяч рублей.</w:t>
      </w:r>
    </w:p>
    <w:p w:rsidR="00D61387" w:rsidRPr="00D61387" w:rsidRDefault="00D61387" w:rsidP="00D61387">
      <w:pPr>
        <w:ind w:firstLine="708"/>
        <w:jc w:val="both"/>
        <w:rPr>
          <w:sz w:val="28"/>
          <w:szCs w:val="28"/>
        </w:rPr>
      </w:pPr>
      <w:r w:rsidRPr="00D61387">
        <w:rPr>
          <w:sz w:val="28"/>
          <w:szCs w:val="28"/>
        </w:rPr>
        <w:t>- по благоустройству территории поселения, сбору и вывозу ТБО, озеленению населенных пунктов израсходовано 484,1</w:t>
      </w:r>
      <w:r>
        <w:rPr>
          <w:sz w:val="28"/>
          <w:szCs w:val="28"/>
        </w:rPr>
        <w:t xml:space="preserve"> тысяч рублей</w:t>
      </w:r>
      <w:r w:rsidRPr="00D61387">
        <w:rPr>
          <w:sz w:val="28"/>
          <w:szCs w:val="28"/>
        </w:rPr>
        <w:t xml:space="preserve"> при плановом назначении 838,1,1</w:t>
      </w:r>
      <w:r>
        <w:rPr>
          <w:sz w:val="28"/>
          <w:szCs w:val="28"/>
        </w:rPr>
        <w:t xml:space="preserve"> тысяч</w:t>
      </w:r>
      <w:r w:rsidRPr="00D61387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</w:t>
      </w:r>
      <w:r w:rsidRPr="00D61387">
        <w:rPr>
          <w:sz w:val="28"/>
          <w:szCs w:val="28"/>
        </w:rPr>
        <w:t xml:space="preserve"> или 57,8 %;</w:t>
      </w:r>
    </w:p>
    <w:p w:rsidR="00D61387" w:rsidRDefault="00D61387" w:rsidP="00D61387">
      <w:pPr>
        <w:ind w:firstLine="708"/>
        <w:jc w:val="both"/>
        <w:rPr>
          <w:sz w:val="28"/>
          <w:szCs w:val="28"/>
        </w:rPr>
      </w:pPr>
      <w:r w:rsidRPr="000216A3">
        <w:rPr>
          <w:sz w:val="28"/>
          <w:szCs w:val="28"/>
        </w:rPr>
        <w:t xml:space="preserve">а) </w:t>
      </w:r>
      <w:r w:rsidR="00C47BB5">
        <w:rPr>
          <w:sz w:val="28"/>
          <w:szCs w:val="28"/>
        </w:rPr>
        <w:t>о</w:t>
      </w:r>
      <w:r>
        <w:rPr>
          <w:sz w:val="28"/>
          <w:szCs w:val="28"/>
        </w:rPr>
        <w:t>плата за техническое обслуживание газовых линий - 13,0 тысяч рублей.</w:t>
      </w:r>
    </w:p>
    <w:p w:rsidR="00D61387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г</w:t>
      </w:r>
      <w:r w:rsidR="00D61387">
        <w:rPr>
          <w:sz w:val="28"/>
          <w:szCs w:val="28"/>
        </w:rPr>
        <w:t xml:space="preserve">рейдирование не ровных поверхностей </w:t>
      </w:r>
      <w:r w:rsidR="00E77A5A">
        <w:rPr>
          <w:sz w:val="28"/>
          <w:szCs w:val="28"/>
        </w:rPr>
        <w:t xml:space="preserve">под </w:t>
      </w:r>
      <w:r w:rsidR="00D61387">
        <w:rPr>
          <w:sz w:val="28"/>
          <w:szCs w:val="28"/>
        </w:rPr>
        <w:t>дорог</w:t>
      </w:r>
      <w:r w:rsidR="00E77A5A">
        <w:rPr>
          <w:sz w:val="28"/>
          <w:szCs w:val="28"/>
        </w:rPr>
        <w:t>ами</w:t>
      </w:r>
      <w:r w:rsidR="00D61387">
        <w:rPr>
          <w:sz w:val="28"/>
          <w:szCs w:val="28"/>
        </w:rPr>
        <w:t xml:space="preserve"> 68,0 тысяч рублей.</w:t>
      </w:r>
    </w:p>
    <w:p w:rsidR="00D61387" w:rsidRDefault="00D61387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="00C47BB5">
        <w:rPr>
          <w:sz w:val="28"/>
          <w:szCs w:val="28"/>
        </w:rPr>
        <w:t>о</w:t>
      </w:r>
      <w:r w:rsidRPr="00AE3DAA">
        <w:rPr>
          <w:sz w:val="28"/>
          <w:szCs w:val="28"/>
        </w:rPr>
        <w:t>щебенение улицы Донская ст.</w:t>
      </w:r>
      <w:r w:rsidR="00C0777E">
        <w:rPr>
          <w:sz w:val="28"/>
          <w:szCs w:val="28"/>
        </w:rPr>
        <w:t xml:space="preserve"> </w:t>
      </w:r>
      <w:r w:rsidRPr="00AE3DAA">
        <w:rPr>
          <w:sz w:val="28"/>
          <w:szCs w:val="28"/>
        </w:rPr>
        <w:t>Новоцимлянская</w:t>
      </w:r>
      <w:r>
        <w:rPr>
          <w:sz w:val="28"/>
          <w:szCs w:val="28"/>
        </w:rPr>
        <w:t>- 205,5 тысяч рублей.</w:t>
      </w:r>
    </w:p>
    <w:p w:rsidR="00D61387" w:rsidRDefault="00C0777E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BB5">
        <w:rPr>
          <w:sz w:val="28"/>
          <w:szCs w:val="28"/>
        </w:rPr>
        <w:t>г) п</w:t>
      </w:r>
      <w:r w:rsidR="00D61387">
        <w:rPr>
          <w:sz w:val="28"/>
          <w:szCs w:val="28"/>
        </w:rPr>
        <w:t>риобретение обо</w:t>
      </w:r>
      <w:r w:rsidR="0035493A">
        <w:rPr>
          <w:sz w:val="28"/>
          <w:szCs w:val="28"/>
        </w:rPr>
        <w:t>рудования для детской площадки-</w:t>
      </w:r>
      <w:r w:rsidR="00D61387">
        <w:rPr>
          <w:sz w:val="28"/>
          <w:szCs w:val="28"/>
        </w:rPr>
        <w:t>77,0 тысяч рублей.</w:t>
      </w:r>
    </w:p>
    <w:p w:rsidR="00D61387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д) п</w:t>
      </w:r>
      <w:r w:rsidR="00D61387">
        <w:rPr>
          <w:sz w:val="28"/>
          <w:szCs w:val="28"/>
        </w:rPr>
        <w:t>окупка бензиновой газонокосилки для покоса травы на территории Новоцимлянского сельского поселения- 30,0 тысяч рублей.</w:t>
      </w:r>
    </w:p>
    <w:p w:rsidR="00D61387" w:rsidRDefault="00C47BB5" w:rsidP="00D6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о</w:t>
      </w:r>
      <w:r w:rsidR="00D61387">
        <w:rPr>
          <w:sz w:val="28"/>
          <w:szCs w:val="28"/>
        </w:rPr>
        <w:t>плата договора на отлов бродячих животных- 14,0 тысяч рублей.</w:t>
      </w:r>
    </w:p>
    <w:p w:rsidR="006977ED" w:rsidRDefault="00D61387" w:rsidP="00C077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ё) </w:t>
      </w:r>
      <w:r w:rsidR="00C47BB5">
        <w:rPr>
          <w:sz w:val="28"/>
          <w:szCs w:val="28"/>
        </w:rPr>
        <w:t>у</w:t>
      </w:r>
      <w:r w:rsidRPr="00CF7618">
        <w:rPr>
          <w:sz w:val="28"/>
          <w:szCs w:val="28"/>
        </w:rPr>
        <w:t>борка территор</w:t>
      </w:r>
      <w:r w:rsidR="00466E26">
        <w:rPr>
          <w:sz w:val="28"/>
          <w:szCs w:val="28"/>
        </w:rPr>
        <w:t>ии населенных пунктов поселения</w:t>
      </w:r>
      <w:r>
        <w:rPr>
          <w:sz w:val="28"/>
          <w:szCs w:val="28"/>
        </w:rPr>
        <w:t>.</w:t>
      </w:r>
    </w:p>
    <w:p w:rsidR="00E77A5A" w:rsidRDefault="00E77A5A" w:rsidP="00E77A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планируется израсходовать 365, 4 тысяч рублей на услуги погрузчика для </w:t>
      </w:r>
      <w:r w:rsidR="00466E26">
        <w:rPr>
          <w:sz w:val="28"/>
          <w:szCs w:val="28"/>
        </w:rPr>
        <w:t>погрузки</w:t>
      </w:r>
      <w:r>
        <w:rPr>
          <w:sz w:val="28"/>
          <w:szCs w:val="28"/>
        </w:rPr>
        <w:t xml:space="preserve"> мусора, работу несовершеннолетних и безработных граждан, техническое обслуживание газовых линий, обрезку деревьев.</w:t>
      </w:r>
    </w:p>
    <w:p w:rsidR="00AA3422" w:rsidRDefault="00E77A5A" w:rsidP="00C47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«</w:t>
      </w:r>
      <w:r w:rsidR="00AA3422">
        <w:rPr>
          <w:sz w:val="28"/>
          <w:szCs w:val="28"/>
        </w:rPr>
        <w:t xml:space="preserve">Обеспечение качественными жилично-коммунальными услугами населения» за первое полугодие 2021 года на уличное </w:t>
      </w:r>
      <w:r w:rsidR="00C47BB5">
        <w:rPr>
          <w:sz w:val="28"/>
          <w:szCs w:val="28"/>
        </w:rPr>
        <w:t>освещение израсходовано 319 тысяч рублей</w:t>
      </w:r>
      <w:r w:rsidR="00AA3422">
        <w:rPr>
          <w:sz w:val="28"/>
          <w:szCs w:val="28"/>
        </w:rPr>
        <w:t xml:space="preserve"> при плановом назначе</w:t>
      </w:r>
      <w:r w:rsidR="00C47BB5">
        <w:rPr>
          <w:sz w:val="28"/>
          <w:szCs w:val="28"/>
        </w:rPr>
        <w:t>нии 1389,8 тысяч рублей</w:t>
      </w:r>
      <w:r w:rsidR="00AA3422">
        <w:rPr>
          <w:sz w:val="28"/>
          <w:szCs w:val="28"/>
        </w:rPr>
        <w:t xml:space="preserve"> или 23 %.</w:t>
      </w:r>
      <w:r w:rsidR="00C47BB5">
        <w:rPr>
          <w:sz w:val="28"/>
          <w:szCs w:val="28"/>
        </w:rPr>
        <w:t xml:space="preserve"> </w:t>
      </w:r>
    </w:p>
    <w:p w:rsidR="00AA3422" w:rsidRDefault="00AA3422" w:rsidP="00C47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BB5">
        <w:rPr>
          <w:sz w:val="28"/>
          <w:szCs w:val="28"/>
        </w:rPr>
        <w:tab/>
      </w:r>
      <w:r>
        <w:rPr>
          <w:sz w:val="28"/>
          <w:szCs w:val="28"/>
        </w:rPr>
        <w:t>По муниципальной программе «Энергоэффективность и развитие энергетики»</w:t>
      </w:r>
      <w:r w:rsidR="00C47BB5">
        <w:rPr>
          <w:sz w:val="28"/>
          <w:szCs w:val="28"/>
        </w:rPr>
        <w:t xml:space="preserve"> при плановом назначении 30 тысяч  рублей</w:t>
      </w:r>
      <w:r>
        <w:rPr>
          <w:sz w:val="28"/>
          <w:szCs w:val="28"/>
        </w:rPr>
        <w:t xml:space="preserve"> будут  израсходованы в полном объёме в 3-ем квартале. Денежные средства будут израсходованы на приобретение энергосберегающего оборудования и материалов для уличного освещения  населённых пунктов: ст. Новоцимлянской, х. Богатырёв, х. Ремизов, х. Карповский.</w:t>
      </w:r>
    </w:p>
    <w:p w:rsidR="00C0777E" w:rsidRPr="00D61387" w:rsidRDefault="00C0777E" w:rsidP="00C0777E">
      <w:pPr>
        <w:jc w:val="both"/>
        <w:rPr>
          <w:sz w:val="28"/>
          <w:szCs w:val="28"/>
        </w:rPr>
      </w:pPr>
    </w:p>
    <w:p w:rsidR="006977ED" w:rsidRDefault="006977ED" w:rsidP="006977ED">
      <w:pPr>
        <w:jc w:val="center"/>
        <w:rPr>
          <w:b/>
          <w:sz w:val="28"/>
          <w:szCs w:val="28"/>
          <w:lang w:eastAsia="en-US"/>
        </w:rPr>
      </w:pPr>
      <w:r w:rsidRPr="0019510F">
        <w:rPr>
          <w:b/>
          <w:sz w:val="28"/>
          <w:szCs w:val="28"/>
          <w:u w:val="single"/>
        </w:rPr>
        <w:t>Вопросы гражданской обороны, чрезвычайных ситуаций и пожарной безопасности</w:t>
      </w:r>
      <w:r>
        <w:rPr>
          <w:b/>
          <w:sz w:val="28"/>
          <w:szCs w:val="28"/>
          <w:lang w:eastAsia="en-US"/>
        </w:rPr>
        <w:t xml:space="preserve">    </w:t>
      </w:r>
    </w:p>
    <w:p w:rsidR="00780A7C" w:rsidRPr="00D9174E" w:rsidRDefault="00780A7C" w:rsidP="006977ED">
      <w:pPr>
        <w:jc w:val="center"/>
        <w:rPr>
          <w:b/>
        </w:rPr>
      </w:pPr>
    </w:p>
    <w:p w:rsidR="00AA3422" w:rsidRDefault="00AA3422" w:rsidP="00AA3422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На целевую программу «Защита населения от чрезвычайных ситуаций обеспечения пожарной безопасности и безопасности людей на водных объектах» на 2021 год заложено в бюдже</w:t>
      </w:r>
      <w:r w:rsidR="00C47BB5">
        <w:rPr>
          <w:sz w:val="28"/>
          <w:szCs w:val="28"/>
        </w:rPr>
        <w:t>те денежных средств – 104,1 тысяч рублей</w:t>
      </w:r>
      <w:r>
        <w:rPr>
          <w:sz w:val="28"/>
          <w:szCs w:val="28"/>
        </w:rPr>
        <w:t>,  фактически израсходовано за пе</w:t>
      </w:r>
      <w:r w:rsidR="00C47BB5">
        <w:rPr>
          <w:sz w:val="28"/>
          <w:szCs w:val="28"/>
        </w:rPr>
        <w:t>рвое полугодие – 45,5 тысяч рублей,</w:t>
      </w:r>
      <w:r>
        <w:rPr>
          <w:sz w:val="28"/>
          <w:szCs w:val="28"/>
        </w:rPr>
        <w:t xml:space="preserve"> что составляет -  47,4%</w:t>
      </w:r>
      <w:r w:rsidR="00C47BB5">
        <w:rPr>
          <w:sz w:val="28"/>
          <w:szCs w:val="28"/>
        </w:rPr>
        <w:t>.</w:t>
      </w:r>
    </w:p>
    <w:p w:rsidR="00AA3422" w:rsidRDefault="00AA3422" w:rsidP="00AA3422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1.На пожарную безопасность – 99,1 тыс.руб. израсходов</w:t>
      </w:r>
      <w:r w:rsidR="00C47BB5">
        <w:rPr>
          <w:sz w:val="28"/>
          <w:szCs w:val="28"/>
        </w:rPr>
        <w:t>ано за первое полугодие  45,5тыяч рублей</w:t>
      </w:r>
      <w:r>
        <w:rPr>
          <w:sz w:val="28"/>
          <w:szCs w:val="28"/>
        </w:rPr>
        <w:t>,  что составляет – 45 %.</w:t>
      </w:r>
    </w:p>
    <w:p w:rsidR="00AA3422" w:rsidRDefault="00AA3422" w:rsidP="00AA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 Обслуживание по</w:t>
      </w:r>
      <w:r w:rsidR="00C47BB5">
        <w:rPr>
          <w:sz w:val="28"/>
          <w:szCs w:val="28"/>
        </w:rPr>
        <w:t>жарной сигнализации – 5,462 тысяч рублей</w:t>
      </w:r>
      <w:r>
        <w:rPr>
          <w:sz w:val="28"/>
          <w:szCs w:val="28"/>
        </w:rPr>
        <w:t xml:space="preserve">, </w:t>
      </w:r>
    </w:p>
    <w:p w:rsidR="00AA3422" w:rsidRDefault="00AA3422" w:rsidP="00AA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  Опашка населённ</w:t>
      </w:r>
      <w:r w:rsidR="00C47BB5">
        <w:rPr>
          <w:sz w:val="28"/>
          <w:szCs w:val="28"/>
        </w:rPr>
        <w:t>ых пунктов – 10,0 тысяч рублей</w:t>
      </w:r>
      <w:r>
        <w:rPr>
          <w:sz w:val="28"/>
          <w:szCs w:val="28"/>
        </w:rPr>
        <w:t>,</w:t>
      </w:r>
    </w:p>
    <w:p w:rsidR="00AA3422" w:rsidRDefault="00AA3422" w:rsidP="00AA3422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1.3  Кошение со</w:t>
      </w:r>
      <w:r w:rsidR="00C47BB5">
        <w:rPr>
          <w:sz w:val="28"/>
          <w:szCs w:val="28"/>
        </w:rPr>
        <w:t>рной растительности – 20,3  тысяч рублей</w:t>
      </w:r>
      <w:r>
        <w:rPr>
          <w:sz w:val="28"/>
          <w:szCs w:val="28"/>
        </w:rPr>
        <w:t>,</w:t>
      </w:r>
    </w:p>
    <w:p w:rsidR="00AA3422" w:rsidRPr="00040A74" w:rsidRDefault="00AA3422" w:rsidP="00AA3422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1.4 Огнезащитная обработка деревянных конструкций чердачного помещения</w:t>
      </w:r>
      <w:r w:rsidR="00C47BB5">
        <w:rPr>
          <w:sz w:val="28"/>
          <w:szCs w:val="28"/>
        </w:rPr>
        <w:t xml:space="preserve"> здании Администрации – 9,8 тысяч рублей</w:t>
      </w:r>
      <w:r>
        <w:rPr>
          <w:sz w:val="28"/>
          <w:szCs w:val="28"/>
        </w:rPr>
        <w:t>,</w:t>
      </w:r>
    </w:p>
    <w:p w:rsidR="00AA3422" w:rsidRDefault="00AA3422" w:rsidP="00AA3422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</w:t>
      </w:r>
      <w:r w:rsidR="00C47BB5">
        <w:rPr>
          <w:sz w:val="28"/>
          <w:szCs w:val="28"/>
        </w:rPr>
        <w:t xml:space="preserve"> безопасности на воде – 3,0 тысяч рублей</w:t>
      </w:r>
      <w:r>
        <w:rPr>
          <w:sz w:val="28"/>
          <w:szCs w:val="28"/>
        </w:rPr>
        <w:t>.</w:t>
      </w:r>
      <w:r w:rsidR="00C47BB5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 будут израсходованы в 3-ем и 4-ом  кварталах.</w:t>
      </w:r>
    </w:p>
    <w:p w:rsidR="00AA3422" w:rsidRDefault="00AA3422" w:rsidP="00AA3422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Защита населения от </w:t>
      </w:r>
      <w:r w:rsidR="00C47BB5">
        <w:rPr>
          <w:sz w:val="28"/>
          <w:szCs w:val="28"/>
        </w:rPr>
        <w:t xml:space="preserve">чрезвычайных ситуаций – 2,0 тысячи рублей. </w:t>
      </w:r>
      <w:r>
        <w:rPr>
          <w:sz w:val="28"/>
          <w:szCs w:val="28"/>
        </w:rPr>
        <w:t>Денежные средства будут израсходованы в 3-ем квартале.</w:t>
      </w:r>
    </w:p>
    <w:p w:rsidR="00AA3422" w:rsidRPr="00966BDE" w:rsidRDefault="00AA3422" w:rsidP="00AA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целевую программу «Обеспечение общественного порядка и       противодействие преступности» подпрограмма «Профилактика экстремизма и терроризма» дене</w:t>
      </w:r>
      <w:r w:rsidR="00C47BB5">
        <w:rPr>
          <w:sz w:val="28"/>
          <w:szCs w:val="28"/>
        </w:rPr>
        <w:t xml:space="preserve">жных средств заложено – 1,0 тысяч </w:t>
      </w:r>
      <w:r>
        <w:rPr>
          <w:sz w:val="28"/>
          <w:szCs w:val="28"/>
        </w:rPr>
        <w:t>руб</w:t>
      </w:r>
      <w:r w:rsidR="00C47BB5">
        <w:rPr>
          <w:sz w:val="28"/>
          <w:szCs w:val="28"/>
        </w:rPr>
        <w:t>лей</w:t>
      </w:r>
      <w:r>
        <w:rPr>
          <w:sz w:val="28"/>
          <w:szCs w:val="28"/>
        </w:rPr>
        <w:t>. Денежные средства будут освоены в 3-ем квартале на информацию  в средствах массовой информации  в обеспечении стабильности в межнациональных отношениях в обществе, повышение безопасности населения от возможных террористических угроз.</w:t>
      </w:r>
    </w:p>
    <w:p w:rsidR="00780A7C" w:rsidRDefault="00780A7C" w:rsidP="00C47BB5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80A7C">
        <w:rPr>
          <w:sz w:val="28"/>
          <w:szCs w:val="28"/>
        </w:rPr>
        <w:t xml:space="preserve">По подпрограмме </w:t>
      </w:r>
      <w:r w:rsidR="004365C6" w:rsidRPr="00780A7C">
        <w:rPr>
          <w:sz w:val="28"/>
          <w:szCs w:val="28"/>
        </w:rPr>
        <w:t xml:space="preserve">«Противодействие коррупции </w:t>
      </w:r>
      <w:r w:rsidRPr="00780A7C">
        <w:rPr>
          <w:sz w:val="28"/>
          <w:szCs w:val="28"/>
        </w:rPr>
        <w:t>в Новоцимлянском сельском поселении»</w:t>
      </w:r>
      <w:r w:rsidR="00C47BB5">
        <w:rPr>
          <w:kern w:val="2"/>
          <w:sz w:val="28"/>
          <w:szCs w:val="28"/>
        </w:rPr>
        <w:t xml:space="preserve"> заложено 1,0 тысяча рублей</w:t>
      </w:r>
      <w:r w:rsidRPr="00780A7C">
        <w:rPr>
          <w:kern w:val="2"/>
          <w:sz w:val="28"/>
          <w:szCs w:val="28"/>
        </w:rPr>
        <w:t xml:space="preserve">. </w:t>
      </w:r>
      <w:r w:rsidR="00AA3422">
        <w:rPr>
          <w:kern w:val="2"/>
          <w:sz w:val="28"/>
          <w:szCs w:val="28"/>
        </w:rPr>
        <w:t>Средства будут освоены</w:t>
      </w:r>
      <w:r w:rsidRPr="00780A7C">
        <w:rPr>
          <w:kern w:val="2"/>
          <w:sz w:val="28"/>
          <w:szCs w:val="28"/>
        </w:rPr>
        <w:t xml:space="preserve"> </w:t>
      </w:r>
      <w:r w:rsidR="00AA3422">
        <w:rPr>
          <w:kern w:val="2"/>
          <w:sz w:val="28"/>
          <w:szCs w:val="28"/>
        </w:rPr>
        <w:t>в 3 квартале на реализацию</w:t>
      </w:r>
      <w:r w:rsidRPr="00780A7C">
        <w:rPr>
          <w:kern w:val="2"/>
          <w:sz w:val="28"/>
          <w:szCs w:val="28"/>
        </w:rPr>
        <w:t xml:space="preserve"> основного </w:t>
      </w:r>
      <w:r w:rsidRPr="00780A7C">
        <w:rPr>
          <w:kern w:val="2"/>
          <w:sz w:val="28"/>
          <w:szCs w:val="28"/>
        </w:rPr>
        <w:lastRenderedPageBreak/>
        <w:t xml:space="preserve">мероприятия </w:t>
      </w:r>
      <w:r w:rsidRPr="00780A7C">
        <w:rPr>
          <w:iCs/>
          <w:sz w:val="28"/>
          <w:szCs w:val="28"/>
        </w:rPr>
        <w:t>«</w:t>
      </w:r>
      <w:r w:rsidRPr="00780A7C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поведению» - </w:t>
      </w:r>
      <w:r w:rsidRPr="00780A7C">
        <w:rPr>
          <w:i/>
          <w:iCs/>
          <w:kern w:val="2"/>
        </w:rPr>
        <w:t xml:space="preserve">  </w:t>
      </w:r>
      <w:r w:rsidR="00AA3422">
        <w:rPr>
          <w:sz w:val="28"/>
          <w:szCs w:val="28"/>
        </w:rPr>
        <w:t>будет приобретен</w:t>
      </w:r>
      <w:r w:rsidRPr="00780A7C">
        <w:rPr>
          <w:sz w:val="28"/>
          <w:szCs w:val="28"/>
        </w:rPr>
        <w:t xml:space="preserve"> стенд «Противодействие коррупции».</w:t>
      </w:r>
    </w:p>
    <w:p w:rsidR="00C47BB5" w:rsidRPr="00C47BB5" w:rsidRDefault="00C47BB5" w:rsidP="00C47BB5">
      <w:pPr>
        <w:ind w:left="225" w:firstLine="483"/>
        <w:jc w:val="both"/>
        <w:rPr>
          <w:sz w:val="28"/>
          <w:szCs w:val="28"/>
        </w:rPr>
      </w:pPr>
    </w:p>
    <w:p w:rsidR="001B70D2" w:rsidRDefault="006977ED" w:rsidP="001B70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</w:t>
      </w:r>
      <w:r w:rsidR="00F14C2E" w:rsidRPr="006B4D75">
        <w:rPr>
          <w:b/>
          <w:sz w:val="28"/>
          <w:szCs w:val="28"/>
          <w:u w:val="single"/>
        </w:rPr>
        <w:t>витие физической культуры и спорта</w:t>
      </w:r>
    </w:p>
    <w:p w:rsidR="00780A7C" w:rsidRPr="006B4D75" w:rsidRDefault="00780A7C" w:rsidP="00DA58EB">
      <w:pPr>
        <w:jc w:val="both"/>
        <w:rPr>
          <w:b/>
          <w:sz w:val="28"/>
          <w:szCs w:val="28"/>
          <w:u w:val="single"/>
        </w:rPr>
      </w:pPr>
    </w:p>
    <w:p w:rsidR="00DA58EB" w:rsidRDefault="00C47BB5" w:rsidP="00DA5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</w:t>
      </w:r>
      <w:r w:rsidR="00DA58EB" w:rsidRPr="003C4BF8">
        <w:rPr>
          <w:sz w:val="28"/>
          <w:szCs w:val="28"/>
        </w:rPr>
        <w:t xml:space="preserve"> полугодии 2021 года</w:t>
      </w:r>
      <w:r w:rsidR="00DA58EB">
        <w:rPr>
          <w:sz w:val="28"/>
          <w:szCs w:val="28"/>
        </w:rPr>
        <w:t xml:space="preserve"> исполнение муниципальной  программы</w:t>
      </w:r>
      <w:r w:rsidR="00DA58EB" w:rsidRPr="00AD79AF">
        <w:rPr>
          <w:sz w:val="28"/>
          <w:szCs w:val="28"/>
        </w:rPr>
        <w:t xml:space="preserve"> «Развитие физической к</w:t>
      </w:r>
      <w:r w:rsidR="00DA58EB">
        <w:rPr>
          <w:sz w:val="28"/>
          <w:szCs w:val="28"/>
        </w:rPr>
        <w:t>ультуры и спорта» составило 26</w:t>
      </w:r>
      <w:r>
        <w:rPr>
          <w:sz w:val="28"/>
          <w:szCs w:val="28"/>
        </w:rPr>
        <w:t>,5</w:t>
      </w:r>
      <w:r w:rsidR="00DA58EB">
        <w:rPr>
          <w:sz w:val="28"/>
          <w:szCs w:val="28"/>
        </w:rPr>
        <w:t xml:space="preserve"> тысяч рублей. Из них: приобретен уличный антивандальный одинарный  «велотренажер» на сумму 18</w:t>
      </w:r>
      <w:r>
        <w:rPr>
          <w:sz w:val="28"/>
          <w:szCs w:val="28"/>
        </w:rPr>
        <w:t>,0</w:t>
      </w:r>
      <w:r w:rsidR="00DA58EB">
        <w:rPr>
          <w:sz w:val="28"/>
          <w:szCs w:val="28"/>
        </w:rPr>
        <w:t xml:space="preserve"> тысяч рублей, который установлен на стадионе в ст.</w:t>
      </w:r>
      <w:r>
        <w:rPr>
          <w:sz w:val="28"/>
          <w:szCs w:val="28"/>
        </w:rPr>
        <w:t xml:space="preserve"> </w:t>
      </w:r>
      <w:r w:rsidR="00DA58EB">
        <w:rPr>
          <w:sz w:val="28"/>
          <w:szCs w:val="28"/>
        </w:rPr>
        <w:t>Новоцимлянской и на сумму 8</w:t>
      </w:r>
      <w:r>
        <w:rPr>
          <w:sz w:val="28"/>
          <w:szCs w:val="28"/>
        </w:rPr>
        <w:t>,5</w:t>
      </w:r>
      <w:r w:rsidR="00DA58EB">
        <w:rPr>
          <w:sz w:val="28"/>
          <w:szCs w:val="28"/>
        </w:rPr>
        <w:t xml:space="preserve"> тысяч рублей </w:t>
      </w:r>
      <w:bookmarkStart w:id="1" w:name="_GoBack"/>
      <w:bookmarkEnd w:id="1"/>
      <w:r w:rsidR="00DA58EB">
        <w:rPr>
          <w:sz w:val="28"/>
          <w:szCs w:val="28"/>
        </w:rPr>
        <w:t>приобретены для</w:t>
      </w:r>
      <w:r w:rsidR="00466E26">
        <w:rPr>
          <w:sz w:val="28"/>
          <w:szCs w:val="28"/>
        </w:rPr>
        <w:t xml:space="preserve"> проведения  спортивных мероприятий </w:t>
      </w:r>
      <w:r w:rsidR="00DA58EB">
        <w:rPr>
          <w:sz w:val="28"/>
          <w:szCs w:val="28"/>
        </w:rPr>
        <w:t xml:space="preserve">- кубки  для награждения, благодарственные письма, </w:t>
      </w:r>
      <w:r w:rsidR="00466E26">
        <w:rPr>
          <w:sz w:val="28"/>
          <w:szCs w:val="28"/>
        </w:rPr>
        <w:t>призы</w:t>
      </w:r>
      <w:r w:rsidR="00DA58EB">
        <w:rPr>
          <w:sz w:val="28"/>
          <w:szCs w:val="28"/>
        </w:rPr>
        <w:t>.</w:t>
      </w:r>
    </w:p>
    <w:p w:rsidR="00810FE1" w:rsidRPr="00810FE1" w:rsidRDefault="00810FE1" w:rsidP="00810FE1">
      <w:pPr>
        <w:tabs>
          <w:tab w:val="left" w:pos="3630"/>
        </w:tabs>
        <w:jc w:val="both"/>
        <w:rPr>
          <w:sz w:val="28"/>
          <w:szCs w:val="28"/>
        </w:rPr>
      </w:pPr>
    </w:p>
    <w:p w:rsidR="001B70D2" w:rsidRDefault="00E64396" w:rsidP="00810FE1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Вопросы земельных и имущественных отношений</w:t>
      </w:r>
    </w:p>
    <w:p w:rsidR="00780A7C" w:rsidRPr="006B4D75" w:rsidRDefault="00780A7C" w:rsidP="00810FE1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</w:p>
    <w:p w:rsidR="00DA58EB" w:rsidRPr="006024F1" w:rsidRDefault="00DA58EB" w:rsidP="00DA58EB">
      <w:pPr>
        <w:ind w:firstLine="709"/>
        <w:jc w:val="both"/>
        <w:rPr>
          <w:sz w:val="28"/>
          <w:szCs w:val="28"/>
        </w:rPr>
      </w:pPr>
      <w:r w:rsidRPr="006024F1">
        <w:rPr>
          <w:sz w:val="28"/>
          <w:szCs w:val="28"/>
        </w:rPr>
        <w:t>1) В сфере реали</w:t>
      </w:r>
      <w:r>
        <w:rPr>
          <w:sz w:val="28"/>
          <w:szCs w:val="28"/>
        </w:rPr>
        <w:t>зации внепрограммных расходов</w:t>
      </w:r>
      <w:r w:rsidRPr="006024F1">
        <w:rPr>
          <w:sz w:val="28"/>
          <w:szCs w:val="28"/>
        </w:rPr>
        <w:t xml:space="preserve"> на территории Новоцимлянского</w:t>
      </w:r>
      <w:r>
        <w:rPr>
          <w:sz w:val="28"/>
          <w:szCs w:val="28"/>
        </w:rPr>
        <w:t xml:space="preserve"> сельского поселения» в первом полугодии 2021</w:t>
      </w:r>
      <w:r w:rsidRPr="006024F1">
        <w:rPr>
          <w:sz w:val="28"/>
          <w:szCs w:val="28"/>
        </w:rPr>
        <w:t xml:space="preserve">  года  была проведена следующая работа:</w:t>
      </w:r>
    </w:p>
    <w:p w:rsidR="00DA58EB" w:rsidRDefault="00DA58EB" w:rsidP="00DA58EB">
      <w:pPr>
        <w:ind w:firstLine="709"/>
        <w:jc w:val="both"/>
        <w:rPr>
          <w:sz w:val="28"/>
          <w:szCs w:val="28"/>
        </w:rPr>
      </w:pPr>
      <w:r w:rsidRPr="006024F1">
        <w:rPr>
          <w:sz w:val="28"/>
          <w:szCs w:val="28"/>
        </w:rPr>
        <w:t>1. Заключен   муниципальный контракт  на выполнение кадастровых работ по</w:t>
      </w:r>
      <w:r w:rsidRPr="00BC5973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 w:rsidRPr="00BC5973">
        <w:rPr>
          <w:color w:val="000000"/>
          <w:spacing w:val="-1"/>
          <w:sz w:val="28"/>
          <w:szCs w:val="28"/>
        </w:rPr>
        <w:t>ежевание земельного участка под автомобильную дорогу по  ул. Молодежная в х.</w:t>
      </w:r>
      <w:r>
        <w:rPr>
          <w:color w:val="000000"/>
          <w:spacing w:val="-1"/>
          <w:sz w:val="28"/>
          <w:szCs w:val="28"/>
        </w:rPr>
        <w:t xml:space="preserve"> </w:t>
      </w:r>
      <w:r w:rsidRPr="00BC5973">
        <w:rPr>
          <w:color w:val="000000"/>
          <w:spacing w:val="-1"/>
          <w:sz w:val="28"/>
          <w:szCs w:val="28"/>
        </w:rPr>
        <w:t>Богатырев, от пересечения ул.</w:t>
      </w:r>
      <w:r>
        <w:rPr>
          <w:color w:val="000000"/>
          <w:spacing w:val="-1"/>
          <w:sz w:val="28"/>
          <w:szCs w:val="28"/>
        </w:rPr>
        <w:t xml:space="preserve"> </w:t>
      </w:r>
      <w:r w:rsidRPr="00BC5973">
        <w:rPr>
          <w:color w:val="000000"/>
          <w:spacing w:val="-1"/>
          <w:sz w:val="28"/>
          <w:szCs w:val="28"/>
        </w:rPr>
        <w:t>Главная до пересечения ул.</w:t>
      </w:r>
      <w:r>
        <w:rPr>
          <w:color w:val="000000"/>
          <w:spacing w:val="-1"/>
          <w:sz w:val="28"/>
          <w:szCs w:val="28"/>
        </w:rPr>
        <w:t xml:space="preserve"> </w:t>
      </w:r>
      <w:r w:rsidRPr="00BC5973">
        <w:rPr>
          <w:color w:val="000000"/>
          <w:spacing w:val="-1"/>
          <w:sz w:val="28"/>
          <w:szCs w:val="28"/>
        </w:rPr>
        <w:t>Садовая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 w:rsidRPr="006024F1">
        <w:rPr>
          <w:sz w:val="28"/>
          <w:szCs w:val="28"/>
        </w:rPr>
        <w:t xml:space="preserve">по данному контракту израсходовано </w:t>
      </w:r>
      <w:r>
        <w:rPr>
          <w:sz w:val="28"/>
          <w:szCs w:val="28"/>
        </w:rPr>
        <w:t>8000,00</w:t>
      </w:r>
      <w:r w:rsidRPr="006024F1">
        <w:rPr>
          <w:sz w:val="28"/>
          <w:szCs w:val="28"/>
        </w:rPr>
        <w:t xml:space="preserve"> рублей. Работы по </w:t>
      </w:r>
      <w:r>
        <w:rPr>
          <w:sz w:val="28"/>
          <w:szCs w:val="28"/>
        </w:rPr>
        <w:t xml:space="preserve">составлению схем </w:t>
      </w:r>
      <w:r w:rsidRPr="006024F1">
        <w:rPr>
          <w:sz w:val="28"/>
          <w:szCs w:val="28"/>
        </w:rPr>
        <w:t>завершены.</w:t>
      </w:r>
      <w:r>
        <w:rPr>
          <w:sz w:val="28"/>
          <w:szCs w:val="28"/>
        </w:rPr>
        <w:t xml:space="preserve"> </w:t>
      </w:r>
    </w:p>
    <w:p w:rsidR="00DA58EB" w:rsidRDefault="00DA58EB" w:rsidP="00DA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оформление сетей наружного освещения, для принятия в собственность Новоцимлянского сельского поселения, на что планируется потратить около 170 тыс. рублей.</w:t>
      </w:r>
    </w:p>
    <w:p w:rsidR="00DA58EB" w:rsidRPr="00241A6F" w:rsidRDefault="00DA58EB" w:rsidP="00DA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41A6F">
        <w:rPr>
          <w:sz w:val="28"/>
          <w:szCs w:val="28"/>
        </w:rPr>
        <w:t>Выполнение муниципальной программы «Обеспечение общественного порядка и противодействие преступности» в разрезе подпрограммы «Комплексные меры противодействия злоупотреблению наркотиками и их незаконному обороту».</w:t>
      </w:r>
    </w:p>
    <w:p w:rsidR="00DA58EB" w:rsidRDefault="00DA58EB" w:rsidP="00DA58EB">
      <w:pPr>
        <w:ind w:firstLine="709"/>
        <w:jc w:val="both"/>
        <w:rPr>
          <w:sz w:val="28"/>
          <w:szCs w:val="28"/>
        </w:rPr>
      </w:pPr>
      <w:r w:rsidRPr="00241A6F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первый и второй  кварталы 2021 года</w:t>
      </w:r>
      <w:r w:rsidRPr="00241A6F">
        <w:rPr>
          <w:sz w:val="28"/>
          <w:szCs w:val="28"/>
        </w:rPr>
        <w:t xml:space="preserve">  комиссией  по благ</w:t>
      </w:r>
      <w:r>
        <w:rPr>
          <w:sz w:val="28"/>
          <w:szCs w:val="28"/>
        </w:rPr>
        <w:t>оустройству был осуществлен  1  рейд</w:t>
      </w:r>
      <w:r w:rsidRPr="00241A6F">
        <w:rPr>
          <w:sz w:val="28"/>
          <w:szCs w:val="28"/>
        </w:rPr>
        <w:t xml:space="preserve">  обследования территорий населенных пунктов на предмет выявления и уничтожения, путем скашивания  наркосодержащей  растительности – дикорастущей конопли, в  населенных пунктах поселения, вдоль автомобильных дорог</w:t>
      </w:r>
      <w:r>
        <w:rPr>
          <w:sz w:val="28"/>
          <w:szCs w:val="28"/>
        </w:rPr>
        <w:t>, на пустырях. Было выявлено 3</w:t>
      </w:r>
      <w:r w:rsidRPr="00241A6F">
        <w:rPr>
          <w:sz w:val="28"/>
          <w:szCs w:val="28"/>
        </w:rPr>
        <w:t xml:space="preserve"> очага д</w:t>
      </w:r>
      <w:r>
        <w:rPr>
          <w:sz w:val="28"/>
          <w:szCs w:val="28"/>
        </w:rPr>
        <w:t>икорастущей конопли, площадью 22,1</w:t>
      </w:r>
      <w:r w:rsidRPr="00241A6F">
        <w:rPr>
          <w:sz w:val="28"/>
          <w:szCs w:val="28"/>
        </w:rPr>
        <w:t xml:space="preserve"> кв.м.,  дикорастущая конопля была скошена и уничтожена путем сожжения. На выполнение выше указанных мероприятий израсходовано   </w:t>
      </w:r>
      <w:r w:rsidRPr="00966BDE">
        <w:rPr>
          <w:sz w:val="28"/>
          <w:szCs w:val="28"/>
        </w:rPr>
        <w:t>5,0 тыс. руб</w:t>
      </w:r>
      <w:r w:rsidRPr="00241A6F">
        <w:rPr>
          <w:sz w:val="28"/>
          <w:szCs w:val="28"/>
        </w:rPr>
        <w:t xml:space="preserve">. Всего по программе заложено </w:t>
      </w:r>
      <w:r w:rsidRPr="00966BDE">
        <w:rPr>
          <w:sz w:val="28"/>
          <w:szCs w:val="28"/>
        </w:rPr>
        <w:t>5,0 тыс. руб.</w:t>
      </w:r>
    </w:p>
    <w:p w:rsidR="00DA58EB" w:rsidRPr="00F8632F" w:rsidRDefault="00DA58EB" w:rsidP="00DA58EB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1A6F">
        <w:rPr>
          <w:sz w:val="28"/>
          <w:szCs w:val="28"/>
        </w:rPr>
        <w:t>Выполнение муниципальной программы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 xml:space="preserve">для развития малого и среднего </w:t>
      </w:r>
      <w:r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  <w:r w:rsidRPr="00BF32F4"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 xml:space="preserve">Реализация программы направлена на </w:t>
      </w:r>
      <w:r>
        <w:rPr>
          <w:sz w:val="28"/>
          <w:szCs w:val="28"/>
        </w:rPr>
        <w:t>с</w:t>
      </w:r>
      <w:r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>
        <w:rPr>
          <w:sz w:val="28"/>
          <w:szCs w:val="28"/>
        </w:rPr>
        <w:t xml:space="preserve">омическое развитие Новоцимлянского сельского поселения. </w:t>
      </w:r>
    </w:p>
    <w:p w:rsidR="00780A7C" w:rsidRDefault="00DA58EB" w:rsidP="00DA58EB">
      <w:pPr>
        <w:jc w:val="both"/>
        <w:rPr>
          <w:b/>
          <w:sz w:val="28"/>
          <w:szCs w:val="28"/>
          <w:u w:val="single"/>
        </w:rPr>
      </w:pPr>
      <w:r>
        <w:rPr>
          <w:kern w:val="2"/>
          <w:sz w:val="28"/>
          <w:szCs w:val="28"/>
        </w:rPr>
        <w:lastRenderedPageBreak/>
        <w:t xml:space="preserve">Всего по Программе </w:t>
      </w:r>
      <w:r w:rsidRPr="00A074A6">
        <w:rPr>
          <w:kern w:val="2"/>
          <w:sz w:val="28"/>
          <w:szCs w:val="28"/>
        </w:rPr>
        <w:t xml:space="preserve"> заложено 1,0 т</w:t>
      </w:r>
      <w:r w:rsidR="00C47BB5">
        <w:rPr>
          <w:kern w:val="2"/>
          <w:sz w:val="28"/>
          <w:szCs w:val="28"/>
        </w:rPr>
        <w:t xml:space="preserve">ысяча </w:t>
      </w:r>
      <w:r>
        <w:rPr>
          <w:kern w:val="2"/>
          <w:sz w:val="28"/>
          <w:szCs w:val="28"/>
        </w:rPr>
        <w:t>руб</w:t>
      </w:r>
      <w:r w:rsidR="00C47BB5">
        <w:rPr>
          <w:kern w:val="2"/>
          <w:sz w:val="28"/>
          <w:szCs w:val="28"/>
        </w:rPr>
        <w:t>лей</w:t>
      </w:r>
      <w:r>
        <w:rPr>
          <w:kern w:val="2"/>
          <w:sz w:val="28"/>
          <w:szCs w:val="28"/>
        </w:rPr>
        <w:t>.</w:t>
      </w:r>
      <w:r w:rsidRPr="00A074A6">
        <w:rPr>
          <w:kern w:val="2"/>
          <w:sz w:val="28"/>
          <w:szCs w:val="28"/>
        </w:rPr>
        <w:t xml:space="preserve"> Для реализации основного мероприятия «</w:t>
      </w:r>
      <w:r w:rsidRPr="00A074A6">
        <w:rPr>
          <w:sz w:val="28"/>
          <w:szCs w:val="28"/>
        </w:rPr>
        <w:t xml:space="preserve">Консультационная и информационная поддержка субъектов малого и среднего предпринимательства», </w:t>
      </w:r>
      <w:r>
        <w:rPr>
          <w:sz w:val="28"/>
          <w:szCs w:val="28"/>
        </w:rPr>
        <w:t xml:space="preserve">будет приобретен тематический </w:t>
      </w:r>
      <w:r w:rsidRPr="00A074A6">
        <w:rPr>
          <w:sz w:val="28"/>
          <w:szCs w:val="28"/>
        </w:rPr>
        <w:t>сте</w:t>
      </w:r>
      <w:r>
        <w:rPr>
          <w:sz w:val="28"/>
          <w:szCs w:val="28"/>
        </w:rPr>
        <w:t>нд.</w:t>
      </w:r>
    </w:p>
    <w:p w:rsidR="00780A7C" w:rsidRDefault="00780A7C" w:rsidP="001B70D2">
      <w:pPr>
        <w:jc w:val="center"/>
        <w:rPr>
          <w:b/>
          <w:sz w:val="28"/>
          <w:szCs w:val="28"/>
          <w:u w:val="single"/>
        </w:rPr>
      </w:pPr>
    </w:p>
    <w:p w:rsidR="001B70D2" w:rsidRPr="006B4D75" w:rsidRDefault="00D2400A" w:rsidP="001B70D2">
      <w:pPr>
        <w:jc w:val="center"/>
        <w:rPr>
          <w:b/>
          <w:sz w:val="28"/>
          <w:szCs w:val="28"/>
          <w:u w:val="single"/>
        </w:rPr>
      </w:pPr>
      <w:r w:rsidRPr="006B4D75">
        <w:rPr>
          <w:b/>
          <w:sz w:val="28"/>
          <w:szCs w:val="28"/>
          <w:u w:val="single"/>
        </w:rPr>
        <w:t>Культурно-массовая работа</w:t>
      </w:r>
    </w:p>
    <w:p w:rsidR="00205A29" w:rsidRDefault="00205A29" w:rsidP="006977ED">
      <w:pPr>
        <w:ind w:firstLine="240"/>
        <w:jc w:val="both"/>
        <w:rPr>
          <w:sz w:val="28"/>
          <w:szCs w:val="28"/>
        </w:rPr>
      </w:pPr>
    </w:p>
    <w:p w:rsidR="00C722FB" w:rsidRDefault="00C722FB" w:rsidP="00C722FB">
      <w:pPr>
        <w:rPr>
          <w:sz w:val="28"/>
          <w:szCs w:val="28"/>
        </w:rPr>
      </w:pPr>
      <w:r w:rsidRPr="00EE2D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E2D97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первом полугодии</w:t>
      </w:r>
      <w:r w:rsidRPr="00EE2D9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E2D9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E2D97">
        <w:rPr>
          <w:sz w:val="28"/>
          <w:szCs w:val="28"/>
        </w:rPr>
        <w:t xml:space="preserve"> коллективом МБУК  ЦР НСП «ЦДК»</w:t>
      </w:r>
      <w:r>
        <w:rPr>
          <w:sz w:val="28"/>
          <w:szCs w:val="28"/>
        </w:rPr>
        <w:t xml:space="preserve"> было проведены:</w:t>
      </w:r>
    </w:p>
    <w:p w:rsidR="00C722FB" w:rsidRDefault="00C722FB" w:rsidP="00C722F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2D97">
        <w:rPr>
          <w:sz w:val="28"/>
          <w:szCs w:val="28"/>
        </w:rPr>
        <w:t xml:space="preserve"> </w:t>
      </w:r>
      <w:r>
        <w:rPr>
          <w:sz w:val="28"/>
          <w:szCs w:val="28"/>
        </w:rPr>
        <w:t>101 культурно-массовое мероприятие</w:t>
      </w:r>
      <w:r w:rsidRPr="0065414C">
        <w:rPr>
          <w:sz w:val="28"/>
          <w:szCs w:val="28"/>
        </w:rPr>
        <w:t xml:space="preserve"> </w:t>
      </w:r>
      <w:r>
        <w:rPr>
          <w:sz w:val="28"/>
          <w:szCs w:val="28"/>
        </w:rPr>
        <w:t>в офлайн формате, на которых присутствовало 5177 посетителей;</w:t>
      </w:r>
    </w:p>
    <w:p w:rsidR="00C722FB" w:rsidRDefault="00C722FB" w:rsidP="00C722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65 мероприятий проведено в онлайн формате, которые просмотрело 22021 человек.</w:t>
      </w:r>
      <w:r w:rsidRPr="00782250">
        <w:rPr>
          <w:color w:val="000000"/>
          <w:sz w:val="28"/>
          <w:szCs w:val="28"/>
        </w:rPr>
        <w:t xml:space="preserve"> </w:t>
      </w:r>
    </w:p>
    <w:p w:rsidR="00C722FB" w:rsidRDefault="00C722FB" w:rsidP="00C722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посетителей увеличилось на 4,9% по сравнению с аналогичным периодом 2020 года. </w:t>
      </w:r>
    </w:p>
    <w:p w:rsidR="00C722FB" w:rsidRDefault="00C722FB" w:rsidP="00C722FB">
      <w:pPr>
        <w:pStyle w:val="aa"/>
        <w:shd w:val="clear" w:color="auto" w:fill="FFFFFF"/>
        <w:spacing w:before="0" w:beforeAutospacing="0" w:after="75" w:afterAutospacing="0" w:line="234" w:lineRule="atLeast"/>
        <w:ind w:firstLine="240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kern w:val="36"/>
          <w:sz w:val="28"/>
          <w:szCs w:val="28"/>
        </w:rPr>
        <w:t>Наиболее значимыми из проведенных  мероприятий в первом полугодии  стали: концерты, посвященные Дню защитников Отечества  «Сегодня ваш день, мужчины», международному женскому Дню 8 марта  «Все о женщинах», театрализованное представление - масляничная сказка «Как Емеля за Весной ход</w:t>
      </w:r>
      <w:r w:rsidR="00466E26">
        <w:rPr>
          <w:bCs/>
          <w:kern w:val="36"/>
          <w:sz w:val="28"/>
          <w:szCs w:val="28"/>
        </w:rPr>
        <w:t xml:space="preserve">ил». В период запрета проведение массовых мероприятий проходили </w:t>
      </w:r>
      <w:r>
        <w:rPr>
          <w:bCs/>
          <w:kern w:val="36"/>
          <w:sz w:val="28"/>
          <w:szCs w:val="28"/>
        </w:rPr>
        <w:t xml:space="preserve">в   трансляции: ЛМК «Душа моя, Татьяна», ЛМК «Блокада Ленинграда» ЛМК, посвященная 1 мая «Как прекрасен этот мир», ЛМК, посвященная 76- годовщине Победы В Великой Отечественной войне «Дороги памяти», ЛМК к международному Дню семьи «Семья, согретая любовью». В офлайн формате проводились отчетный концерт творческих коллективов Дома культуры «Мир, в котором мы живем», ЛМК «День пограничника», театрализованное представление, посвященное Дню защиты детей «Сказки детства», литературно - музыкальная композиция «Над Россией моей», театрализованное представление «День Нептуна», развлекательно - игровая программа «Виват, молодежь!».    </w:t>
      </w:r>
    </w:p>
    <w:p w:rsidR="00C722FB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24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В первом полугодии 2021 года проводились акции- раздачи буклетов:</w:t>
      </w:r>
    </w:p>
    <w:p w:rsidR="00C722FB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 ЗОЖ- «Надень маску», «Красивые зубки- здоровые  зубки!», «Мы за ЗОЖ», «Профилактика </w:t>
      </w:r>
      <w:r>
        <w:rPr>
          <w:bCs/>
          <w:kern w:val="36"/>
          <w:sz w:val="28"/>
          <w:szCs w:val="28"/>
          <w:lang w:val="en-US"/>
        </w:rPr>
        <w:t>COVID</w:t>
      </w:r>
      <w:r>
        <w:rPr>
          <w:bCs/>
          <w:kern w:val="36"/>
          <w:sz w:val="28"/>
          <w:szCs w:val="28"/>
        </w:rPr>
        <w:t>-19», «Курить - здоровью вредить», «О вреде алкоголя», «Береги здоровье с молоду»;</w:t>
      </w:r>
      <w:r>
        <w:rPr>
          <w:bCs/>
          <w:kern w:val="36"/>
          <w:sz w:val="28"/>
          <w:szCs w:val="28"/>
        </w:rPr>
        <w:br/>
        <w:t>патриотические –«125 грамм хлеба в сутки», «День памяти жертв Холокоста», «Памятка, молодому избирателю», «Мой Крым - моя Россия», «Георгиевская ленточка», онлайн-акция «Скажи спасибо героям»,</w:t>
      </w:r>
      <w:r w:rsidRPr="000B6D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«Российский триколор»,</w:t>
      </w:r>
      <w:r>
        <w:rPr>
          <w:bCs/>
          <w:kern w:val="36"/>
          <w:sz w:val="28"/>
          <w:szCs w:val="28"/>
        </w:rPr>
        <w:t xml:space="preserve"> «Свеча памяти»;                                                                                                                            экологические акции: «Наша земля в наших руках», «Чистая память». </w:t>
      </w:r>
    </w:p>
    <w:p w:rsidR="00C722FB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24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В социальной сети «Одноклассники» публиковались различные мастер-классы, поздравления с праздниками, викторины для детей, челенджи, выставки рисунков, громкие чтения, онлайн-фестиваль патриотической песни «Песни  нашей Победы», </w:t>
      </w:r>
      <w:r>
        <w:rPr>
          <w:color w:val="000000"/>
          <w:sz w:val="28"/>
          <w:szCs w:val="28"/>
        </w:rPr>
        <w:t xml:space="preserve">видео-призыв ко Дню памяти и скорби: «Поклонись Павшим в ВОВ!     </w:t>
      </w:r>
    </w:p>
    <w:p w:rsidR="00C722FB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2D97">
        <w:rPr>
          <w:sz w:val="28"/>
          <w:szCs w:val="28"/>
        </w:rPr>
        <w:lastRenderedPageBreak/>
        <w:t>Проводимые мероприятия имели различные  тем</w:t>
      </w:r>
      <w:r>
        <w:rPr>
          <w:sz w:val="28"/>
          <w:szCs w:val="28"/>
        </w:rPr>
        <w:t xml:space="preserve">атические направления и формы, проводились для различных  слоев населения.                         Для молодежи и старшеклассников проведено 22 мероприятия, которые  посетило и просмотрело - 997 человек. </w:t>
      </w:r>
      <w:r>
        <w:rPr>
          <w:color w:val="000000"/>
          <w:sz w:val="28"/>
          <w:szCs w:val="28"/>
          <w:shd w:val="clear" w:color="auto" w:fill="FFFFFF"/>
        </w:rPr>
        <w:t xml:space="preserve">В периоды снятия ограничений проведения мероприятий для молодежи Новоцимлянского сельского поселения проводились танцевальные вечера, вечера отдыха. </w:t>
      </w:r>
    </w:p>
    <w:p w:rsidR="00C722FB" w:rsidRPr="008B5B44" w:rsidRDefault="00C722FB" w:rsidP="00C47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r>
        <w:rPr>
          <w:color w:val="000000"/>
          <w:sz w:val="28"/>
          <w:szCs w:val="28"/>
          <w:shd w:val="clear" w:color="auto" w:fill="FFFFFF"/>
        </w:rPr>
        <w:t xml:space="preserve">младшего и среднего школьного возраста было проведено </w:t>
      </w:r>
      <w:r>
        <w:rPr>
          <w:sz w:val="28"/>
          <w:szCs w:val="28"/>
        </w:rPr>
        <w:t>67 мероприятий, которые посетило, просмотрело - 2585 человек. Дети принимали участие в</w:t>
      </w:r>
      <w:r w:rsidRPr="00EE2D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B5B44">
        <w:rPr>
          <w:sz w:val="28"/>
          <w:szCs w:val="28"/>
        </w:rPr>
        <w:t>ыставк</w:t>
      </w:r>
      <w:r>
        <w:rPr>
          <w:sz w:val="28"/>
          <w:szCs w:val="28"/>
        </w:rPr>
        <w:t>ах</w:t>
      </w:r>
      <w:r w:rsidRPr="008B5B44">
        <w:rPr>
          <w:sz w:val="28"/>
          <w:szCs w:val="28"/>
        </w:rPr>
        <w:t xml:space="preserve"> рисунков: «Мы рисуем  мамочек», «Земля наш общий Дом», «Памяти нашей Победы»,«Я и моя семья»</w:t>
      </w:r>
      <w:r>
        <w:rPr>
          <w:sz w:val="28"/>
          <w:szCs w:val="28"/>
        </w:rPr>
        <w:t>.</w:t>
      </w:r>
    </w:p>
    <w:p w:rsidR="00C722FB" w:rsidRDefault="00C722FB" w:rsidP="00C47B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детей школьного возраста на оздоровительной детской площадке ежедневно проводились мероприятия: мастер классы лепки изделий из соленого теста, плетения кос, изготовления поделок из бросового материала. спортивные «Игры мы любим!», «В мире спорта», «Петровские потехи», игра-путешествие «Я живу в России!», квест «Знаток сказок Пушкина», беседа « Нет вредным привычкам», игровая программа «Минута славы», познавательная программа « В гостях у Светофорыча». Дети с удовольствием участвовали во всех программах и с нетерпением  ждали работников Дома культуры с новыми затеями.</w:t>
      </w:r>
      <w:r w:rsidRPr="008B5B44">
        <w:t xml:space="preserve"> </w:t>
      </w:r>
    </w:p>
    <w:p w:rsidR="00C722FB" w:rsidRPr="00466E26" w:rsidRDefault="00C722FB" w:rsidP="00C47BB5">
      <w:pPr>
        <w:shd w:val="clear" w:color="auto" w:fill="FFFFFF"/>
        <w:jc w:val="both"/>
        <w:rPr>
          <w:b/>
          <w:bCs/>
          <w:kern w:val="36"/>
          <w:sz w:val="28"/>
          <w:szCs w:val="28"/>
        </w:rPr>
      </w:pPr>
      <w:r w:rsidRPr="00466E26">
        <w:rPr>
          <w:b/>
          <w:bCs/>
          <w:kern w:val="36"/>
          <w:sz w:val="28"/>
          <w:szCs w:val="28"/>
        </w:rPr>
        <w:t xml:space="preserve">        Детские коллективы художественной самодеятельности принимали активное участие  в мероприятиях  ЦДК. Светличная Арина, Холодко</w:t>
      </w:r>
      <w:r w:rsidR="00466E26">
        <w:rPr>
          <w:b/>
          <w:bCs/>
          <w:kern w:val="36"/>
          <w:sz w:val="28"/>
          <w:szCs w:val="28"/>
        </w:rPr>
        <w:t>ва Татьяна, Караськова Светлана</w:t>
      </w:r>
      <w:r w:rsidRPr="00466E26">
        <w:rPr>
          <w:b/>
          <w:bCs/>
          <w:kern w:val="36"/>
          <w:sz w:val="28"/>
          <w:szCs w:val="28"/>
        </w:rPr>
        <w:t xml:space="preserve"> за участие в районном конкурсе «Сударыня Масленица-2021» получили благодарности. Участники   кружка ДПИ «Оч.ручки» и кружка ДПИ «Тестосолька» участвовали в  областном онлайн-</w:t>
      </w:r>
      <w:r w:rsidRPr="00466E26">
        <w:rPr>
          <w:b/>
          <w:color w:val="000000"/>
          <w:sz w:val="28"/>
          <w:szCs w:val="28"/>
        </w:rPr>
        <w:t>фестивале-конкурс</w:t>
      </w:r>
      <w:r w:rsidR="00466E26">
        <w:rPr>
          <w:b/>
          <w:color w:val="000000"/>
          <w:sz w:val="28"/>
          <w:szCs w:val="28"/>
        </w:rPr>
        <w:t>е</w:t>
      </w:r>
      <w:r w:rsidRPr="00466E26">
        <w:rPr>
          <w:b/>
          <w:color w:val="000000"/>
          <w:sz w:val="28"/>
          <w:szCs w:val="28"/>
        </w:rPr>
        <w:t xml:space="preserve"> детского и юношеского творчества «Южный ветер» </w:t>
      </w:r>
      <w:r w:rsidRPr="00466E26">
        <w:rPr>
          <w:b/>
          <w:bCs/>
          <w:kern w:val="36"/>
          <w:sz w:val="28"/>
          <w:szCs w:val="28"/>
        </w:rPr>
        <w:t>в номинации «Декоративно-прикладное искусство»</w:t>
      </w:r>
      <w:r w:rsidR="00466E26">
        <w:rPr>
          <w:b/>
          <w:bCs/>
          <w:kern w:val="36"/>
          <w:sz w:val="28"/>
          <w:szCs w:val="28"/>
        </w:rPr>
        <w:t xml:space="preserve"> - </w:t>
      </w:r>
      <w:r w:rsidRPr="00466E26">
        <w:rPr>
          <w:b/>
          <w:bCs/>
          <w:kern w:val="36"/>
          <w:sz w:val="28"/>
          <w:szCs w:val="28"/>
        </w:rPr>
        <w:t xml:space="preserve"> за что получили благодарности. Клубное формирование «Оч.ручки» за участие во Всероссийском многожанровом конкурсе талантов награждено дипломом лауреата </w:t>
      </w:r>
      <w:r w:rsidRPr="00466E26">
        <w:rPr>
          <w:b/>
          <w:bCs/>
          <w:kern w:val="36"/>
          <w:sz w:val="28"/>
          <w:szCs w:val="28"/>
          <w:lang w:val="en-US"/>
        </w:rPr>
        <w:t>II</w:t>
      </w:r>
      <w:r w:rsidRPr="00466E26">
        <w:rPr>
          <w:b/>
          <w:bCs/>
          <w:kern w:val="36"/>
          <w:sz w:val="28"/>
          <w:szCs w:val="28"/>
        </w:rPr>
        <w:t xml:space="preserve"> степени (руководитель Сазонова Т.</w:t>
      </w:r>
      <w:r w:rsidR="00466E26">
        <w:rPr>
          <w:b/>
          <w:bCs/>
          <w:kern w:val="36"/>
          <w:sz w:val="28"/>
          <w:szCs w:val="28"/>
        </w:rPr>
        <w:t>В.</w:t>
      </w:r>
      <w:r w:rsidRPr="00466E26">
        <w:rPr>
          <w:b/>
          <w:bCs/>
          <w:kern w:val="36"/>
          <w:sz w:val="28"/>
          <w:szCs w:val="28"/>
        </w:rPr>
        <w:t>), его участники Антонов Глеб</w:t>
      </w:r>
      <w:r w:rsidR="00466E26">
        <w:rPr>
          <w:b/>
          <w:bCs/>
          <w:kern w:val="36"/>
          <w:sz w:val="28"/>
          <w:szCs w:val="28"/>
        </w:rPr>
        <w:t xml:space="preserve"> </w:t>
      </w:r>
      <w:r w:rsidRPr="00466E26">
        <w:rPr>
          <w:b/>
          <w:bCs/>
          <w:kern w:val="36"/>
          <w:sz w:val="28"/>
          <w:szCs w:val="28"/>
        </w:rPr>
        <w:t xml:space="preserve">- дипломом лауреата </w:t>
      </w:r>
      <w:r w:rsidRPr="00466E26">
        <w:rPr>
          <w:b/>
          <w:bCs/>
          <w:kern w:val="36"/>
          <w:sz w:val="28"/>
          <w:szCs w:val="28"/>
          <w:lang w:val="en-US"/>
        </w:rPr>
        <w:t>III</w:t>
      </w:r>
      <w:r w:rsidRPr="00466E26">
        <w:rPr>
          <w:b/>
          <w:bCs/>
          <w:kern w:val="36"/>
          <w:sz w:val="28"/>
          <w:szCs w:val="28"/>
        </w:rPr>
        <w:t xml:space="preserve"> степени, Светл</w:t>
      </w:r>
      <w:r w:rsidR="00466E26">
        <w:rPr>
          <w:b/>
          <w:bCs/>
          <w:kern w:val="36"/>
          <w:sz w:val="28"/>
          <w:szCs w:val="28"/>
        </w:rPr>
        <w:t>ичная Арина - дипломом лауреата</w:t>
      </w:r>
      <w:r w:rsidRPr="00466E26">
        <w:rPr>
          <w:b/>
          <w:bCs/>
          <w:kern w:val="36"/>
          <w:sz w:val="28"/>
          <w:szCs w:val="28"/>
        </w:rPr>
        <w:t xml:space="preserve"> </w:t>
      </w:r>
      <w:r w:rsidRPr="00466E26">
        <w:rPr>
          <w:b/>
          <w:bCs/>
          <w:kern w:val="36"/>
          <w:sz w:val="28"/>
          <w:szCs w:val="28"/>
          <w:lang w:val="en-US"/>
        </w:rPr>
        <w:t>I</w:t>
      </w:r>
      <w:r w:rsidRPr="00466E26">
        <w:rPr>
          <w:b/>
          <w:bCs/>
          <w:kern w:val="36"/>
          <w:sz w:val="28"/>
          <w:szCs w:val="28"/>
        </w:rPr>
        <w:t xml:space="preserve"> степени. Танцевальные коллективы «Радуга», «Конфетти»</w:t>
      </w:r>
      <w:r w:rsidR="00466E26">
        <w:rPr>
          <w:b/>
          <w:bCs/>
          <w:kern w:val="36"/>
          <w:sz w:val="28"/>
          <w:szCs w:val="28"/>
        </w:rPr>
        <w:t xml:space="preserve"> (руководитель Антонова Т.А.) и</w:t>
      </w:r>
      <w:r w:rsidRPr="00466E26">
        <w:rPr>
          <w:b/>
          <w:bCs/>
          <w:kern w:val="36"/>
          <w:sz w:val="28"/>
          <w:szCs w:val="28"/>
        </w:rPr>
        <w:t xml:space="preserve"> «Аксинья» (руководитель Забазнова Е.А.)  участвовали в районном фестивале детско-юношеского хореографического искусства «Наше время 2021» и  в  межрайонном дистанционном фестивале детско-юношеского хореографического искусства «Танцы  на Цимлянском берегу»</w:t>
      </w:r>
      <w:r w:rsidR="00466E26">
        <w:rPr>
          <w:b/>
          <w:bCs/>
          <w:kern w:val="36"/>
          <w:sz w:val="28"/>
          <w:szCs w:val="28"/>
        </w:rPr>
        <w:t xml:space="preserve"> -</w:t>
      </w:r>
      <w:r w:rsidRPr="00466E26">
        <w:rPr>
          <w:b/>
          <w:bCs/>
          <w:kern w:val="36"/>
          <w:sz w:val="28"/>
          <w:szCs w:val="28"/>
        </w:rPr>
        <w:t xml:space="preserve"> за что получили дипломы. Кара</w:t>
      </w:r>
      <w:r w:rsidR="00466E26">
        <w:rPr>
          <w:b/>
          <w:bCs/>
          <w:kern w:val="36"/>
          <w:sz w:val="28"/>
          <w:szCs w:val="28"/>
        </w:rPr>
        <w:t>ськова С.Н. награждена дипломом</w:t>
      </w:r>
      <w:r w:rsidRPr="00466E26">
        <w:rPr>
          <w:b/>
          <w:bCs/>
          <w:kern w:val="36"/>
          <w:sz w:val="28"/>
          <w:szCs w:val="28"/>
        </w:rPr>
        <w:t xml:space="preserve"> за победу в районном конкурсе професси</w:t>
      </w:r>
      <w:r w:rsidR="00466E26">
        <w:rPr>
          <w:b/>
          <w:bCs/>
          <w:kern w:val="36"/>
          <w:sz w:val="28"/>
          <w:szCs w:val="28"/>
        </w:rPr>
        <w:t>онального мастерства работников</w:t>
      </w:r>
      <w:r w:rsidRPr="00466E26">
        <w:rPr>
          <w:b/>
          <w:bCs/>
          <w:kern w:val="36"/>
          <w:sz w:val="28"/>
          <w:szCs w:val="28"/>
        </w:rPr>
        <w:t xml:space="preserve"> культуры  «Первый среди равных» в но</w:t>
      </w:r>
      <w:r w:rsidR="00466E26">
        <w:rPr>
          <w:b/>
          <w:bCs/>
          <w:kern w:val="36"/>
          <w:sz w:val="28"/>
          <w:szCs w:val="28"/>
        </w:rPr>
        <w:t>минации  «За</w:t>
      </w:r>
      <w:r w:rsidRPr="00466E26">
        <w:rPr>
          <w:b/>
          <w:bCs/>
          <w:kern w:val="36"/>
          <w:sz w:val="28"/>
          <w:szCs w:val="28"/>
        </w:rPr>
        <w:t xml:space="preserve"> в</w:t>
      </w:r>
      <w:r w:rsidR="00466E26">
        <w:rPr>
          <w:b/>
          <w:bCs/>
          <w:kern w:val="36"/>
          <w:sz w:val="28"/>
          <w:szCs w:val="28"/>
        </w:rPr>
        <w:t>ерность профессии». Мастера ДПИ</w:t>
      </w:r>
      <w:r w:rsidRPr="00466E26">
        <w:rPr>
          <w:b/>
          <w:bCs/>
          <w:kern w:val="36"/>
          <w:sz w:val="28"/>
          <w:szCs w:val="28"/>
        </w:rPr>
        <w:t xml:space="preserve"> Антонова Т.</w:t>
      </w:r>
      <w:r w:rsidR="00466E26">
        <w:rPr>
          <w:b/>
          <w:bCs/>
          <w:kern w:val="36"/>
          <w:sz w:val="28"/>
          <w:szCs w:val="28"/>
        </w:rPr>
        <w:t>А.</w:t>
      </w:r>
      <w:r w:rsidRPr="00466E26">
        <w:rPr>
          <w:b/>
          <w:bCs/>
          <w:kern w:val="36"/>
          <w:sz w:val="28"/>
          <w:szCs w:val="28"/>
        </w:rPr>
        <w:t>, Сазонова Т.</w:t>
      </w:r>
      <w:r w:rsidR="00466E26">
        <w:rPr>
          <w:b/>
          <w:bCs/>
          <w:kern w:val="36"/>
          <w:sz w:val="28"/>
          <w:szCs w:val="28"/>
        </w:rPr>
        <w:t>В.</w:t>
      </w:r>
      <w:r w:rsidRPr="00466E26">
        <w:rPr>
          <w:b/>
          <w:bCs/>
          <w:kern w:val="36"/>
          <w:sz w:val="28"/>
          <w:szCs w:val="28"/>
        </w:rPr>
        <w:t>,</w:t>
      </w:r>
      <w:r w:rsidR="00466E26">
        <w:rPr>
          <w:b/>
          <w:bCs/>
          <w:kern w:val="36"/>
          <w:sz w:val="28"/>
          <w:szCs w:val="28"/>
        </w:rPr>
        <w:t xml:space="preserve"> </w:t>
      </w:r>
      <w:r w:rsidRPr="00466E26">
        <w:rPr>
          <w:b/>
          <w:bCs/>
          <w:kern w:val="36"/>
          <w:sz w:val="28"/>
          <w:szCs w:val="28"/>
        </w:rPr>
        <w:t>Забазнова Е.</w:t>
      </w:r>
      <w:r w:rsidR="00466E26">
        <w:rPr>
          <w:b/>
          <w:bCs/>
          <w:kern w:val="36"/>
          <w:sz w:val="28"/>
          <w:szCs w:val="28"/>
        </w:rPr>
        <w:t>А.</w:t>
      </w:r>
      <w:r w:rsidRPr="00466E26">
        <w:rPr>
          <w:b/>
          <w:bCs/>
          <w:kern w:val="36"/>
          <w:sz w:val="28"/>
          <w:szCs w:val="28"/>
        </w:rPr>
        <w:t>, и кружок ДПИ «Творим»</w:t>
      </w:r>
      <w:r w:rsidR="00C47BB5" w:rsidRPr="00466E26">
        <w:rPr>
          <w:b/>
          <w:bCs/>
          <w:kern w:val="36"/>
          <w:sz w:val="28"/>
          <w:szCs w:val="28"/>
        </w:rPr>
        <w:t xml:space="preserve"> </w:t>
      </w:r>
      <w:r w:rsidRPr="00466E26">
        <w:rPr>
          <w:b/>
          <w:bCs/>
          <w:kern w:val="36"/>
          <w:sz w:val="28"/>
          <w:szCs w:val="28"/>
        </w:rPr>
        <w:t>(руководитль Маркина Е.</w:t>
      </w:r>
      <w:r w:rsidR="00466E26">
        <w:rPr>
          <w:b/>
          <w:bCs/>
          <w:kern w:val="36"/>
          <w:sz w:val="28"/>
          <w:szCs w:val="28"/>
        </w:rPr>
        <w:t>В.</w:t>
      </w:r>
      <w:r w:rsidRPr="00466E26">
        <w:rPr>
          <w:b/>
          <w:bCs/>
          <w:kern w:val="36"/>
          <w:sz w:val="28"/>
          <w:szCs w:val="28"/>
        </w:rPr>
        <w:t xml:space="preserve">),приняли участие в выставке ДПИ ОДНТ «Когда в </w:t>
      </w:r>
      <w:r w:rsidR="00466E26">
        <w:rPr>
          <w:b/>
          <w:bCs/>
          <w:kern w:val="36"/>
          <w:sz w:val="28"/>
          <w:szCs w:val="28"/>
        </w:rPr>
        <w:t>сердце царит весна», в районной</w:t>
      </w:r>
      <w:r w:rsidRPr="00466E26">
        <w:rPr>
          <w:b/>
          <w:bCs/>
          <w:kern w:val="36"/>
          <w:sz w:val="28"/>
          <w:szCs w:val="28"/>
        </w:rPr>
        <w:t xml:space="preserve"> выставке ДПИ «Иглой рисуем красоту»  участвовали Маркина Е.</w:t>
      </w:r>
      <w:r w:rsidR="00466E26">
        <w:rPr>
          <w:b/>
          <w:bCs/>
          <w:kern w:val="36"/>
          <w:sz w:val="28"/>
          <w:szCs w:val="28"/>
        </w:rPr>
        <w:t>В.</w:t>
      </w:r>
      <w:r w:rsidRPr="00466E26">
        <w:rPr>
          <w:b/>
          <w:bCs/>
          <w:kern w:val="36"/>
          <w:sz w:val="28"/>
          <w:szCs w:val="28"/>
        </w:rPr>
        <w:t>, Складанова В.Г., Караськова С.Н., Сазонова Т.</w:t>
      </w:r>
      <w:r w:rsidR="00466E26">
        <w:rPr>
          <w:b/>
          <w:bCs/>
          <w:kern w:val="36"/>
          <w:sz w:val="28"/>
          <w:szCs w:val="28"/>
        </w:rPr>
        <w:t>В.</w:t>
      </w:r>
    </w:p>
    <w:p w:rsidR="00C722FB" w:rsidRPr="00466E26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b/>
          <w:bCs/>
          <w:kern w:val="36"/>
          <w:sz w:val="28"/>
          <w:szCs w:val="28"/>
        </w:rPr>
      </w:pPr>
      <w:r w:rsidRPr="00466E26">
        <w:rPr>
          <w:b/>
          <w:bCs/>
          <w:kern w:val="36"/>
          <w:sz w:val="28"/>
          <w:szCs w:val="28"/>
        </w:rPr>
        <w:lastRenderedPageBreak/>
        <w:t>Вокальный ансамбль «Веселуха»  и  театр-студия «Экспресс-театр 9-1-1» приняли участие в районном дистанционном фестивале народного творчества «Зелёные святки».</w:t>
      </w:r>
    </w:p>
    <w:p w:rsidR="00C722FB" w:rsidRPr="00443FF5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bCs/>
          <w:kern w:val="36"/>
          <w:sz w:val="28"/>
          <w:szCs w:val="28"/>
        </w:rPr>
      </w:pPr>
      <w:r w:rsidRPr="00101BF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С людьми пожилого возраста проводились посиделки.</w:t>
      </w:r>
    </w:p>
    <w:p w:rsidR="00C722FB" w:rsidRDefault="00C722FB" w:rsidP="00C47BB5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первом полугодии 2021 в МБУК ЦР НСП «ЦДК»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функционировали 13 клубных формирований, которые посещали 178 человек.</w:t>
      </w:r>
    </w:p>
    <w:p w:rsidR="00C722FB" w:rsidRPr="006F61CB" w:rsidRDefault="00C722FB" w:rsidP="00C47BB5">
      <w:pPr>
        <w:ind w:firstLine="708"/>
        <w:jc w:val="both"/>
        <w:rPr>
          <w:b/>
          <w:color w:val="FF0000"/>
          <w:sz w:val="28"/>
          <w:szCs w:val="28"/>
        </w:rPr>
      </w:pPr>
    </w:p>
    <w:p w:rsidR="00D45079" w:rsidRPr="00194749" w:rsidRDefault="00D45079" w:rsidP="00C47BB5">
      <w:pPr>
        <w:jc w:val="both"/>
        <w:rPr>
          <w:sz w:val="28"/>
          <w:szCs w:val="28"/>
        </w:rPr>
      </w:pPr>
    </w:p>
    <w:p w:rsidR="00D45079" w:rsidRDefault="00D45079" w:rsidP="00C47BB5">
      <w:pPr>
        <w:jc w:val="both"/>
      </w:pPr>
    </w:p>
    <w:p w:rsidR="00D45079" w:rsidRDefault="00D45079" w:rsidP="00C47BB5">
      <w:pPr>
        <w:jc w:val="both"/>
      </w:pPr>
    </w:p>
    <w:p w:rsidR="00D45079" w:rsidRDefault="00D45079" w:rsidP="00C47BB5">
      <w:pPr>
        <w:jc w:val="both"/>
      </w:pPr>
    </w:p>
    <w:p w:rsidR="00810FE1" w:rsidRPr="006977ED" w:rsidRDefault="00810FE1" w:rsidP="00C47BB5">
      <w:pPr>
        <w:ind w:firstLine="240"/>
        <w:jc w:val="both"/>
        <w:rPr>
          <w:b/>
          <w:sz w:val="28"/>
          <w:szCs w:val="28"/>
        </w:rPr>
      </w:pPr>
    </w:p>
    <w:p w:rsidR="00D45079" w:rsidRPr="006977ED" w:rsidRDefault="00D45079" w:rsidP="00C47BB5">
      <w:pPr>
        <w:ind w:firstLine="240"/>
        <w:jc w:val="both"/>
        <w:rPr>
          <w:b/>
          <w:sz w:val="28"/>
          <w:szCs w:val="28"/>
        </w:rPr>
      </w:pPr>
    </w:p>
    <w:sectPr w:rsidR="00D45079" w:rsidRPr="006977ED" w:rsidSect="00455E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D7" w:rsidRDefault="00F013D7">
      <w:r>
        <w:separator/>
      </w:r>
    </w:p>
  </w:endnote>
  <w:endnote w:type="continuationSeparator" w:id="1">
    <w:p w:rsidR="00F013D7" w:rsidRDefault="00F0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DC5C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15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5A5" w:rsidRDefault="00F415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F415A5">
    <w:pPr>
      <w:pStyle w:val="a4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D7" w:rsidRDefault="00F013D7">
      <w:r>
        <w:separator/>
      </w:r>
    </w:p>
  </w:footnote>
  <w:footnote w:type="continuationSeparator" w:id="1">
    <w:p w:rsidR="00F013D7" w:rsidRDefault="00F0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2D2"/>
    <w:multiLevelType w:val="hybridMultilevel"/>
    <w:tmpl w:val="83B096CC"/>
    <w:lvl w:ilvl="0" w:tplc="BCB4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4484A">
      <w:numFmt w:val="none"/>
      <w:lvlText w:val=""/>
      <w:lvlJc w:val="left"/>
      <w:pPr>
        <w:tabs>
          <w:tab w:val="num" w:pos="360"/>
        </w:tabs>
      </w:pPr>
    </w:lvl>
    <w:lvl w:ilvl="2" w:tplc="A720E5B4">
      <w:numFmt w:val="none"/>
      <w:lvlText w:val=""/>
      <w:lvlJc w:val="left"/>
      <w:pPr>
        <w:tabs>
          <w:tab w:val="num" w:pos="360"/>
        </w:tabs>
      </w:pPr>
    </w:lvl>
    <w:lvl w:ilvl="3" w:tplc="CB5C3D18">
      <w:numFmt w:val="none"/>
      <w:lvlText w:val=""/>
      <w:lvlJc w:val="left"/>
      <w:pPr>
        <w:tabs>
          <w:tab w:val="num" w:pos="360"/>
        </w:tabs>
      </w:pPr>
    </w:lvl>
    <w:lvl w:ilvl="4" w:tplc="4E3235F8">
      <w:numFmt w:val="none"/>
      <w:lvlText w:val=""/>
      <w:lvlJc w:val="left"/>
      <w:pPr>
        <w:tabs>
          <w:tab w:val="num" w:pos="360"/>
        </w:tabs>
      </w:pPr>
    </w:lvl>
    <w:lvl w:ilvl="5" w:tplc="BFEA067A">
      <w:numFmt w:val="none"/>
      <w:lvlText w:val=""/>
      <w:lvlJc w:val="left"/>
      <w:pPr>
        <w:tabs>
          <w:tab w:val="num" w:pos="360"/>
        </w:tabs>
      </w:pPr>
    </w:lvl>
    <w:lvl w:ilvl="6" w:tplc="AFFAA6BC">
      <w:numFmt w:val="none"/>
      <w:lvlText w:val=""/>
      <w:lvlJc w:val="left"/>
      <w:pPr>
        <w:tabs>
          <w:tab w:val="num" w:pos="360"/>
        </w:tabs>
      </w:pPr>
    </w:lvl>
    <w:lvl w:ilvl="7" w:tplc="F162CA58">
      <w:numFmt w:val="none"/>
      <w:lvlText w:val=""/>
      <w:lvlJc w:val="left"/>
      <w:pPr>
        <w:tabs>
          <w:tab w:val="num" w:pos="360"/>
        </w:tabs>
      </w:pPr>
    </w:lvl>
    <w:lvl w:ilvl="8" w:tplc="199001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1B20CF"/>
    <w:multiLevelType w:val="hybridMultilevel"/>
    <w:tmpl w:val="4CE45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45018"/>
    <w:multiLevelType w:val="hybridMultilevel"/>
    <w:tmpl w:val="00D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3624"/>
    <w:multiLevelType w:val="hybridMultilevel"/>
    <w:tmpl w:val="94F025AC"/>
    <w:lvl w:ilvl="0" w:tplc="8B2A32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40AD4"/>
    <w:multiLevelType w:val="hybridMultilevel"/>
    <w:tmpl w:val="6136B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F02B9"/>
    <w:multiLevelType w:val="hybridMultilevel"/>
    <w:tmpl w:val="7EF6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72D2"/>
    <w:multiLevelType w:val="hybridMultilevel"/>
    <w:tmpl w:val="7840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D4FA2"/>
    <w:multiLevelType w:val="hybridMultilevel"/>
    <w:tmpl w:val="0CF2E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8">
    <w:nsid w:val="2C8A59B3"/>
    <w:multiLevelType w:val="hybridMultilevel"/>
    <w:tmpl w:val="590A2C64"/>
    <w:lvl w:ilvl="0" w:tplc="D10C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F7D32"/>
    <w:multiLevelType w:val="hybridMultilevel"/>
    <w:tmpl w:val="3530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32C67"/>
    <w:multiLevelType w:val="hybridMultilevel"/>
    <w:tmpl w:val="5FF6E0E4"/>
    <w:lvl w:ilvl="0" w:tplc="BAFAA2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033D"/>
    <w:multiLevelType w:val="hybridMultilevel"/>
    <w:tmpl w:val="152ED03A"/>
    <w:lvl w:ilvl="0" w:tplc="A17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455"/>
    <w:multiLevelType w:val="hybridMultilevel"/>
    <w:tmpl w:val="CF0C8374"/>
    <w:lvl w:ilvl="0" w:tplc="5E0C54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E015274"/>
    <w:multiLevelType w:val="hybridMultilevel"/>
    <w:tmpl w:val="1144B1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8E7615"/>
    <w:multiLevelType w:val="hybridMultilevel"/>
    <w:tmpl w:val="6B24E406"/>
    <w:lvl w:ilvl="0" w:tplc="6CF6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A33A89"/>
    <w:multiLevelType w:val="hybridMultilevel"/>
    <w:tmpl w:val="789210A8"/>
    <w:lvl w:ilvl="0" w:tplc="5B460F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01DDD"/>
    <w:multiLevelType w:val="hybridMultilevel"/>
    <w:tmpl w:val="815ACD60"/>
    <w:lvl w:ilvl="0" w:tplc="DD80F6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47528E8"/>
    <w:multiLevelType w:val="hybridMultilevel"/>
    <w:tmpl w:val="7E3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051EB"/>
    <w:multiLevelType w:val="hybridMultilevel"/>
    <w:tmpl w:val="3A22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F0E1B"/>
    <w:multiLevelType w:val="hybridMultilevel"/>
    <w:tmpl w:val="EDE283F0"/>
    <w:lvl w:ilvl="0" w:tplc="29D8C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15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21"/>
    <w:rsid w:val="00000C85"/>
    <w:rsid w:val="000015D8"/>
    <w:rsid w:val="0000203C"/>
    <w:rsid w:val="00002495"/>
    <w:rsid w:val="00002E19"/>
    <w:rsid w:val="00007935"/>
    <w:rsid w:val="00010848"/>
    <w:rsid w:val="00012285"/>
    <w:rsid w:val="00021B37"/>
    <w:rsid w:val="000246A1"/>
    <w:rsid w:val="00024F87"/>
    <w:rsid w:val="000314F2"/>
    <w:rsid w:val="0003366B"/>
    <w:rsid w:val="00040FE1"/>
    <w:rsid w:val="0004561F"/>
    <w:rsid w:val="00046872"/>
    <w:rsid w:val="0005068C"/>
    <w:rsid w:val="00053E9B"/>
    <w:rsid w:val="00057223"/>
    <w:rsid w:val="00060CBD"/>
    <w:rsid w:val="00060EEA"/>
    <w:rsid w:val="000623F2"/>
    <w:rsid w:val="00063152"/>
    <w:rsid w:val="00064D28"/>
    <w:rsid w:val="00065063"/>
    <w:rsid w:val="00066D19"/>
    <w:rsid w:val="0007019C"/>
    <w:rsid w:val="00072FBF"/>
    <w:rsid w:val="00076F8B"/>
    <w:rsid w:val="00080860"/>
    <w:rsid w:val="00091420"/>
    <w:rsid w:val="000924F3"/>
    <w:rsid w:val="000969C9"/>
    <w:rsid w:val="00096EF5"/>
    <w:rsid w:val="000A0219"/>
    <w:rsid w:val="000A20AD"/>
    <w:rsid w:val="000A5C6F"/>
    <w:rsid w:val="000B27E9"/>
    <w:rsid w:val="000B6620"/>
    <w:rsid w:val="000C1B00"/>
    <w:rsid w:val="000C25CA"/>
    <w:rsid w:val="000D57D9"/>
    <w:rsid w:val="000E08C5"/>
    <w:rsid w:val="000F1434"/>
    <w:rsid w:val="000F1990"/>
    <w:rsid w:val="00100CC2"/>
    <w:rsid w:val="00104D6D"/>
    <w:rsid w:val="001054E9"/>
    <w:rsid w:val="0010765F"/>
    <w:rsid w:val="00110ECD"/>
    <w:rsid w:val="001143A8"/>
    <w:rsid w:val="00114CFE"/>
    <w:rsid w:val="00117CBC"/>
    <w:rsid w:val="00120DD4"/>
    <w:rsid w:val="001211FB"/>
    <w:rsid w:val="00123846"/>
    <w:rsid w:val="00124DE9"/>
    <w:rsid w:val="00125A10"/>
    <w:rsid w:val="00127BD1"/>
    <w:rsid w:val="0014000D"/>
    <w:rsid w:val="00140651"/>
    <w:rsid w:val="00140916"/>
    <w:rsid w:val="001508BF"/>
    <w:rsid w:val="001547BD"/>
    <w:rsid w:val="0015627F"/>
    <w:rsid w:val="00163079"/>
    <w:rsid w:val="001672C1"/>
    <w:rsid w:val="0016785C"/>
    <w:rsid w:val="00172960"/>
    <w:rsid w:val="0018487B"/>
    <w:rsid w:val="00185704"/>
    <w:rsid w:val="00190898"/>
    <w:rsid w:val="0019510F"/>
    <w:rsid w:val="00196424"/>
    <w:rsid w:val="001A1558"/>
    <w:rsid w:val="001A1AF8"/>
    <w:rsid w:val="001A6139"/>
    <w:rsid w:val="001A62D4"/>
    <w:rsid w:val="001B1246"/>
    <w:rsid w:val="001B456F"/>
    <w:rsid w:val="001B70D2"/>
    <w:rsid w:val="001C24D9"/>
    <w:rsid w:val="001C4B42"/>
    <w:rsid w:val="001D22AB"/>
    <w:rsid w:val="001D4A05"/>
    <w:rsid w:val="001D6443"/>
    <w:rsid w:val="001D6F4B"/>
    <w:rsid w:val="001E0152"/>
    <w:rsid w:val="001E3453"/>
    <w:rsid w:val="001E5638"/>
    <w:rsid w:val="001F384C"/>
    <w:rsid w:val="001F3A12"/>
    <w:rsid w:val="001F4C03"/>
    <w:rsid w:val="001F5ECC"/>
    <w:rsid w:val="00201261"/>
    <w:rsid w:val="0020149D"/>
    <w:rsid w:val="00203B8E"/>
    <w:rsid w:val="00205A29"/>
    <w:rsid w:val="00205CD3"/>
    <w:rsid w:val="002076AE"/>
    <w:rsid w:val="002124A7"/>
    <w:rsid w:val="00212B31"/>
    <w:rsid w:val="002207CB"/>
    <w:rsid w:val="00220D3B"/>
    <w:rsid w:val="002211D6"/>
    <w:rsid w:val="0022201A"/>
    <w:rsid w:val="00235A71"/>
    <w:rsid w:val="00241515"/>
    <w:rsid w:val="00243D57"/>
    <w:rsid w:val="0024462A"/>
    <w:rsid w:val="00245068"/>
    <w:rsid w:val="0025150F"/>
    <w:rsid w:val="002525C5"/>
    <w:rsid w:val="0025322F"/>
    <w:rsid w:val="00257E50"/>
    <w:rsid w:val="00260007"/>
    <w:rsid w:val="00260342"/>
    <w:rsid w:val="002640D9"/>
    <w:rsid w:val="00265EBF"/>
    <w:rsid w:val="0026691F"/>
    <w:rsid w:val="002670D8"/>
    <w:rsid w:val="002726DA"/>
    <w:rsid w:val="00274134"/>
    <w:rsid w:val="00277B2A"/>
    <w:rsid w:val="0028405E"/>
    <w:rsid w:val="00287590"/>
    <w:rsid w:val="0029035F"/>
    <w:rsid w:val="002948C1"/>
    <w:rsid w:val="002A1877"/>
    <w:rsid w:val="002A1BB1"/>
    <w:rsid w:val="002A4388"/>
    <w:rsid w:val="002A5098"/>
    <w:rsid w:val="002B1CD4"/>
    <w:rsid w:val="002B27C2"/>
    <w:rsid w:val="002B5252"/>
    <w:rsid w:val="002B719B"/>
    <w:rsid w:val="002C0990"/>
    <w:rsid w:val="002C16D8"/>
    <w:rsid w:val="002C791F"/>
    <w:rsid w:val="002D2557"/>
    <w:rsid w:val="002E254E"/>
    <w:rsid w:val="002E273A"/>
    <w:rsid w:val="002E544A"/>
    <w:rsid w:val="002E5A8F"/>
    <w:rsid w:val="002E5C83"/>
    <w:rsid w:val="002E6951"/>
    <w:rsid w:val="002F0742"/>
    <w:rsid w:val="002F12DC"/>
    <w:rsid w:val="002F1FF9"/>
    <w:rsid w:val="002F6F43"/>
    <w:rsid w:val="00305A55"/>
    <w:rsid w:val="00317134"/>
    <w:rsid w:val="00317192"/>
    <w:rsid w:val="00321ADB"/>
    <w:rsid w:val="003302A5"/>
    <w:rsid w:val="0033053A"/>
    <w:rsid w:val="003311EE"/>
    <w:rsid w:val="00331E32"/>
    <w:rsid w:val="00336A38"/>
    <w:rsid w:val="00350110"/>
    <w:rsid w:val="00351022"/>
    <w:rsid w:val="0035493A"/>
    <w:rsid w:val="00356889"/>
    <w:rsid w:val="00356DFC"/>
    <w:rsid w:val="003574A4"/>
    <w:rsid w:val="00365E9F"/>
    <w:rsid w:val="00371511"/>
    <w:rsid w:val="003722A1"/>
    <w:rsid w:val="00394805"/>
    <w:rsid w:val="00395F0D"/>
    <w:rsid w:val="003A4D42"/>
    <w:rsid w:val="003A51C8"/>
    <w:rsid w:val="003A6A4E"/>
    <w:rsid w:val="003B0804"/>
    <w:rsid w:val="003B360A"/>
    <w:rsid w:val="003B3A6E"/>
    <w:rsid w:val="003B4AEE"/>
    <w:rsid w:val="003B7234"/>
    <w:rsid w:val="003C2B9F"/>
    <w:rsid w:val="003D0F32"/>
    <w:rsid w:val="003D3FE5"/>
    <w:rsid w:val="003E4824"/>
    <w:rsid w:val="003E645B"/>
    <w:rsid w:val="003F60A4"/>
    <w:rsid w:val="003F7D9D"/>
    <w:rsid w:val="00401E49"/>
    <w:rsid w:val="0040275F"/>
    <w:rsid w:val="00412061"/>
    <w:rsid w:val="00423F27"/>
    <w:rsid w:val="004242B0"/>
    <w:rsid w:val="004365C6"/>
    <w:rsid w:val="004531FE"/>
    <w:rsid w:val="0045531E"/>
    <w:rsid w:val="00455E95"/>
    <w:rsid w:val="00457F33"/>
    <w:rsid w:val="00460BEB"/>
    <w:rsid w:val="00460BF1"/>
    <w:rsid w:val="004640AC"/>
    <w:rsid w:val="00464119"/>
    <w:rsid w:val="00466E26"/>
    <w:rsid w:val="00472A6B"/>
    <w:rsid w:val="00473345"/>
    <w:rsid w:val="00473E11"/>
    <w:rsid w:val="004746A0"/>
    <w:rsid w:val="00475236"/>
    <w:rsid w:val="00484153"/>
    <w:rsid w:val="00484E3E"/>
    <w:rsid w:val="00485FAF"/>
    <w:rsid w:val="00487EE2"/>
    <w:rsid w:val="00490A95"/>
    <w:rsid w:val="00496051"/>
    <w:rsid w:val="004964D2"/>
    <w:rsid w:val="00496904"/>
    <w:rsid w:val="00497254"/>
    <w:rsid w:val="004A7AEC"/>
    <w:rsid w:val="004B097B"/>
    <w:rsid w:val="004B51E0"/>
    <w:rsid w:val="004C2B8E"/>
    <w:rsid w:val="004C2BD3"/>
    <w:rsid w:val="004D0D98"/>
    <w:rsid w:val="004D3872"/>
    <w:rsid w:val="004D459F"/>
    <w:rsid w:val="004D6838"/>
    <w:rsid w:val="004E36F6"/>
    <w:rsid w:val="004F00E3"/>
    <w:rsid w:val="004F7721"/>
    <w:rsid w:val="005009D4"/>
    <w:rsid w:val="00507221"/>
    <w:rsid w:val="005073CE"/>
    <w:rsid w:val="0051271B"/>
    <w:rsid w:val="00514361"/>
    <w:rsid w:val="00514926"/>
    <w:rsid w:val="0051618B"/>
    <w:rsid w:val="005357CA"/>
    <w:rsid w:val="00536029"/>
    <w:rsid w:val="0054133B"/>
    <w:rsid w:val="005420C6"/>
    <w:rsid w:val="00543050"/>
    <w:rsid w:val="00547ABE"/>
    <w:rsid w:val="005563C6"/>
    <w:rsid w:val="0056189B"/>
    <w:rsid w:val="0056254F"/>
    <w:rsid w:val="005737AB"/>
    <w:rsid w:val="005739A3"/>
    <w:rsid w:val="00574F56"/>
    <w:rsid w:val="00581057"/>
    <w:rsid w:val="005859B0"/>
    <w:rsid w:val="005919EC"/>
    <w:rsid w:val="0059397A"/>
    <w:rsid w:val="00596F3F"/>
    <w:rsid w:val="00597294"/>
    <w:rsid w:val="005A0ED4"/>
    <w:rsid w:val="005A1950"/>
    <w:rsid w:val="005A33BF"/>
    <w:rsid w:val="005A50A7"/>
    <w:rsid w:val="005B039E"/>
    <w:rsid w:val="005B20DF"/>
    <w:rsid w:val="005B3991"/>
    <w:rsid w:val="005B546C"/>
    <w:rsid w:val="005C7242"/>
    <w:rsid w:val="005C7A85"/>
    <w:rsid w:val="005D11F2"/>
    <w:rsid w:val="005D2E6D"/>
    <w:rsid w:val="005D6718"/>
    <w:rsid w:val="005E207F"/>
    <w:rsid w:val="005E31B0"/>
    <w:rsid w:val="005E34BA"/>
    <w:rsid w:val="005E4B97"/>
    <w:rsid w:val="005E7381"/>
    <w:rsid w:val="005F09D3"/>
    <w:rsid w:val="005F4A46"/>
    <w:rsid w:val="005F7533"/>
    <w:rsid w:val="0060260B"/>
    <w:rsid w:val="00613E41"/>
    <w:rsid w:val="006238C5"/>
    <w:rsid w:val="00624680"/>
    <w:rsid w:val="00632546"/>
    <w:rsid w:val="0063609A"/>
    <w:rsid w:val="006365B3"/>
    <w:rsid w:val="0063682A"/>
    <w:rsid w:val="00640948"/>
    <w:rsid w:val="006461D3"/>
    <w:rsid w:val="006464A8"/>
    <w:rsid w:val="00647E0B"/>
    <w:rsid w:val="006528B4"/>
    <w:rsid w:val="006537BA"/>
    <w:rsid w:val="00662E9B"/>
    <w:rsid w:val="00664C1E"/>
    <w:rsid w:val="00665D24"/>
    <w:rsid w:val="006673A6"/>
    <w:rsid w:val="006705FE"/>
    <w:rsid w:val="00685101"/>
    <w:rsid w:val="006977ED"/>
    <w:rsid w:val="006A6BEF"/>
    <w:rsid w:val="006B088E"/>
    <w:rsid w:val="006B2161"/>
    <w:rsid w:val="006B35FE"/>
    <w:rsid w:val="006B4D75"/>
    <w:rsid w:val="006B554A"/>
    <w:rsid w:val="006B683D"/>
    <w:rsid w:val="006B7147"/>
    <w:rsid w:val="006C3A46"/>
    <w:rsid w:val="006C3C24"/>
    <w:rsid w:val="006C6787"/>
    <w:rsid w:val="006C6D12"/>
    <w:rsid w:val="006D340C"/>
    <w:rsid w:val="006D66D2"/>
    <w:rsid w:val="006D71BF"/>
    <w:rsid w:val="006E0CCC"/>
    <w:rsid w:val="006E19E4"/>
    <w:rsid w:val="006E2335"/>
    <w:rsid w:val="006E41C9"/>
    <w:rsid w:val="006E5D3A"/>
    <w:rsid w:val="006F2041"/>
    <w:rsid w:val="00700966"/>
    <w:rsid w:val="007012E3"/>
    <w:rsid w:val="00703933"/>
    <w:rsid w:val="0070456C"/>
    <w:rsid w:val="007047D3"/>
    <w:rsid w:val="00704AAD"/>
    <w:rsid w:val="0071204D"/>
    <w:rsid w:val="00715312"/>
    <w:rsid w:val="00720266"/>
    <w:rsid w:val="00720A84"/>
    <w:rsid w:val="00721562"/>
    <w:rsid w:val="0072355A"/>
    <w:rsid w:val="00724582"/>
    <w:rsid w:val="00724C82"/>
    <w:rsid w:val="007258BF"/>
    <w:rsid w:val="00731087"/>
    <w:rsid w:val="007316E9"/>
    <w:rsid w:val="007322E4"/>
    <w:rsid w:val="00732A9C"/>
    <w:rsid w:val="007336E2"/>
    <w:rsid w:val="00735AA1"/>
    <w:rsid w:val="00736EAA"/>
    <w:rsid w:val="007370EF"/>
    <w:rsid w:val="0074461C"/>
    <w:rsid w:val="00744805"/>
    <w:rsid w:val="00744BEC"/>
    <w:rsid w:val="00745F1D"/>
    <w:rsid w:val="00747893"/>
    <w:rsid w:val="00747D96"/>
    <w:rsid w:val="0075278D"/>
    <w:rsid w:val="00755490"/>
    <w:rsid w:val="0076115C"/>
    <w:rsid w:val="007612F4"/>
    <w:rsid w:val="00762CF8"/>
    <w:rsid w:val="0076470E"/>
    <w:rsid w:val="00764CE7"/>
    <w:rsid w:val="00766944"/>
    <w:rsid w:val="0076794F"/>
    <w:rsid w:val="00770B76"/>
    <w:rsid w:val="00780234"/>
    <w:rsid w:val="00780A7C"/>
    <w:rsid w:val="007820E3"/>
    <w:rsid w:val="00783F0B"/>
    <w:rsid w:val="0078427D"/>
    <w:rsid w:val="00791C27"/>
    <w:rsid w:val="007A04C1"/>
    <w:rsid w:val="007A289C"/>
    <w:rsid w:val="007A41CC"/>
    <w:rsid w:val="007A4FD3"/>
    <w:rsid w:val="007A572F"/>
    <w:rsid w:val="007A73EB"/>
    <w:rsid w:val="007B2827"/>
    <w:rsid w:val="007B38CA"/>
    <w:rsid w:val="007B743F"/>
    <w:rsid w:val="007C7A9B"/>
    <w:rsid w:val="007D03A7"/>
    <w:rsid w:val="007D227F"/>
    <w:rsid w:val="007D2CDD"/>
    <w:rsid w:val="007D2FA8"/>
    <w:rsid w:val="007D32FF"/>
    <w:rsid w:val="007D6234"/>
    <w:rsid w:val="007E01D0"/>
    <w:rsid w:val="007E13F0"/>
    <w:rsid w:val="007E421D"/>
    <w:rsid w:val="007E53DD"/>
    <w:rsid w:val="007E592E"/>
    <w:rsid w:val="007E7A9B"/>
    <w:rsid w:val="007F0713"/>
    <w:rsid w:val="007F209A"/>
    <w:rsid w:val="007F216F"/>
    <w:rsid w:val="007F406D"/>
    <w:rsid w:val="007F6544"/>
    <w:rsid w:val="007F6914"/>
    <w:rsid w:val="007F69BA"/>
    <w:rsid w:val="007F6CD6"/>
    <w:rsid w:val="007F7A5E"/>
    <w:rsid w:val="00800AA4"/>
    <w:rsid w:val="00801432"/>
    <w:rsid w:val="0080200D"/>
    <w:rsid w:val="0080581A"/>
    <w:rsid w:val="00810FE1"/>
    <w:rsid w:val="008175EC"/>
    <w:rsid w:val="008204D1"/>
    <w:rsid w:val="00826AC4"/>
    <w:rsid w:val="00833B65"/>
    <w:rsid w:val="008341BB"/>
    <w:rsid w:val="0083630F"/>
    <w:rsid w:val="008453BC"/>
    <w:rsid w:val="00851904"/>
    <w:rsid w:val="0085571D"/>
    <w:rsid w:val="00857BE4"/>
    <w:rsid w:val="008600F5"/>
    <w:rsid w:val="008673F7"/>
    <w:rsid w:val="00867BA6"/>
    <w:rsid w:val="00876108"/>
    <w:rsid w:val="00876770"/>
    <w:rsid w:val="008812F8"/>
    <w:rsid w:val="00885555"/>
    <w:rsid w:val="00887055"/>
    <w:rsid w:val="00891271"/>
    <w:rsid w:val="008918EF"/>
    <w:rsid w:val="00897A91"/>
    <w:rsid w:val="008A3D95"/>
    <w:rsid w:val="008A470B"/>
    <w:rsid w:val="008A708B"/>
    <w:rsid w:val="008B40CF"/>
    <w:rsid w:val="008C1F89"/>
    <w:rsid w:val="008C2023"/>
    <w:rsid w:val="008C2D86"/>
    <w:rsid w:val="008C2DED"/>
    <w:rsid w:val="008C3CA0"/>
    <w:rsid w:val="008E4E85"/>
    <w:rsid w:val="008F3CAB"/>
    <w:rsid w:val="009012BC"/>
    <w:rsid w:val="009026BB"/>
    <w:rsid w:val="0090319B"/>
    <w:rsid w:val="0090344D"/>
    <w:rsid w:val="00906712"/>
    <w:rsid w:val="009069C6"/>
    <w:rsid w:val="00907C73"/>
    <w:rsid w:val="00916DDF"/>
    <w:rsid w:val="009212D9"/>
    <w:rsid w:val="009246ED"/>
    <w:rsid w:val="009252EF"/>
    <w:rsid w:val="00930B35"/>
    <w:rsid w:val="00931218"/>
    <w:rsid w:val="0093689C"/>
    <w:rsid w:val="009419B5"/>
    <w:rsid w:val="00942267"/>
    <w:rsid w:val="00942977"/>
    <w:rsid w:val="00942B02"/>
    <w:rsid w:val="00943C1A"/>
    <w:rsid w:val="00950352"/>
    <w:rsid w:val="00956E5F"/>
    <w:rsid w:val="0096168C"/>
    <w:rsid w:val="00961B34"/>
    <w:rsid w:val="00964040"/>
    <w:rsid w:val="00965ED5"/>
    <w:rsid w:val="00966BDE"/>
    <w:rsid w:val="00966DE6"/>
    <w:rsid w:val="00970887"/>
    <w:rsid w:val="009747D2"/>
    <w:rsid w:val="00974E98"/>
    <w:rsid w:val="009757FE"/>
    <w:rsid w:val="0097796B"/>
    <w:rsid w:val="00983C19"/>
    <w:rsid w:val="00986AFD"/>
    <w:rsid w:val="00993CFE"/>
    <w:rsid w:val="00997A0B"/>
    <w:rsid w:val="009A466B"/>
    <w:rsid w:val="009A4BD3"/>
    <w:rsid w:val="009B1598"/>
    <w:rsid w:val="009B197D"/>
    <w:rsid w:val="009B331A"/>
    <w:rsid w:val="009B4D8E"/>
    <w:rsid w:val="009B5B9B"/>
    <w:rsid w:val="009C2638"/>
    <w:rsid w:val="009C55FE"/>
    <w:rsid w:val="009C5B60"/>
    <w:rsid w:val="009C7E21"/>
    <w:rsid w:val="009D16BE"/>
    <w:rsid w:val="009D337F"/>
    <w:rsid w:val="009D3E4B"/>
    <w:rsid w:val="009D6C3F"/>
    <w:rsid w:val="009E671F"/>
    <w:rsid w:val="009E7DAC"/>
    <w:rsid w:val="00A0147C"/>
    <w:rsid w:val="00A049C3"/>
    <w:rsid w:val="00A107D0"/>
    <w:rsid w:val="00A13FAB"/>
    <w:rsid w:val="00A14B4B"/>
    <w:rsid w:val="00A309FF"/>
    <w:rsid w:val="00A30DDD"/>
    <w:rsid w:val="00A30F38"/>
    <w:rsid w:val="00A33864"/>
    <w:rsid w:val="00A42F39"/>
    <w:rsid w:val="00A43600"/>
    <w:rsid w:val="00A43885"/>
    <w:rsid w:val="00A462CC"/>
    <w:rsid w:val="00A54722"/>
    <w:rsid w:val="00A60312"/>
    <w:rsid w:val="00A6091F"/>
    <w:rsid w:val="00A65EA0"/>
    <w:rsid w:val="00A65FCC"/>
    <w:rsid w:val="00A6649D"/>
    <w:rsid w:val="00A70E59"/>
    <w:rsid w:val="00A74722"/>
    <w:rsid w:val="00A759FF"/>
    <w:rsid w:val="00A76993"/>
    <w:rsid w:val="00A805BC"/>
    <w:rsid w:val="00A82566"/>
    <w:rsid w:val="00A8521F"/>
    <w:rsid w:val="00A85A93"/>
    <w:rsid w:val="00A85C61"/>
    <w:rsid w:val="00A93B6C"/>
    <w:rsid w:val="00A94BB1"/>
    <w:rsid w:val="00A9599B"/>
    <w:rsid w:val="00A96A05"/>
    <w:rsid w:val="00AA00DA"/>
    <w:rsid w:val="00AA07BE"/>
    <w:rsid w:val="00AA0980"/>
    <w:rsid w:val="00AA3422"/>
    <w:rsid w:val="00AA385A"/>
    <w:rsid w:val="00AB54E2"/>
    <w:rsid w:val="00AB5985"/>
    <w:rsid w:val="00AB5E4E"/>
    <w:rsid w:val="00AB74EE"/>
    <w:rsid w:val="00AC0066"/>
    <w:rsid w:val="00AC13F1"/>
    <w:rsid w:val="00AC2D5A"/>
    <w:rsid w:val="00AC2EA6"/>
    <w:rsid w:val="00AC350F"/>
    <w:rsid w:val="00AC4E4E"/>
    <w:rsid w:val="00AC7D89"/>
    <w:rsid w:val="00AD01ED"/>
    <w:rsid w:val="00AD042A"/>
    <w:rsid w:val="00AD0DE5"/>
    <w:rsid w:val="00AD24D8"/>
    <w:rsid w:val="00AD3FDE"/>
    <w:rsid w:val="00AE0016"/>
    <w:rsid w:val="00AF6B33"/>
    <w:rsid w:val="00B00266"/>
    <w:rsid w:val="00B00ECE"/>
    <w:rsid w:val="00B10B79"/>
    <w:rsid w:val="00B14521"/>
    <w:rsid w:val="00B14CE5"/>
    <w:rsid w:val="00B17C1A"/>
    <w:rsid w:val="00B17F07"/>
    <w:rsid w:val="00B20815"/>
    <w:rsid w:val="00B20DA9"/>
    <w:rsid w:val="00B2263E"/>
    <w:rsid w:val="00B24B9E"/>
    <w:rsid w:val="00B26B49"/>
    <w:rsid w:val="00B30659"/>
    <w:rsid w:val="00B34496"/>
    <w:rsid w:val="00B34FCB"/>
    <w:rsid w:val="00B35340"/>
    <w:rsid w:val="00B35942"/>
    <w:rsid w:val="00B41568"/>
    <w:rsid w:val="00B45095"/>
    <w:rsid w:val="00B57983"/>
    <w:rsid w:val="00B61615"/>
    <w:rsid w:val="00B62EAE"/>
    <w:rsid w:val="00B6385D"/>
    <w:rsid w:val="00B63B1E"/>
    <w:rsid w:val="00B652B4"/>
    <w:rsid w:val="00B67F11"/>
    <w:rsid w:val="00B7437C"/>
    <w:rsid w:val="00B74E94"/>
    <w:rsid w:val="00B756B1"/>
    <w:rsid w:val="00B7610B"/>
    <w:rsid w:val="00B775C7"/>
    <w:rsid w:val="00B779AA"/>
    <w:rsid w:val="00B77B3C"/>
    <w:rsid w:val="00B803B8"/>
    <w:rsid w:val="00B80936"/>
    <w:rsid w:val="00B80F11"/>
    <w:rsid w:val="00B84DCA"/>
    <w:rsid w:val="00B8694D"/>
    <w:rsid w:val="00B87065"/>
    <w:rsid w:val="00B927E9"/>
    <w:rsid w:val="00B931DA"/>
    <w:rsid w:val="00B97C14"/>
    <w:rsid w:val="00BA1F42"/>
    <w:rsid w:val="00BA43E7"/>
    <w:rsid w:val="00BA6F82"/>
    <w:rsid w:val="00BB01C3"/>
    <w:rsid w:val="00BB03DD"/>
    <w:rsid w:val="00BB2624"/>
    <w:rsid w:val="00BB314F"/>
    <w:rsid w:val="00BB66F1"/>
    <w:rsid w:val="00BB7C3C"/>
    <w:rsid w:val="00BC150B"/>
    <w:rsid w:val="00BC21C6"/>
    <w:rsid w:val="00BC2315"/>
    <w:rsid w:val="00BD055E"/>
    <w:rsid w:val="00BD5A17"/>
    <w:rsid w:val="00BF2926"/>
    <w:rsid w:val="00BF4A8A"/>
    <w:rsid w:val="00C01573"/>
    <w:rsid w:val="00C01EC8"/>
    <w:rsid w:val="00C0263A"/>
    <w:rsid w:val="00C04174"/>
    <w:rsid w:val="00C0777E"/>
    <w:rsid w:val="00C13D66"/>
    <w:rsid w:val="00C175DF"/>
    <w:rsid w:val="00C248F0"/>
    <w:rsid w:val="00C2636E"/>
    <w:rsid w:val="00C2710B"/>
    <w:rsid w:val="00C33202"/>
    <w:rsid w:val="00C33BBA"/>
    <w:rsid w:val="00C36C8A"/>
    <w:rsid w:val="00C42AA0"/>
    <w:rsid w:val="00C430A8"/>
    <w:rsid w:val="00C4516E"/>
    <w:rsid w:val="00C47BB5"/>
    <w:rsid w:val="00C506BE"/>
    <w:rsid w:val="00C54621"/>
    <w:rsid w:val="00C61463"/>
    <w:rsid w:val="00C625D7"/>
    <w:rsid w:val="00C64D95"/>
    <w:rsid w:val="00C703A0"/>
    <w:rsid w:val="00C71E93"/>
    <w:rsid w:val="00C722FB"/>
    <w:rsid w:val="00C80342"/>
    <w:rsid w:val="00C83290"/>
    <w:rsid w:val="00C8403F"/>
    <w:rsid w:val="00C87D75"/>
    <w:rsid w:val="00C92190"/>
    <w:rsid w:val="00C930E4"/>
    <w:rsid w:val="00CA6B70"/>
    <w:rsid w:val="00CB0A17"/>
    <w:rsid w:val="00CB116E"/>
    <w:rsid w:val="00CB18E2"/>
    <w:rsid w:val="00CB5927"/>
    <w:rsid w:val="00CC21CB"/>
    <w:rsid w:val="00CC28C6"/>
    <w:rsid w:val="00CC5026"/>
    <w:rsid w:val="00CC6BAA"/>
    <w:rsid w:val="00CD0DCA"/>
    <w:rsid w:val="00CD3FB3"/>
    <w:rsid w:val="00CD63E0"/>
    <w:rsid w:val="00CD6DD6"/>
    <w:rsid w:val="00CE3532"/>
    <w:rsid w:val="00CF1EE0"/>
    <w:rsid w:val="00CF4EE3"/>
    <w:rsid w:val="00CF7092"/>
    <w:rsid w:val="00CF78BD"/>
    <w:rsid w:val="00D0253C"/>
    <w:rsid w:val="00D02F68"/>
    <w:rsid w:val="00D077C1"/>
    <w:rsid w:val="00D07E14"/>
    <w:rsid w:val="00D13D27"/>
    <w:rsid w:val="00D151A4"/>
    <w:rsid w:val="00D17E6D"/>
    <w:rsid w:val="00D21511"/>
    <w:rsid w:val="00D23198"/>
    <w:rsid w:val="00D2391E"/>
    <w:rsid w:val="00D2400A"/>
    <w:rsid w:val="00D24B10"/>
    <w:rsid w:val="00D31711"/>
    <w:rsid w:val="00D3261C"/>
    <w:rsid w:val="00D36EEE"/>
    <w:rsid w:val="00D4099E"/>
    <w:rsid w:val="00D409C8"/>
    <w:rsid w:val="00D45079"/>
    <w:rsid w:val="00D47B5B"/>
    <w:rsid w:val="00D47EC1"/>
    <w:rsid w:val="00D53D09"/>
    <w:rsid w:val="00D55160"/>
    <w:rsid w:val="00D60EE6"/>
    <w:rsid w:val="00D61387"/>
    <w:rsid w:val="00D76941"/>
    <w:rsid w:val="00D80448"/>
    <w:rsid w:val="00D84294"/>
    <w:rsid w:val="00D85271"/>
    <w:rsid w:val="00D866D0"/>
    <w:rsid w:val="00D87AA8"/>
    <w:rsid w:val="00D9174E"/>
    <w:rsid w:val="00D92269"/>
    <w:rsid w:val="00D92B10"/>
    <w:rsid w:val="00D94F0C"/>
    <w:rsid w:val="00D952FE"/>
    <w:rsid w:val="00D95E0C"/>
    <w:rsid w:val="00DA00F5"/>
    <w:rsid w:val="00DA046F"/>
    <w:rsid w:val="00DA3A0B"/>
    <w:rsid w:val="00DA40E0"/>
    <w:rsid w:val="00DA58EB"/>
    <w:rsid w:val="00DA5EA3"/>
    <w:rsid w:val="00DB4635"/>
    <w:rsid w:val="00DB5952"/>
    <w:rsid w:val="00DC3EFE"/>
    <w:rsid w:val="00DC4D10"/>
    <w:rsid w:val="00DC4ED0"/>
    <w:rsid w:val="00DC5C8A"/>
    <w:rsid w:val="00DC7486"/>
    <w:rsid w:val="00DC7E61"/>
    <w:rsid w:val="00DD1222"/>
    <w:rsid w:val="00DD5785"/>
    <w:rsid w:val="00DE1E65"/>
    <w:rsid w:val="00DF010F"/>
    <w:rsid w:val="00DF1229"/>
    <w:rsid w:val="00DF2BB1"/>
    <w:rsid w:val="00DF3A20"/>
    <w:rsid w:val="00DF57B3"/>
    <w:rsid w:val="00DF6190"/>
    <w:rsid w:val="00E01F6D"/>
    <w:rsid w:val="00E03336"/>
    <w:rsid w:val="00E042FE"/>
    <w:rsid w:val="00E05DF0"/>
    <w:rsid w:val="00E112F5"/>
    <w:rsid w:val="00E30ACF"/>
    <w:rsid w:val="00E32DC9"/>
    <w:rsid w:val="00E34752"/>
    <w:rsid w:val="00E3749C"/>
    <w:rsid w:val="00E409BB"/>
    <w:rsid w:val="00E41063"/>
    <w:rsid w:val="00E41BC7"/>
    <w:rsid w:val="00E41EB3"/>
    <w:rsid w:val="00E42116"/>
    <w:rsid w:val="00E42AAB"/>
    <w:rsid w:val="00E45B3A"/>
    <w:rsid w:val="00E5178B"/>
    <w:rsid w:val="00E52387"/>
    <w:rsid w:val="00E53623"/>
    <w:rsid w:val="00E54A0F"/>
    <w:rsid w:val="00E579B3"/>
    <w:rsid w:val="00E616EB"/>
    <w:rsid w:val="00E64396"/>
    <w:rsid w:val="00E6710C"/>
    <w:rsid w:val="00E6773A"/>
    <w:rsid w:val="00E67B2C"/>
    <w:rsid w:val="00E71246"/>
    <w:rsid w:val="00E71EA8"/>
    <w:rsid w:val="00E73005"/>
    <w:rsid w:val="00E77A5A"/>
    <w:rsid w:val="00E92383"/>
    <w:rsid w:val="00E92F9B"/>
    <w:rsid w:val="00E93215"/>
    <w:rsid w:val="00E93CC8"/>
    <w:rsid w:val="00E93F3B"/>
    <w:rsid w:val="00E945F8"/>
    <w:rsid w:val="00E95202"/>
    <w:rsid w:val="00EA1E0C"/>
    <w:rsid w:val="00EA1E88"/>
    <w:rsid w:val="00EA2368"/>
    <w:rsid w:val="00EC0420"/>
    <w:rsid w:val="00EC6C86"/>
    <w:rsid w:val="00ED056D"/>
    <w:rsid w:val="00ED07D1"/>
    <w:rsid w:val="00ED0B5A"/>
    <w:rsid w:val="00ED56C3"/>
    <w:rsid w:val="00ED57CB"/>
    <w:rsid w:val="00EE34C4"/>
    <w:rsid w:val="00F013D7"/>
    <w:rsid w:val="00F111FC"/>
    <w:rsid w:val="00F1233A"/>
    <w:rsid w:val="00F12DA5"/>
    <w:rsid w:val="00F14C2E"/>
    <w:rsid w:val="00F24820"/>
    <w:rsid w:val="00F37059"/>
    <w:rsid w:val="00F40C8E"/>
    <w:rsid w:val="00F415A5"/>
    <w:rsid w:val="00F41897"/>
    <w:rsid w:val="00F43930"/>
    <w:rsid w:val="00F44CFE"/>
    <w:rsid w:val="00F46D38"/>
    <w:rsid w:val="00F55E87"/>
    <w:rsid w:val="00F616CB"/>
    <w:rsid w:val="00F61BCE"/>
    <w:rsid w:val="00F65589"/>
    <w:rsid w:val="00F701A0"/>
    <w:rsid w:val="00F7068D"/>
    <w:rsid w:val="00F745C0"/>
    <w:rsid w:val="00F8059E"/>
    <w:rsid w:val="00F85989"/>
    <w:rsid w:val="00F91000"/>
    <w:rsid w:val="00F91188"/>
    <w:rsid w:val="00F93956"/>
    <w:rsid w:val="00FA109D"/>
    <w:rsid w:val="00FA232C"/>
    <w:rsid w:val="00FA462D"/>
    <w:rsid w:val="00FA560F"/>
    <w:rsid w:val="00FB172A"/>
    <w:rsid w:val="00FB23A9"/>
    <w:rsid w:val="00FB3A52"/>
    <w:rsid w:val="00FB62EA"/>
    <w:rsid w:val="00FC2833"/>
    <w:rsid w:val="00FC615E"/>
    <w:rsid w:val="00FC6A21"/>
    <w:rsid w:val="00FD0F24"/>
    <w:rsid w:val="00FD788D"/>
    <w:rsid w:val="00FE2993"/>
    <w:rsid w:val="00FE7FA0"/>
    <w:rsid w:val="00FF01A7"/>
    <w:rsid w:val="00FF0CFD"/>
    <w:rsid w:val="00FF2E55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E9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952F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952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D952FE"/>
  </w:style>
  <w:style w:type="character" w:customStyle="1" w:styleId="30">
    <w:name w:val="Заголовок 3 Знак"/>
    <w:basedOn w:val="a0"/>
    <w:link w:val="3"/>
    <w:uiPriority w:val="9"/>
    <w:rsid w:val="00D952FE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D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6E2335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styleId="a7">
    <w:name w:val="List Paragraph"/>
    <w:basedOn w:val="a"/>
    <w:uiPriority w:val="34"/>
    <w:qFormat/>
    <w:rsid w:val="006E2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8673F7"/>
    <w:pPr>
      <w:spacing w:before="100" w:beforeAutospacing="1" w:after="100" w:afterAutospacing="1"/>
    </w:pPr>
  </w:style>
  <w:style w:type="character" w:customStyle="1" w:styleId="c4">
    <w:name w:val="c4"/>
    <w:basedOn w:val="a0"/>
    <w:rsid w:val="008673F7"/>
  </w:style>
  <w:style w:type="paragraph" w:styleId="a8">
    <w:name w:val="header"/>
    <w:basedOn w:val="a"/>
    <w:link w:val="a9"/>
    <w:rsid w:val="00F14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4C2E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6DE6"/>
    <w:pPr>
      <w:spacing w:before="100" w:beforeAutospacing="1" w:after="100" w:afterAutospacing="1"/>
    </w:pPr>
  </w:style>
  <w:style w:type="paragraph" w:customStyle="1" w:styleId="p2">
    <w:name w:val="p2"/>
    <w:basedOn w:val="a"/>
    <w:rsid w:val="00E95202"/>
    <w:pPr>
      <w:spacing w:before="100" w:beforeAutospacing="1" w:after="100" w:afterAutospacing="1"/>
    </w:pPr>
  </w:style>
  <w:style w:type="paragraph" w:customStyle="1" w:styleId="p1">
    <w:name w:val="p1"/>
    <w:basedOn w:val="a"/>
    <w:rsid w:val="00E95202"/>
    <w:pPr>
      <w:spacing w:before="100" w:beforeAutospacing="1" w:after="100" w:afterAutospacing="1"/>
    </w:pPr>
  </w:style>
  <w:style w:type="paragraph" w:customStyle="1" w:styleId="p4">
    <w:name w:val="p4"/>
    <w:basedOn w:val="a"/>
    <w:rsid w:val="00E95202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2"/>
    <w:locked/>
    <w:rsid w:val="00A14B4B"/>
    <w:rPr>
      <w:sz w:val="16"/>
      <w:szCs w:val="16"/>
    </w:rPr>
  </w:style>
  <w:style w:type="paragraph" w:styleId="32">
    <w:name w:val="Body Text 3"/>
    <w:basedOn w:val="a"/>
    <w:link w:val="31"/>
    <w:rsid w:val="00A14B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A14B4B"/>
    <w:rPr>
      <w:sz w:val="16"/>
      <w:szCs w:val="16"/>
    </w:rPr>
  </w:style>
  <w:style w:type="paragraph" w:styleId="ab">
    <w:name w:val="No Spacing"/>
    <w:uiPriority w:val="1"/>
    <w:qFormat/>
    <w:rsid w:val="009757FE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55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5E87"/>
    <w:rPr>
      <w:sz w:val="24"/>
      <w:szCs w:val="24"/>
    </w:rPr>
  </w:style>
  <w:style w:type="paragraph" w:customStyle="1" w:styleId="Default">
    <w:name w:val="Default"/>
    <w:rsid w:val="00F55E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E9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952F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952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D952FE"/>
  </w:style>
  <w:style w:type="character" w:customStyle="1" w:styleId="30">
    <w:name w:val="Заголовок 3 Знак"/>
    <w:basedOn w:val="a0"/>
    <w:link w:val="3"/>
    <w:uiPriority w:val="9"/>
    <w:rsid w:val="00D952FE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D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6E2335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styleId="a7">
    <w:name w:val="List Paragraph"/>
    <w:basedOn w:val="a"/>
    <w:uiPriority w:val="34"/>
    <w:qFormat/>
    <w:rsid w:val="006E2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8673F7"/>
    <w:pPr>
      <w:spacing w:before="100" w:beforeAutospacing="1" w:after="100" w:afterAutospacing="1"/>
    </w:pPr>
  </w:style>
  <w:style w:type="character" w:customStyle="1" w:styleId="c4">
    <w:name w:val="c4"/>
    <w:basedOn w:val="a0"/>
    <w:rsid w:val="008673F7"/>
  </w:style>
  <w:style w:type="paragraph" w:styleId="a8">
    <w:name w:val="header"/>
    <w:basedOn w:val="a"/>
    <w:link w:val="a9"/>
    <w:rsid w:val="00F14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4C2E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6DE6"/>
    <w:pPr>
      <w:spacing w:before="100" w:beforeAutospacing="1" w:after="100" w:afterAutospacing="1"/>
    </w:pPr>
  </w:style>
  <w:style w:type="paragraph" w:customStyle="1" w:styleId="p2">
    <w:name w:val="p2"/>
    <w:basedOn w:val="a"/>
    <w:rsid w:val="00E95202"/>
    <w:pPr>
      <w:spacing w:before="100" w:beforeAutospacing="1" w:after="100" w:afterAutospacing="1"/>
    </w:pPr>
  </w:style>
  <w:style w:type="paragraph" w:customStyle="1" w:styleId="p1">
    <w:name w:val="p1"/>
    <w:basedOn w:val="a"/>
    <w:rsid w:val="00E95202"/>
    <w:pPr>
      <w:spacing w:before="100" w:beforeAutospacing="1" w:after="100" w:afterAutospacing="1"/>
    </w:pPr>
  </w:style>
  <w:style w:type="paragraph" w:customStyle="1" w:styleId="p4">
    <w:name w:val="p4"/>
    <w:basedOn w:val="a"/>
    <w:rsid w:val="00E95202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2"/>
    <w:locked/>
    <w:rsid w:val="00A14B4B"/>
    <w:rPr>
      <w:sz w:val="16"/>
      <w:szCs w:val="16"/>
    </w:rPr>
  </w:style>
  <w:style w:type="paragraph" w:styleId="32">
    <w:name w:val="Body Text 3"/>
    <w:basedOn w:val="a"/>
    <w:link w:val="31"/>
    <w:rsid w:val="00A14B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A14B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2266-1D13-4D9A-99EE-708FB9F3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1       от 14</vt:lpstr>
    </vt:vector>
  </TitlesOfParts>
  <Company>Microsoft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1       от 14</dc:title>
  <dc:creator>Наташа</dc:creator>
  <cp:lastModifiedBy>Нова</cp:lastModifiedBy>
  <cp:revision>14</cp:revision>
  <cp:lastPrinted>2021-06-29T12:33:00Z</cp:lastPrinted>
  <dcterms:created xsi:type="dcterms:W3CDTF">2021-06-28T09:16:00Z</dcterms:created>
  <dcterms:modified xsi:type="dcterms:W3CDTF">2021-06-30T07:18:00Z</dcterms:modified>
</cp:coreProperties>
</file>