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</w:t>
      </w:r>
      <w:r w:rsidR="002A30AA">
        <w:rPr>
          <w:b/>
          <w:noProof/>
          <w:sz w:val="28"/>
          <w:szCs w:val="28"/>
        </w:rPr>
        <w:t xml:space="preserve">  </w:t>
      </w:r>
      <w:r w:rsidRPr="0088454D">
        <w:rPr>
          <w:b/>
          <w:noProof/>
          <w:sz w:val="28"/>
          <w:szCs w:val="28"/>
        </w:rPr>
        <w:t xml:space="preserve">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>ЛЬСКОГО ПОСЕЛЕНИЯ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A274EE">
        <w:rPr>
          <w:color w:val="auto"/>
          <w:sz w:val="28"/>
          <w:szCs w:val="28"/>
        </w:rPr>
        <w:t>4</w:t>
      </w:r>
      <w:r w:rsidR="00342E36">
        <w:rPr>
          <w:color w:val="auto"/>
          <w:sz w:val="28"/>
          <w:szCs w:val="28"/>
        </w:rPr>
        <w:t>.0</w:t>
      </w:r>
      <w:r w:rsidR="00A274EE">
        <w:rPr>
          <w:color w:val="auto"/>
          <w:sz w:val="28"/>
          <w:szCs w:val="28"/>
        </w:rPr>
        <w:t>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A274EE">
        <w:rPr>
          <w:color w:val="auto"/>
          <w:sz w:val="28"/>
          <w:szCs w:val="28"/>
        </w:rPr>
        <w:t>21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504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504344">
              <w:rPr>
                <w:sz w:val="28"/>
                <w:szCs w:val="28"/>
              </w:rPr>
              <w:t>Использование и охрана земель на территории Новоцимлянского сельского поселения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единый аналитический план реализации муниципальной программы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155013">
        <w:rPr>
          <w:color w:val="auto"/>
          <w:sz w:val="28"/>
          <w:szCs w:val="28"/>
        </w:rPr>
        <w:t>Использование и охрана земель на территории Новоцимлянского сельского поселения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 xml:space="preserve">согласно </w:t>
      </w:r>
      <w:proofErr w:type="gramStart"/>
      <w:r w:rsidR="009D4B66">
        <w:rPr>
          <w:spacing w:val="-2"/>
          <w:sz w:val="28"/>
          <w:szCs w:val="28"/>
        </w:rPr>
        <w:t>приложению</w:t>
      </w:r>
      <w:proofErr w:type="gramEnd"/>
      <w:r w:rsidR="009D4B66">
        <w:rPr>
          <w:spacing w:val="-2"/>
          <w:sz w:val="28"/>
          <w:szCs w:val="28"/>
        </w:rPr>
        <w:t xml:space="preserve">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CC2CC9" w:rsidRPr="00AF50A3" w:rsidRDefault="00CC2CC9" w:rsidP="009D4B66">
      <w:pPr>
        <w:rPr>
          <w:color w:val="000000" w:themeColor="text1"/>
          <w:sz w:val="28"/>
          <w:szCs w:val="28"/>
        </w:rPr>
      </w:pPr>
    </w:p>
    <w:p w:rsidR="00CC2CC9" w:rsidRPr="00AF50A3" w:rsidRDefault="00CC2CC9" w:rsidP="00AF50A3">
      <w:pPr>
        <w:rPr>
          <w:color w:val="000000" w:themeColor="text1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AF50A3" w:rsidP="009D4B66">
      <w:pPr>
        <w:ind w:left="708"/>
      </w:pPr>
      <w:r>
        <w:t xml:space="preserve">главный специалист </w:t>
      </w:r>
    </w:p>
    <w:p w:rsidR="00AF50A3" w:rsidRPr="00AF50A3" w:rsidRDefault="00AF50A3" w:rsidP="009D4B66">
      <w:pPr>
        <w:ind w:left="708"/>
      </w:pP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2A30AA">
          <w:headerReference w:type="default" r:id="rId9"/>
          <w:pgSz w:w="11907" w:h="16840"/>
          <w:pgMar w:top="1134" w:right="851" w:bottom="1134" w:left="1247" w:header="720" w:footer="720" w:gutter="0"/>
          <w:cols w:space="720"/>
          <w:docGrid w:linePitch="272"/>
        </w:sectPr>
      </w:pPr>
    </w:p>
    <w:p w:rsidR="00FA7ECF" w:rsidRDefault="00FA7ECF" w:rsidP="004D4A70">
      <w:pPr>
        <w:ind w:right="567"/>
        <w:jc w:val="right"/>
        <w:outlineLvl w:val="0"/>
        <w:rPr>
          <w:sz w:val="24"/>
          <w:szCs w:val="24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 0</w:t>
      </w:r>
      <w:r w:rsidR="00A274EE">
        <w:rPr>
          <w:sz w:val="24"/>
          <w:szCs w:val="24"/>
        </w:rPr>
        <w:t>4</w:t>
      </w:r>
      <w:r w:rsidR="003E1FD9">
        <w:rPr>
          <w:sz w:val="24"/>
          <w:szCs w:val="24"/>
        </w:rPr>
        <w:t>.0</w:t>
      </w:r>
      <w:r w:rsidR="00A274EE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.2025.</w:t>
      </w:r>
      <w:r w:rsidR="00A274EE">
        <w:rPr>
          <w:sz w:val="24"/>
          <w:szCs w:val="24"/>
        </w:rPr>
        <w:t>№21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155013" w:rsidRDefault="00EC479D" w:rsidP="00155013">
      <w:pPr>
        <w:widowControl w:val="0"/>
        <w:jc w:val="center"/>
        <w:rPr>
          <w:color w:val="auto"/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155013">
        <w:rPr>
          <w:color w:val="auto"/>
          <w:sz w:val="28"/>
          <w:szCs w:val="28"/>
        </w:rPr>
        <w:t>Использование и охрана земель на</w:t>
      </w:r>
    </w:p>
    <w:p w:rsidR="00EC479D" w:rsidRPr="005C31F8" w:rsidRDefault="00155013" w:rsidP="00155013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территории Новоцимлянского сельского поселения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468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4393"/>
        <w:gridCol w:w="1418"/>
        <w:gridCol w:w="1418"/>
        <w:gridCol w:w="1843"/>
        <w:gridCol w:w="710"/>
        <w:gridCol w:w="851"/>
        <w:gridCol w:w="850"/>
        <w:gridCol w:w="1134"/>
        <w:gridCol w:w="1134"/>
      </w:tblGrid>
      <w:tr w:rsidR="00EC479D" w:rsidRPr="00EC479D" w:rsidTr="00647C58">
        <w:trPr>
          <w:trHeight w:val="448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033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0333E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:rsidTr="00647C58"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2A30AA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</w:t>
            </w:r>
            <w:r w:rsidR="002A30AA">
              <w:rPr>
                <w:sz w:val="24"/>
                <w:szCs w:val="24"/>
              </w:rPr>
              <w:t>д</w:t>
            </w:r>
            <w:r w:rsidRPr="00EC479D">
              <w:rPr>
                <w:sz w:val="24"/>
                <w:szCs w:val="24"/>
              </w:rPr>
              <w:t>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647C58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2A30AA">
        <w:trPr>
          <w:trHeight w:val="275"/>
        </w:trPr>
        <w:tc>
          <w:tcPr>
            <w:tcW w:w="14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647C58">
        <w:trPr>
          <w:trHeight w:val="179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1550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155013">
              <w:rPr>
                <w:b/>
                <w:bCs/>
                <w:sz w:val="24"/>
                <w:szCs w:val="24"/>
              </w:rPr>
              <w:t>Информирование населения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</w:t>
            </w:r>
            <w:r w:rsidRPr="002637D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920C28" w:rsidRPr="00EC479D" w:rsidTr="00647C58">
        <w:trPr>
          <w:trHeight w:val="53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5919" w:rsidRDefault="00920C28" w:rsidP="000E5919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Мероприятие (результат) 1.</w:t>
            </w:r>
          </w:p>
          <w:p w:rsidR="00920C28" w:rsidRPr="00EC479D" w:rsidRDefault="006436CA" w:rsidP="001550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</w:t>
            </w:r>
            <w:r w:rsidR="00920C28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155013">
              <w:rPr>
                <w:sz w:val="24"/>
                <w:szCs w:val="24"/>
              </w:rPr>
              <w:t>поселения и</w:t>
            </w:r>
            <w:r w:rsidR="00920C28">
              <w:rPr>
                <w:sz w:val="24"/>
                <w:szCs w:val="24"/>
              </w:rPr>
              <w:t xml:space="preserve"> районной газете «</w:t>
            </w:r>
            <w:proofErr w:type="spellStart"/>
            <w:r w:rsidR="00920C28">
              <w:rPr>
                <w:sz w:val="24"/>
                <w:szCs w:val="24"/>
              </w:rPr>
              <w:t>Придонье</w:t>
            </w:r>
            <w:proofErr w:type="spellEnd"/>
            <w:r w:rsidR="00155013">
              <w:rPr>
                <w:sz w:val="24"/>
                <w:szCs w:val="24"/>
              </w:rPr>
              <w:t>» информация, носящая рекомендательный, осведомительный, профилактический характер по охране и рациональному использованию земель в рамках земельного законодательства</w:t>
            </w:r>
            <w:r w:rsidR="00920C28">
              <w:rPr>
                <w:sz w:val="24"/>
                <w:szCs w:val="24"/>
              </w:rPr>
              <w:t xml:space="preserve">» </w:t>
            </w:r>
            <w:r w:rsidR="00920C28" w:rsidRPr="00EC479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0C28" w:rsidRPr="00EC479D" w:rsidTr="002A30AA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6436C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</w:t>
            </w:r>
            <w:r w:rsidR="006436CA">
              <w:rPr>
                <w:sz w:val="24"/>
                <w:szCs w:val="28"/>
              </w:rPr>
              <w:t>1.1</w:t>
            </w:r>
            <w:r w:rsidRPr="00EC479D">
              <w:rPr>
                <w:sz w:val="24"/>
                <w:szCs w:val="28"/>
              </w:rPr>
              <w:t>. «Заключен</w:t>
            </w:r>
            <w:r>
              <w:rPr>
                <w:sz w:val="24"/>
                <w:szCs w:val="28"/>
              </w:rPr>
              <w:t>ие</w:t>
            </w:r>
            <w:r w:rsidRPr="00EC479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контракта на размещение информации в СМИ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20C28" w:rsidRPr="00EC479D" w:rsidTr="00647C58">
        <w:trPr>
          <w:trHeight w:val="80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6436CA" w:rsidP="006436C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Контрольная точка 1.2</w:t>
            </w:r>
            <w:r w:rsidR="00920C28">
              <w:rPr>
                <w:sz w:val="24"/>
                <w:szCs w:val="28"/>
              </w:rPr>
              <w:t>.</w:t>
            </w:r>
            <w:r w:rsidR="00920C28" w:rsidRPr="00EC479D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О</w:t>
            </w:r>
            <w:r w:rsidR="00920C28">
              <w:rPr>
                <w:sz w:val="24"/>
                <w:szCs w:val="28"/>
              </w:rPr>
              <w:t>плата оказанных услуг</w:t>
            </w:r>
            <w:r w:rsidR="00920C28"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2637D0" w:rsidRPr="00EC479D" w:rsidTr="00647C58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2637D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733703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662BCE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733703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2A30A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9D" w:rsidRDefault="00EC479D" w:rsidP="00EC479D">
      <w:pPr>
        <w:widowControl w:val="0"/>
        <w:jc w:val="center"/>
      </w:pPr>
    </w:p>
    <w:p w:rsidR="004D4A70" w:rsidRPr="00FA7ECF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000000" w:themeColor="text1"/>
          <w:sz w:val="28"/>
        </w:rPr>
      </w:pPr>
    </w:p>
    <w:sectPr w:rsidR="004D4A70" w:rsidRPr="00FA7ECF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11" w:rsidRDefault="00350211">
      <w:r>
        <w:separator/>
      </w:r>
    </w:p>
  </w:endnote>
  <w:endnote w:type="continuationSeparator" w:id="0">
    <w:p w:rsidR="00350211" w:rsidRDefault="0035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11" w:rsidRDefault="00350211">
      <w:r>
        <w:separator/>
      </w:r>
    </w:p>
  </w:footnote>
  <w:footnote w:type="continuationSeparator" w:id="0">
    <w:p w:rsidR="00350211" w:rsidRDefault="0035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12F90"/>
    <w:rsid w:val="00032F82"/>
    <w:rsid w:val="000333ED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E5919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5013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A30AA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0211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04344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9716F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27FBB"/>
    <w:rsid w:val="0063110F"/>
    <w:rsid w:val="00635693"/>
    <w:rsid w:val="006436CA"/>
    <w:rsid w:val="00644AB7"/>
    <w:rsid w:val="00646C66"/>
    <w:rsid w:val="00647C58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3703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0383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20C28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74EE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AF50A3"/>
    <w:rsid w:val="00B079BC"/>
    <w:rsid w:val="00B079E3"/>
    <w:rsid w:val="00B224B1"/>
    <w:rsid w:val="00B22735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0FE1"/>
    <w:rsid w:val="00BC11B6"/>
    <w:rsid w:val="00BC7097"/>
    <w:rsid w:val="00BD0F42"/>
    <w:rsid w:val="00BD77FB"/>
    <w:rsid w:val="00BE2534"/>
    <w:rsid w:val="00BE6EA3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2940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A37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A7ECF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9459"/>
  <w15:docId w15:val="{6C47697B-9C97-4357-BAED-0F1D48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4FA4-98B5-4333-9CC6-2BC2890A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20</cp:revision>
  <cp:lastPrinted>2024-10-22T08:50:00Z</cp:lastPrinted>
  <dcterms:created xsi:type="dcterms:W3CDTF">2025-01-28T06:52:00Z</dcterms:created>
  <dcterms:modified xsi:type="dcterms:W3CDTF">2025-02-11T10:21:00Z</dcterms:modified>
</cp:coreProperties>
</file>