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3BB7" w14:textId="641646DB" w:rsidR="003A42EB" w:rsidRDefault="00100A76" w:rsidP="00100A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7773A">
        <w:rPr>
          <w:b/>
          <w:sz w:val="28"/>
          <w:szCs w:val="28"/>
        </w:rPr>
        <w:tab/>
      </w:r>
    </w:p>
    <w:p w14:paraId="66ED97F2" w14:textId="77777777" w:rsidR="0000650E" w:rsidRDefault="0000650E" w:rsidP="0000650E">
      <w:pPr>
        <w:jc w:val="right"/>
        <w:rPr>
          <w:b/>
          <w:noProof/>
          <w:sz w:val="28"/>
          <w:szCs w:val="28"/>
        </w:rPr>
      </w:pPr>
    </w:p>
    <w:p w14:paraId="43EB0F28" w14:textId="1DF27B23" w:rsidR="00AF015C" w:rsidRDefault="00AC6E30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278219" wp14:editId="04A736EB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4F1E" w14:textId="77777777"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14:paraId="4C3506B8" w14:textId="77777777"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14:paraId="294F8C00" w14:textId="77777777"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14:paraId="6BBA9697" w14:textId="77777777"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14:paraId="703020B4" w14:textId="77777777"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14:paraId="0163915B" w14:textId="77777777" w:rsidR="0059124C" w:rsidRPr="00D92C5F" w:rsidRDefault="0059124C" w:rsidP="005E3092">
      <w:pPr>
        <w:jc w:val="center"/>
        <w:rPr>
          <w:b/>
          <w:sz w:val="28"/>
          <w:szCs w:val="28"/>
        </w:rPr>
      </w:pPr>
    </w:p>
    <w:p w14:paraId="63CBFC31" w14:textId="77777777" w:rsidR="00B16C44" w:rsidRPr="003A7282" w:rsidRDefault="00A60433" w:rsidP="003A728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14:paraId="2396BD1E" w14:textId="77777777" w:rsidR="00782135" w:rsidRDefault="00782135" w:rsidP="005273B1">
      <w:pPr>
        <w:jc w:val="both"/>
        <w:rPr>
          <w:sz w:val="28"/>
          <w:szCs w:val="28"/>
        </w:rPr>
      </w:pPr>
    </w:p>
    <w:p w14:paraId="68E1FA9E" w14:textId="5C4450F8" w:rsidR="0067099B" w:rsidRDefault="00A50704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7773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92C5F">
        <w:rPr>
          <w:sz w:val="28"/>
          <w:szCs w:val="28"/>
        </w:rPr>
        <w:t>.</w:t>
      </w:r>
      <w:r w:rsidR="00B43DD1">
        <w:rPr>
          <w:sz w:val="28"/>
          <w:szCs w:val="28"/>
        </w:rPr>
        <w:t>202</w:t>
      </w:r>
      <w:r w:rsidR="00885467">
        <w:rPr>
          <w:sz w:val="28"/>
          <w:szCs w:val="28"/>
        </w:rPr>
        <w:t>5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</w:t>
      </w:r>
      <w:proofErr w:type="gramStart"/>
      <w:r w:rsidR="00A60433">
        <w:rPr>
          <w:sz w:val="28"/>
          <w:szCs w:val="28"/>
        </w:rPr>
        <w:t>.Н</w:t>
      </w:r>
      <w:proofErr w:type="gramEnd"/>
      <w:r w:rsidR="00A60433">
        <w:rPr>
          <w:sz w:val="28"/>
          <w:szCs w:val="28"/>
        </w:rPr>
        <w:t>овоцимлянская</w:t>
      </w:r>
      <w:proofErr w:type="spellEnd"/>
    </w:p>
    <w:p w14:paraId="4E5DF474" w14:textId="0577F48D" w:rsidR="00885467" w:rsidRDefault="00885467" w:rsidP="005273B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01"/>
      </w:tblGrid>
      <w:tr w:rsidR="00885467" w14:paraId="548E64D6" w14:textId="77777777" w:rsidTr="00885467">
        <w:tc>
          <w:tcPr>
            <w:tcW w:w="5240" w:type="dxa"/>
          </w:tcPr>
          <w:p w14:paraId="1A1DDC3E" w14:textId="08E88485" w:rsidR="00885467" w:rsidRPr="007322BD" w:rsidRDefault="00885467" w:rsidP="00885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26.11.2019</w:t>
            </w:r>
            <w:r w:rsidR="009A0054">
              <w:rPr>
                <w:sz w:val="28"/>
                <w:szCs w:val="28"/>
              </w:rPr>
              <w:t xml:space="preserve"> № 130 </w:t>
            </w:r>
            <w:r>
              <w:rPr>
                <w:sz w:val="28"/>
                <w:szCs w:val="28"/>
              </w:rPr>
              <w:t xml:space="preserve"> «</w:t>
            </w:r>
            <w:r w:rsidRPr="00BB6810">
              <w:rPr>
                <w:sz w:val="28"/>
                <w:szCs w:val="28"/>
              </w:rPr>
              <w:t>Об утверждении Порядка формирования перечня налоговых расходов</w:t>
            </w:r>
            <w:r>
              <w:rPr>
                <w:sz w:val="28"/>
                <w:szCs w:val="28"/>
              </w:rPr>
              <w:t xml:space="preserve"> Новоцимлянского </w:t>
            </w:r>
            <w:r w:rsidRPr="00BB6810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BB6810">
              <w:rPr>
                <w:sz w:val="28"/>
                <w:szCs w:val="28"/>
              </w:rPr>
              <w:t xml:space="preserve">и оценки налоговых расходов </w:t>
            </w:r>
            <w:r>
              <w:rPr>
                <w:sz w:val="28"/>
                <w:szCs w:val="28"/>
              </w:rPr>
              <w:t>Новоцимлянского</w:t>
            </w:r>
            <w:r w:rsidRPr="00BB681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  <w:p w14:paraId="0DA259B4" w14:textId="77777777" w:rsidR="00885467" w:rsidRDefault="00885467" w:rsidP="005273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8580A43" w14:textId="77777777" w:rsidR="00885467" w:rsidRDefault="00885467" w:rsidP="005273B1">
            <w:pPr>
              <w:jc w:val="both"/>
              <w:rPr>
                <w:sz w:val="28"/>
                <w:szCs w:val="28"/>
              </w:rPr>
            </w:pPr>
          </w:p>
        </w:tc>
      </w:tr>
    </w:tbl>
    <w:p w14:paraId="002660C7" w14:textId="77777777" w:rsidR="00B43DD1" w:rsidRDefault="00B43DD1" w:rsidP="00885467">
      <w:pPr>
        <w:jc w:val="both"/>
        <w:rPr>
          <w:sz w:val="28"/>
          <w:szCs w:val="28"/>
        </w:rPr>
      </w:pPr>
    </w:p>
    <w:p w14:paraId="5B5B5D86" w14:textId="77777777" w:rsidR="00B43DD1" w:rsidRPr="00FD2B5B" w:rsidRDefault="00B43DD1" w:rsidP="00B43DD1">
      <w:pPr>
        <w:ind w:firstLine="709"/>
        <w:jc w:val="both"/>
        <w:rPr>
          <w:sz w:val="28"/>
          <w:szCs w:val="28"/>
        </w:rPr>
      </w:pPr>
      <w:r w:rsidRPr="009A0054">
        <w:rPr>
          <w:sz w:val="28"/>
          <w:szCs w:val="28"/>
        </w:rPr>
        <w:t>В соответствии со статьей 174</w:t>
      </w:r>
      <w:r w:rsidRPr="009A0054">
        <w:rPr>
          <w:sz w:val="28"/>
          <w:szCs w:val="28"/>
          <w:vertAlign w:val="superscript"/>
        </w:rPr>
        <w:t>3</w:t>
      </w:r>
      <w:r w:rsidRPr="009A0054">
        <w:rPr>
          <w:sz w:val="28"/>
          <w:szCs w:val="28"/>
        </w:rPr>
        <w:t xml:space="preserve"> Бюджетного кодекса Российской Федерации, Администрация</w:t>
      </w:r>
      <w:r>
        <w:rPr>
          <w:sz w:val="28"/>
          <w:szCs w:val="28"/>
        </w:rPr>
        <w:t xml:space="preserve"> Новоцимлянского</w:t>
      </w:r>
      <w:r w:rsidRPr="00FD2B5B">
        <w:rPr>
          <w:sz w:val="28"/>
          <w:szCs w:val="28"/>
        </w:rPr>
        <w:t xml:space="preserve"> сельского поселения </w:t>
      </w:r>
    </w:p>
    <w:p w14:paraId="5B1FD677" w14:textId="77777777" w:rsidR="00B43DD1" w:rsidRPr="00FD2B5B" w:rsidRDefault="00B43DD1" w:rsidP="00B43DD1">
      <w:pPr>
        <w:ind w:firstLine="709"/>
        <w:jc w:val="both"/>
        <w:rPr>
          <w:sz w:val="28"/>
          <w:szCs w:val="28"/>
        </w:rPr>
      </w:pPr>
    </w:p>
    <w:p w14:paraId="6F7373F6" w14:textId="77777777" w:rsidR="00B43DD1" w:rsidRDefault="00B43DD1" w:rsidP="00B43DD1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14:paraId="3B349150" w14:textId="77777777" w:rsidR="00B43DD1" w:rsidRPr="00874E66" w:rsidRDefault="00B43DD1" w:rsidP="00B43DD1">
      <w:pPr>
        <w:ind w:firstLine="709"/>
        <w:jc w:val="center"/>
        <w:rPr>
          <w:sz w:val="28"/>
          <w:szCs w:val="28"/>
        </w:rPr>
      </w:pPr>
    </w:p>
    <w:p w14:paraId="6AB78818" w14:textId="513FB3A7" w:rsidR="00EC4313" w:rsidRDefault="00B43DD1" w:rsidP="00B43DD1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</w:t>
      </w:r>
      <w:r w:rsidR="009A0054">
        <w:rPr>
          <w:sz w:val="28"/>
          <w:szCs w:val="28"/>
        </w:rPr>
        <w:t xml:space="preserve">от 26.11.2019 № 130 </w:t>
      </w:r>
      <w:r>
        <w:rPr>
          <w:sz w:val="28"/>
          <w:szCs w:val="28"/>
        </w:rPr>
        <w:t xml:space="preserve">«Об утверждении </w:t>
      </w:r>
      <w:r w:rsidRPr="00874E66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Pr="00874E66">
        <w:rPr>
          <w:sz w:val="28"/>
          <w:szCs w:val="28"/>
        </w:rPr>
        <w:t xml:space="preserve"> формирования перечня налоговых расходов </w:t>
      </w:r>
      <w:r>
        <w:rPr>
          <w:sz w:val="28"/>
          <w:szCs w:val="28"/>
        </w:rPr>
        <w:t>Новоцимлянского сельского поселения</w:t>
      </w:r>
      <w:r w:rsidRPr="00874E66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Новоцимлянского сельского поселения»</w:t>
      </w:r>
      <w:r w:rsidR="00EC4313">
        <w:rPr>
          <w:sz w:val="28"/>
          <w:szCs w:val="28"/>
        </w:rPr>
        <w:t xml:space="preserve"> согласно приложению.</w:t>
      </w:r>
      <w:r w:rsidRPr="00874E66">
        <w:rPr>
          <w:sz w:val="28"/>
          <w:szCs w:val="28"/>
        </w:rPr>
        <w:t xml:space="preserve"> </w:t>
      </w:r>
    </w:p>
    <w:p w14:paraId="43EF353D" w14:textId="5CF1A208" w:rsidR="00A50704" w:rsidRPr="00A50704" w:rsidRDefault="00A50704" w:rsidP="00A50704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14:paraId="1DECFF5A" w14:textId="3CE1F522" w:rsidR="005C0564" w:rsidRDefault="009A0054" w:rsidP="005C0564">
      <w:pPr>
        <w:tabs>
          <w:tab w:val="left" w:pos="4536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704">
        <w:rPr>
          <w:sz w:val="28"/>
          <w:szCs w:val="28"/>
        </w:rPr>
        <w:t>3</w:t>
      </w:r>
      <w:r w:rsidR="00B43DD1" w:rsidRPr="00874E66">
        <w:rPr>
          <w:sz w:val="28"/>
          <w:szCs w:val="28"/>
        </w:rPr>
        <w:t>.</w:t>
      </w:r>
      <w:r w:rsidR="00885467">
        <w:rPr>
          <w:sz w:val="28"/>
          <w:szCs w:val="28"/>
        </w:rPr>
        <w:t xml:space="preserve"> </w:t>
      </w:r>
      <w:r w:rsidR="00B43DD1" w:rsidRPr="00874E66">
        <w:rPr>
          <w:sz w:val="28"/>
          <w:szCs w:val="28"/>
        </w:rPr>
        <w:t xml:space="preserve">Настоящее постановление вступает в силу со дня его </w:t>
      </w:r>
      <w:r w:rsidR="00B43DD1">
        <w:rPr>
          <w:sz w:val="28"/>
          <w:szCs w:val="28"/>
        </w:rPr>
        <w:t>подписания.</w:t>
      </w:r>
    </w:p>
    <w:p w14:paraId="280CD220" w14:textId="4DF4B095" w:rsidR="00B43DD1" w:rsidRPr="00FD2B5B" w:rsidRDefault="005C0564" w:rsidP="005C0564">
      <w:pPr>
        <w:tabs>
          <w:tab w:val="left" w:pos="4536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704">
        <w:rPr>
          <w:sz w:val="28"/>
          <w:szCs w:val="28"/>
        </w:rPr>
        <w:t>4</w:t>
      </w:r>
      <w:r w:rsidR="00B43DD1" w:rsidRPr="00FD2B5B">
        <w:rPr>
          <w:sz w:val="28"/>
          <w:szCs w:val="28"/>
        </w:rPr>
        <w:t>. Контроль за выполнение настоящего постановления оставляю за собой.</w:t>
      </w:r>
    </w:p>
    <w:p w14:paraId="0EE5D278" w14:textId="77777777" w:rsidR="00B43DD1" w:rsidRDefault="00B43DD1" w:rsidP="00B43DD1">
      <w:pPr>
        <w:ind w:firstLine="720"/>
        <w:jc w:val="both"/>
        <w:rPr>
          <w:sz w:val="28"/>
          <w:szCs w:val="28"/>
        </w:rPr>
      </w:pPr>
    </w:p>
    <w:p w14:paraId="21C80BF4" w14:textId="77777777" w:rsidR="00B43DD1" w:rsidRPr="00FD2B5B" w:rsidRDefault="00B43DD1" w:rsidP="00B43DD1">
      <w:pPr>
        <w:rPr>
          <w:sz w:val="28"/>
          <w:szCs w:val="24"/>
        </w:rPr>
      </w:pPr>
      <w:r w:rsidRPr="00FD2B5B">
        <w:rPr>
          <w:sz w:val="28"/>
          <w:szCs w:val="24"/>
        </w:rPr>
        <w:t>Глава Администрации</w:t>
      </w:r>
    </w:p>
    <w:p w14:paraId="127F58A0" w14:textId="77777777" w:rsidR="00B43DD1" w:rsidRPr="00FD2B5B" w:rsidRDefault="00B43DD1" w:rsidP="00B43DD1">
      <w:pPr>
        <w:rPr>
          <w:sz w:val="28"/>
          <w:szCs w:val="24"/>
        </w:rPr>
      </w:pPr>
      <w:r>
        <w:rPr>
          <w:sz w:val="28"/>
          <w:szCs w:val="24"/>
        </w:rPr>
        <w:t>Новоцимлянского</w:t>
      </w:r>
      <w:r w:rsidRPr="00FD2B5B">
        <w:rPr>
          <w:sz w:val="28"/>
          <w:szCs w:val="24"/>
        </w:rPr>
        <w:t xml:space="preserve"> сельского поселения                   </w:t>
      </w:r>
      <w:r>
        <w:rPr>
          <w:sz w:val="28"/>
          <w:szCs w:val="24"/>
        </w:rPr>
        <w:t xml:space="preserve">                       </w:t>
      </w:r>
      <w:r w:rsidRPr="00FD2B5B">
        <w:rPr>
          <w:sz w:val="28"/>
          <w:szCs w:val="24"/>
        </w:rPr>
        <w:t xml:space="preserve">   </w:t>
      </w:r>
      <w:proofErr w:type="spellStart"/>
      <w:r>
        <w:rPr>
          <w:sz w:val="28"/>
          <w:szCs w:val="24"/>
        </w:rPr>
        <w:t>С.Ф.Текутьев</w:t>
      </w:r>
      <w:proofErr w:type="spellEnd"/>
    </w:p>
    <w:p w14:paraId="3A77A274" w14:textId="77777777" w:rsidR="00B43DD1" w:rsidRPr="00FD2B5B" w:rsidRDefault="00B43DD1" w:rsidP="00B43DD1">
      <w:pPr>
        <w:rPr>
          <w:sz w:val="28"/>
          <w:szCs w:val="24"/>
        </w:rPr>
      </w:pPr>
    </w:p>
    <w:p w14:paraId="1AA01C0D" w14:textId="77777777" w:rsidR="00B43DD1" w:rsidRPr="00FD2B5B" w:rsidRDefault="00B43DD1" w:rsidP="00B43DD1">
      <w:pPr>
        <w:rPr>
          <w:sz w:val="28"/>
          <w:szCs w:val="24"/>
        </w:rPr>
      </w:pPr>
    </w:p>
    <w:p w14:paraId="0B60E562" w14:textId="77777777" w:rsidR="00B43DD1" w:rsidRPr="00FD2B5B" w:rsidRDefault="00B43DD1" w:rsidP="00B43DD1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14:paraId="1F4C9F18" w14:textId="77777777" w:rsidR="00B43DD1" w:rsidRPr="00FD2B5B" w:rsidRDefault="00B43DD1" w:rsidP="00B43DD1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FD2B5B">
        <w:rPr>
          <w:sz w:val="24"/>
          <w:szCs w:val="24"/>
        </w:rPr>
        <w:t>экономики и финансов</w:t>
      </w:r>
    </w:p>
    <w:p w14:paraId="27A9CDCD" w14:textId="5659DD1E" w:rsidR="00B43DD1" w:rsidRDefault="00B43DD1" w:rsidP="00A50704">
      <w:pPr>
        <w:rPr>
          <w:sz w:val="28"/>
          <w:szCs w:val="28"/>
        </w:rPr>
      </w:pPr>
      <w:bookmarkStart w:id="0" w:name="P27"/>
      <w:bookmarkStart w:id="1" w:name="_GoBack"/>
      <w:bookmarkEnd w:id="0"/>
      <w:bookmarkEnd w:id="1"/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14:paraId="3848EA45" w14:textId="77777777" w:rsidR="00B43DD1" w:rsidRDefault="00B43DD1" w:rsidP="00B43D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E97">
        <w:rPr>
          <w:sz w:val="28"/>
          <w:szCs w:val="28"/>
        </w:rPr>
        <w:t xml:space="preserve">Приложение </w:t>
      </w:r>
    </w:p>
    <w:p w14:paraId="605026C4" w14:textId="1F851C44" w:rsidR="00B43DD1" w:rsidRDefault="00B43DD1" w:rsidP="00B43DD1">
      <w:pPr>
        <w:jc w:val="right"/>
        <w:rPr>
          <w:sz w:val="28"/>
          <w:szCs w:val="28"/>
        </w:rPr>
      </w:pPr>
      <w:r w:rsidRPr="00575E97">
        <w:rPr>
          <w:sz w:val="28"/>
          <w:szCs w:val="28"/>
        </w:rPr>
        <w:t>к постановлени</w:t>
      </w:r>
      <w:r w:rsidR="00A5070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575E97">
        <w:rPr>
          <w:sz w:val="28"/>
          <w:szCs w:val="28"/>
        </w:rPr>
        <w:t xml:space="preserve">Администрации </w:t>
      </w:r>
    </w:p>
    <w:p w14:paraId="7DEC14E7" w14:textId="77777777" w:rsidR="00B43DD1" w:rsidRDefault="00B43DD1" w:rsidP="00B43DD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575E97">
        <w:rPr>
          <w:sz w:val="28"/>
          <w:szCs w:val="28"/>
        </w:rPr>
        <w:t xml:space="preserve"> сельского поселения </w:t>
      </w:r>
    </w:p>
    <w:p w14:paraId="64EACABE" w14:textId="33D3B7F0" w:rsidR="00B43DD1" w:rsidRPr="00575E97" w:rsidRDefault="00B43DD1" w:rsidP="00B43DD1">
      <w:pPr>
        <w:jc w:val="right"/>
        <w:rPr>
          <w:sz w:val="28"/>
          <w:szCs w:val="28"/>
        </w:rPr>
      </w:pPr>
      <w:r w:rsidRPr="00575E97">
        <w:rPr>
          <w:sz w:val="28"/>
          <w:szCs w:val="28"/>
        </w:rPr>
        <w:t xml:space="preserve">от </w:t>
      </w:r>
      <w:r w:rsidR="00A50704">
        <w:rPr>
          <w:sz w:val="28"/>
          <w:szCs w:val="28"/>
        </w:rPr>
        <w:t>23</w:t>
      </w:r>
      <w:r w:rsidR="0007773A">
        <w:rPr>
          <w:sz w:val="28"/>
          <w:szCs w:val="28"/>
        </w:rPr>
        <w:t>.</w:t>
      </w:r>
      <w:r w:rsidR="00A50704">
        <w:rPr>
          <w:sz w:val="28"/>
          <w:szCs w:val="28"/>
        </w:rPr>
        <w:t>06</w:t>
      </w:r>
      <w:r w:rsidR="005C0564">
        <w:rPr>
          <w:sz w:val="28"/>
          <w:szCs w:val="28"/>
        </w:rPr>
        <w:t>.202</w:t>
      </w:r>
      <w:r w:rsidR="00885467">
        <w:rPr>
          <w:sz w:val="28"/>
          <w:szCs w:val="28"/>
        </w:rPr>
        <w:t>5</w:t>
      </w:r>
      <w:r w:rsidRPr="00575E97">
        <w:rPr>
          <w:sz w:val="28"/>
          <w:szCs w:val="28"/>
        </w:rPr>
        <w:t xml:space="preserve"> г</w:t>
      </w:r>
      <w:r w:rsidR="00885467">
        <w:rPr>
          <w:sz w:val="28"/>
          <w:szCs w:val="28"/>
        </w:rPr>
        <w:t>.</w:t>
      </w:r>
      <w:r w:rsidRPr="00575E97">
        <w:rPr>
          <w:sz w:val="28"/>
          <w:szCs w:val="28"/>
        </w:rPr>
        <w:t xml:space="preserve"> №</w:t>
      </w:r>
      <w:r w:rsidR="0007773A">
        <w:rPr>
          <w:sz w:val="28"/>
          <w:szCs w:val="28"/>
        </w:rPr>
        <w:t xml:space="preserve"> </w:t>
      </w:r>
      <w:r w:rsidR="00A50704">
        <w:rPr>
          <w:sz w:val="28"/>
          <w:szCs w:val="28"/>
        </w:rPr>
        <w:t>90</w:t>
      </w:r>
    </w:p>
    <w:p w14:paraId="1E70B95C" w14:textId="77777777" w:rsidR="00B43DD1" w:rsidRDefault="00B43DD1" w:rsidP="00B43DD1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14:paraId="6583CC32" w14:textId="77777777" w:rsidR="00EC4313" w:rsidRPr="00874E66" w:rsidRDefault="00EC4313" w:rsidP="00EC4313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14:paraId="0C3D88D6" w14:textId="77777777" w:rsidR="00EC4313" w:rsidRPr="00737B53" w:rsidRDefault="00EC4313" w:rsidP="00EC4313">
      <w:pPr>
        <w:jc w:val="center"/>
        <w:rPr>
          <w:sz w:val="28"/>
          <w:szCs w:val="28"/>
        </w:rPr>
      </w:pPr>
      <w:r w:rsidRPr="00737B53">
        <w:rPr>
          <w:sz w:val="28"/>
          <w:szCs w:val="28"/>
        </w:rPr>
        <w:t>Изменения,</w:t>
      </w:r>
    </w:p>
    <w:p w14:paraId="2FB73815" w14:textId="396FE3F7" w:rsidR="00B43DD1" w:rsidRPr="00EC4313" w:rsidRDefault="00EC4313" w:rsidP="00EC4313">
      <w:pPr>
        <w:jc w:val="center"/>
        <w:rPr>
          <w:sz w:val="28"/>
          <w:szCs w:val="28"/>
        </w:rPr>
      </w:pPr>
      <w:r w:rsidRPr="00EC4313">
        <w:rPr>
          <w:sz w:val="28"/>
          <w:szCs w:val="28"/>
        </w:rPr>
        <w:t>вносимые в приложение к постановлени</w:t>
      </w:r>
      <w:r w:rsidR="00062866">
        <w:rPr>
          <w:sz w:val="28"/>
          <w:szCs w:val="28"/>
        </w:rPr>
        <w:t>ю</w:t>
      </w:r>
      <w:r w:rsidRPr="00EC4313">
        <w:rPr>
          <w:sz w:val="28"/>
          <w:szCs w:val="28"/>
        </w:rPr>
        <w:t xml:space="preserve"> от 26.11.2019г.</w:t>
      </w:r>
      <w:r w:rsidR="009A0054">
        <w:rPr>
          <w:sz w:val="28"/>
          <w:szCs w:val="28"/>
        </w:rPr>
        <w:t xml:space="preserve"> </w:t>
      </w:r>
      <w:r w:rsidR="009A0054" w:rsidRPr="00EC4313">
        <w:rPr>
          <w:sz w:val="28"/>
          <w:szCs w:val="28"/>
        </w:rPr>
        <w:t xml:space="preserve">№130 </w:t>
      </w:r>
      <w:r w:rsidRPr="00EC4313">
        <w:rPr>
          <w:sz w:val="28"/>
          <w:szCs w:val="28"/>
        </w:rPr>
        <w:t>«Об утверждении</w:t>
      </w:r>
      <w:r w:rsidR="00885467">
        <w:rPr>
          <w:sz w:val="28"/>
          <w:szCs w:val="28"/>
        </w:rPr>
        <w:t xml:space="preserve"> </w:t>
      </w:r>
      <w:r w:rsidRPr="00EC4313">
        <w:rPr>
          <w:sz w:val="28"/>
          <w:szCs w:val="28"/>
        </w:rPr>
        <w:t>порядка</w:t>
      </w:r>
      <w:r w:rsidR="00885467">
        <w:rPr>
          <w:sz w:val="28"/>
          <w:szCs w:val="28"/>
        </w:rPr>
        <w:t xml:space="preserve"> </w:t>
      </w:r>
      <w:r w:rsidR="00B43DD1" w:rsidRPr="00EC4313">
        <w:rPr>
          <w:sz w:val="28"/>
          <w:szCs w:val="28"/>
        </w:rPr>
        <w:t xml:space="preserve">формирования перечня налоговых расходов </w:t>
      </w:r>
    </w:p>
    <w:p w14:paraId="22EF5C44" w14:textId="77777777" w:rsidR="00B43DD1" w:rsidRPr="00EC4313" w:rsidRDefault="00B43DD1" w:rsidP="00B43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313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и оценки налоговых расходов Новоцимлянского сельского поселения</w:t>
      </w:r>
      <w:r w:rsidR="00EC4313" w:rsidRPr="00EC431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2A7CB6F" w14:textId="77777777" w:rsidR="00885467" w:rsidRDefault="00885467" w:rsidP="0088546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14:paraId="4B7B9D67" w14:textId="0C61A447" w:rsidR="0098164A" w:rsidRDefault="0098164A" w:rsidP="00885467">
      <w:pPr>
        <w:pStyle w:val="af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</w:t>
      </w:r>
      <w:r w:rsidR="00885467">
        <w:rPr>
          <w:sz w:val="28"/>
          <w:szCs w:val="28"/>
        </w:rPr>
        <w:t>1</w:t>
      </w:r>
      <w:r>
        <w:rPr>
          <w:sz w:val="28"/>
          <w:szCs w:val="28"/>
        </w:rPr>
        <w:t xml:space="preserve"> Порядка изложить в следующей редакции:</w:t>
      </w:r>
    </w:p>
    <w:p w14:paraId="605259D3" w14:textId="109138FD" w:rsidR="0098164A" w:rsidRPr="000E29EE" w:rsidRDefault="0098164A" w:rsidP="000E29EE">
      <w:pPr>
        <w:pStyle w:val="af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85467">
        <w:rPr>
          <w:color w:val="000000" w:themeColor="text1"/>
          <w:sz w:val="28"/>
          <w:szCs w:val="28"/>
        </w:rPr>
        <w:t>«</w:t>
      </w:r>
      <w:r w:rsidR="00885467" w:rsidRPr="00885467">
        <w:rPr>
          <w:color w:val="000000" w:themeColor="text1"/>
          <w:sz w:val="28"/>
          <w:szCs w:val="28"/>
        </w:rPr>
        <w:t xml:space="preserve">Проект перечня налоговых расходов </w:t>
      </w:r>
      <w:r w:rsidR="00885467">
        <w:rPr>
          <w:color w:val="000000" w:themeColor="text1"/>
          <w:sz w:val="28"/>
          <w:szCs w:val="28"/>
        </w:rPr>
        <w:t>Новоцимлянского сельского поселения</w:t>
      </w:r>
      <w:r w:rsidR="00885467" w:rsidRPr="00885467">
        <w:rPr>
          <w:color w:val="000000" w:themeColor="text1"/>
          <w:sz w:val="28"/>
          <w:szCs w:val="28"/>
        </w:rPr>
        <w:t xml:space="preserve"> на очередной финансовый год и плановый период формируется</w:t>
      </w:r>
      <w:r w:rsidR="00885467">
        <w:rPr>
          <w:color w:val="000000" w:themeColor="text1"/>
          <w:sz w:val="28"/>
          <w:szCs w:val="28"/>
        </w:rPr>
        <w:t xml:space="preserve"> </w:t>
      </w:r>
      <w:bookmarkStart w:id="2" w:name="_Hlk200477095"/>
      <w:r w:rsidR="000E29EE">
        <w:rPr>
          <w:color w:val="000000" w:themeColor="text1"/>
          <w:sz w:val="28"/>
          <w:szCs w:val="28"/>
        </w:rPr>
        <w:t>сектором</w:t>
      </w:r>
      <w:r w:rsidR="00885467">
        <w:rPr>
          <w:color w:val="000000" w:themeColor="text1"/>
          <w:sz w:val="28"/>
          <w:szCs w:val="28"/>
        </w:rPr>
        <w:t xml:space="preserve"> экономики и финансов</w:t>
      </w:r>
      <w:r w:rsidR="00885467" w:rsidRPr="00885467">
        <w:rPr>
          <w:color w:val="000000" w:themeColor="text1"/>
          <w:sz w:val="28"/>
          <w:szCs w:val="28"/>
        </w:rPr>
        <w:t xml:space="preserve"> </w:t>
      </w:r>
      <w:r w:rsidR="00885467">
        <w:rPr>
          <w:color w:val="000000" w:themeColor="text1"/>
          <w:sz w:val="28"/>
          <w:szCs w:val="28"/>
        </w:rPr>
        <w:t>Администрации Новоцимлянского сельского поселения</w:t>
      </w:r>
      <w:bookmarkEnd w:id="2"/>
      <w:r w:rsidR="00885467" w:rsidRPr="00885467">
        <w:rPr>
          <w:color w:val="000000" w:themeColor="text1"/>
          <w:sz w:val="28"/>
          <w:szCs w:val="28"/>
        </w:rPr>
        <w:t xml:space="preserve"> до 25 марта и направляется на согласование ответственным исполнителям </w:t>
      </w:r>
      <w:r w:rsidR="00885467">
        <w:rPr>
          <w:color w:val="000000" w:themeColor="text1"/>
          <w:sz w:val="28"/>
          <w:szCs w:val="28"/>
        </w:rPr>
        <w:t xml:space="preserve">муниципальных программ Новоцимлянского сельского поселения, </w:t>
      </w:r>
      <w:r w:rsidR="009012B8" w:rsidRPr="009012B8">
        <w:rPr>
          <w:color w:val="000000" w:themeColor="text1"/>
          <w:sz w:val="28"/>
          <w:szCs w:val="28"/>
          <w:shd w:val="clear" w:color="auto" w:fill="FFFFFF"/>
        </w:rPr>
        <w:t>а также иным органам и организациям</w:t>
      </w:r>
      <w:r w:rsidR="009012B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885467" w:rsidRPr="00885467">
        <w:rPr>
          <w:color w:val="000000" w:themeColor="text1"/>
          <w:sz w:val="28"/>
          <w:szCs w:val="28"/>
        </w:rPr>
        <w:t>которые предлагается определить в качестве кураторов налоговых расходов</w:t>
      </w:r>
      <w:r w:rsidR="000E29EE">
        <w:rPr>
          <w:color w:val="000000" w:themeColor="text1"/>
          <w:sz w:val="28"/>
          <w:szCs w:val="28"/>
        </w:rPr>
        <w:t>.»</w:t>
      </w:r>
      <w:proofErr w:type="gramEnd"/>
    </w:p>
    <w:p w14:paraId="524CD296" w14:textId="399BD6D0" w:rsidR="0098164A" w:rsidRDefault="003C48C5" w:rsidP="003C48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64A" w:rsidRPr="0098164A">
        <w:rPr>
          <w:rFonts w:ascii="Times New Roman" w:hAnsi="Times New Roman" w:cs="Times New Roman"/>
          <w:sz w:val="28"/>
          <w:szCs w:val="28"/>
        </w:rPr>
        <w:t>.</w:t>
      </w:r>
      <w:r w:rsidR="0098164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E29EE">
        <w:rPr>
          <w:rFonts w:ascii="Times New Roman" w:hAnsi="Times New Roman" w:cs="Times New Roman"/>
          <w:sz w:val="28"/>
          <w:szCs w:val="28"/>
        </w:rPr>
        <w:t xml:space="preserve"> 2.2 Порядка </w:t>
      </w:r>
      <w:r w:rsidR="009816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D35503B" w14:textId="32069FCC" w:rsidR="000E29EE" w:rsidRPr="000E29EE" w:rsidRDefault="000E29EE" w:rsidP="000E29EE">
      <w:pPr>
        <w:pStyle w:val="af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012B8">
        <w:rPr>
          <w:color w:val="000000" w:themeColor="text1"/>
          <w:sz w:val="28"/>
          <w:szCs w:val="28"/>
        </w:rPr>
        <w:t>«</w:t>
      </w:r>
      <w:r w:rsidR="009012B8" w:rsidRPr="009012B8">
        <w:rPr>
          <w:color w:val="000000" w:themeColor="text1"/>
          <w:sz w:val="28"/>
          <w:szCs w:val="28"/>
          <w:shd w:val="clear" w:color="auto" w:fill="FFFFFF"/>
        </w:rPr>
        <w:t xml:space="preserve">Указанные в пункте 2.1 настоящего Порядка органы, организации </w:t>
      </w:r>
      <w:r w:rsidRPr="009012B8">
        <w:rPr>
          <w:color w:val="000000" w:themeColor="text1"/>
          <w:sz w:val="28"/>
          <w:szCs w:val="28"/>
        </w:rPr>
        <w:t>до</w:t>
      </w:r>
      <w:r w:rsidRPr="000E29EE">
        <w:rPr>
          <w:color w:val="000000" w:themeColor="text1"/>
          <w:sz w:val="28"/>
          <w:szCs w:val="28"/>
        </w:rPr>
        <w:t xml:space="preserve"> 10 апреля рассматривают проект перечня налоговых расходов на предмет предлагаемого распределения налоговых расходов </w:t>
      </w:r>
      <w:r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в соответствии с целями </w:t>
      </w:r>
      <w:bookmarkStart w:id="3" w:name="_Hlk200476812"/>
      <w:r>
        <w:rPr>
          <w:color w:val="000000" w:themeColor="text1"/>
          <w:sz w:val="28"/>
          <w:szCs w:val="28"/>
        </w:rPr>
        <w:t>муниципальных программ</w:t>
      </w:r>
      <w:r w:rsidRPr="000E29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Новоцимлянского сельского поселения</w:t>
      </w:r>
      <w:bookmarkEnd w:id="3"/>
      <w:r w:rsidRPr="000E29E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муниципальных программ</w:t>
      </w:r>
      <w:r w:rsidRPr="000E29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и (или) целями социально-экономическо</w:t>
      </w:r>
      <w:r>
        <w:rPr>
          <w:color w:val="000000" w:themeColor="text1"/>
          <w:sz w:val="28"/>
          <w:szCs w:val="28"/>
        </w:rPr>
        <w:t>го</w:t>
      </w:r>
      <w:r w:rsidRPr="000E29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развития </w:t>
      </w:r>
      <w:bookmarkStart w:id="4" w:name="_Hlk200477033"/>
      <w:r>
        <w:rPr>
          <w:color w:val="000000" w:themeColor="text1"/>
          <w:sz w:val="28"/>
          <w:szCs w:val="28"/>
        </w:rPr>
        <w:t>Новоцимлянского сельского поселения</w:t>
      </w:r>
      <w:bookmarkEnd w:id="4"/>
      <w:r w:rsidRPr="000E29EE">
        <w:rPr>
          <w:color w:val="000000" w:themeColor="text1"/>
          <w:sz w:val="28"/>
          <w:szCs w:val="28"/>
        </w:rPr>
        <w:t xml:space="preserve">, не относящимися к </w:t>
      </w:r>
      <w:r>
        <w:rPr>
          <w:color w:val="000000" w:themeColor="text1"/>
          <w:sz w:val="28"/>
          <w:szCs w:val="28"/>
        </w:rPr>
        <w:t>муниципальным</w:t>
      </w:r>
      <w:r w:rsidRPr="000E29EE">
        <w:rPr>
          <w:color w:val="000000" w:themeColor="text1"/>
          <w:sz w:val="28"/>
          <w:szCs w:val="28"/>
        </w:rPr>
        <w:t xml:space="preserve"> программам </w:t>
      </w:r>
      <w:r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>, и определения кураторов налоговых расходов.</w:t>
      </w:r>
      <w:proofErr w:type="gramEnd"/>
    </w:p>
    <w:p w14:paraId="3153CED6" w14:textId="17067ADD" w:rsidR="000E29EE" w:rsidRPr="000E29EE" w:rsidRDefault="000E29EE" w:rsidP="000E29EE">
      <w:pPr>
        <w:pStyle w:val="af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29EE">
        <w:rPr>
          <w:color w:val="000000" w:themeColor="text1"/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color w:val="000000" w:themeColor="text1"/>
          <w:sz w:val="28"/>
          <w:szCs w:val="28"/>
        </w:rPr>
        <w:t>сектор экономики и финансов</w:t>
      </w:r>
      <w:r w:rsidRPr="008854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>.</w:t>
      </w:r>
    </w:p>
    <w:p w14:paraId="7732B4B1" w14:textId="5C1E1AD2" w:rsidR="000E29EE" w:rsidRPr="000E29EE" w:rsidRDefault="000E29EE" w:rsidP="004D19A3">
      <w:pPr>
        <w:pStyle w:val="af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29EE">
        <w:rPr>
          <w:color w:val="000000" w:themeColor="text1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</w:t>
      </w:r>
      <w:r>
        <w:rPr>
          <w:color w:val="000000" w:themeColor="text1"/>
          <w:sz w:val="28"/>
          <w:szCs w:val="28"/>
        </w:rPr>
        <w:t>в сектор экономики и финансов</w:t>
      </w:r>
      <w:r w:rsidRPr="008854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в течение срока, указанного в</w:t>
      </w:r>
      <w:r w:rsidR="004D19A3">
        <w:rPr>
          <w:color w:val="000000" w:themeColor="text1"/>
          <w:sz w:val="28"/>
          <w:szCs w:val="28"/>
        </w:rPr>
        <w:t xml:space="preserve"> </w:t>
      </w:r>
      <w:hyperlink r:id="rId10" w:anchor="1007" w:history="1">
        <w:r w:rsidRPr="004D19A3">
          <w:rPr>
            <w:rStyle w:val="af2"/>
            <w:color w:val="000000" w:themeColor="text1"/>
            <w:sz w:val="28"/>
            <w:szCs w:val="28"/>
            <w:u w:val="none"/>
            <w:bdr w:val="none" w:sz="0" w:space="0" w:color="auto" w:frame="1"/>
          </w:rPr>
          <w:t>абзаце первом</w:t>
        </w:r>
      </w:hyperlink>
      <w:r w:rsidR="004D19A3" w:rsidRPr="004D19A3">
        <w:rPr>
          <w:color w:val="000000" w:themeColor="text1"/>
          <w:sz w:val="28"/>
          <w:szCs w:val="28"/>
        </w:rPr>
        <w:t xml:space="preserve"> </w:t>
      </w:r>
      <w:r w:rsidRPr="000E29EE">
        <w:rPr>
          <w:color w:val="000000" w:themeColor="text1"/>
          <w:sz w:val="28"/>
          <w:szCs w:val="28"/>
        </w:rPr>
        <w:t>настоящего пункта.</w:t>
      </w:r>
    </w:p>
    <w:p w14:paraId="6F4AD90B" w14:textId="0E289C7A" w:rsidR="000E29EE" w:rsidRPr="000E29EE" w:rsidRDefault="000E29EE" w:rsidP="004D19A3">
      <w:pPr>
        <w:pStyle w:val="af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29EE">
        <w:rPr>
          <w:color w:val="000000" w:themeColor="text1"/>
          <w:sz w:val="28"/>
          <w:szCs w:val="28"/>
        </w:rPr>
        <w:t xml:space="preserve">В случае если эти замечания и предложения не направлены в </w:t>
      </w:r>
      <w:r w:rsidR="004D19A3">
        <w:rPr>
          <w:color w:val="000000" w:themeColor="text1"/>
          <w:sz w:val="28"/>
          <w:szCs w:val="28"/>
        </w:rPr>
        <w:t>сектор экономики и финансов</w:t>
      </w:r>
      <w:r w:rsidR="004D19A3" w:rsidRPr="00885467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Администрации 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в течение срока, указанного в</w:t>
      </w:r>
      <w:r w:rsidR="004D19A3">
        <w:rPr>
          <w:color w:val="000000" w:themeColor="text1"/>
          <w:sz w:val="28"/>
          <w:szCs w:val="28"/>
        </w:rPr>
        <w:t xml:space="preserve"> </w:t>
      </w:r>
      <w:hyperlink r:id="rId11" w:anchor="1007" w:history="1">
        <w:r w:rsidRPr="004D19A3">
          <w:rPr>
            <w:rStyle w:val="af2"/>
            <w:color w:val="000000" w:themeColor="text1"/>
            <w:sz w:val="28"/>
            <w:szCs w:val="28"/>
            <w:u w:val="none"/>
            <w:bdr w:val="none" w:sz="0" w:space="0" w:color="auto" w:frame="1"/>
          </w:rPr>
          <w:t>абзаце первом</w:t>
        </w:r>
      </w:hyperlink>
      <w:r w:rsidR="004D19A3">
        <w:rPr>
          <w:color w:val="000000" w:themeColor="text1"/>
          <w:sz w:val="28"/>
          <w:szCs w:val="28"/>
        </w:rPr>
        <w:t xml:space="preserve"> </w:t>
      </w:r>
      <w:r w:rsidRPr="000E29EE">
        <w:rPr>
          <w:color w:val="000000" w:themeColor="text1"/>
          <w:sz w:val="28"/>
          <w:szCs w:val="28"/>
        </w:rPr>
        <w:t>настоящего пункта, проект перечня налоговых расходов считается согласованным в соответствующей части.</w:t>
      </w:r>
    </w:p>
    <w:p w14:paraId="257566D2" w14:textId="6A9DBF1C" w:rsidR="000E29EE" w:rsidRPr="000E29EE" w:rsidRDefault="000E29EE" w:rsidP="004D19A3">
      <w:pPr>
        <w:pStyle w:val="af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29EE">
        <w:rPr>
          <w:color w:val="000000" w:themeColor="text1"/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0E29EE">
        <w:rPr>
          <w:color w:val="000000" w:themeColor="text1"/>
          <w:sz w:val="28"/>
          <w:szCs w:val="28"/>
        </w:rPr>
        <w:lastRenderedPageBreak/>
        <w:t xml:space="preserve">распределения налоговых расходов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в соответствии с целями </w:t>
      </w:r>
      <w:r w:rsidR="004D19A3">
        <w:rPr>
          <w:color w:val="000000" w:themeColor="text1"/>
          <w:sz w:val="28"/>
          <w:szCs w:val="28"/>
        </w:rPr>
        <w:t>муниципальных программ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, структурных элементов </w:t>
      </w:r>
      <w:bookmarkStart w:id="5" w:name="_Hlk200477420"/>
      <w:r w:rsidR="004D19A3">
        <w:rPr>
          <w:color w:val="000000" w:themeColor="text1"/>
          <w:sz w:val="28"/>
          <w:szCs w:val="28"/>
        </w:rPr>
        <w:t>муниципальных программ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bookmarkEnd w:id="5"/>
      <w:r w:rsidRPr="000E29EE">
        <w:rPr>
          <w:color w:val="000000" w:themeColor="text1"/>
          <w:sz w:val="28"/>
          <w:szCs w:val="28"/>
        </w:rPr>
        <w:t>и (или) целями социально-экономическо</w:t>
      </w:r>
      <w:r w:rsidR="004D19A3">
        <w:rPr>
          <w:color w:val="000000" w:themeColor="text1"/>
          <w:sz w:val="28"/>
          <w:szCs w:val="28"/>
        </w:rPr>
        <w:t>го</w:t>
      </w:r>
      <w:r w:rsidRPr="000E29EE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развития</w:t>
      </w:r>
      <w:r w:rsidRPr="000E29EE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, не относящимися к </w:t>
      </w:r>
      <w:r w:rsidR="004D19A3">
        <w:rPr>
          <w:color w:val="000000" w:themeColor="text1"/>
          <w:sz w:val="28"/>
          <w:szCs w:val="28"/>
        </w:rPr>
        <w:t>муниципальным программам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bookmarkStart w:id="6" w:name="_Hlk200477403"/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bookmarkEnd w:id="6"/>
      <w:r w:rsidRPr="000E29EE">
        <w:rPr>
          <w:color w:val="000000" w:themeColor="text1"/>
          <w:sz w:val="28"/>
          <w:szCs w:val="28"/>
        </w:rPr>
        <w:t>, проект перечня налоговых расходов</w:t>
      </w:r>
      <w:proofErr w:type="gramEnd"/>
      <w:r w:rsidRPr="000E29EE">
        <w:rPr>
          <w:color w:val="000000" w:themeColor="text1"/>
          <w:sz w:val="28"/>
          <w:szCs w:val="28"/>
        </w:rPr>
        <w:t xml:space="preserve"> считается согласованным в соответствующей части.</w:t>
      </w:r>
    </w:p>
    <w:p w14:paraId="23F64874" w14:textId="60925DB0" w:rsidR="000E29EE" w:rsidRPr="000E29EE" w:rsidRDefault="000E29EE" w:rsidP="004D19A3">
      <w:pPr>
        <w:pStyle w:val="af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29EE">
        <w:rPr>
          <w:color w:val="000000" w:themeColor="text1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4D19A3">
        <w:rPr>
          <w:color w:val="000000" w:themeColor="text1"/>
          <w:sz w:val="28"/>
          <w:szCs w:val="28"/>
        </w:rPr>
        <w:t>муниципальных программ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, структурные элементы </w:t>
      </w:r>
      <w:r w:rsidR="004D19A3">
        <w:rPr>
          <w:color w:val="000000" w:themeColor="text1"/>
          <w:sz w:val="28"/>
          <w:szCs w:val="28"/>
        </w:rPr>
        <w:t>муниципальных программ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r w:rsidR="004D19A3">
        <w:rPr>
          <w:color w:val="000000" w:themeColor="text1"/>
          <w:sz w:val="28"/>
          <w:szCs w:val="28"/>
        </w:rPr>
        <w:t>Новоцимлянского сельского поселения</w:t>
      </w:r>
      <w:r w:rsidR="004D19A3" w:rsidRPr="000E29EE">
        <w:rPr>
          <w:color w:val="000000" w:themeColor="text1"/>
          <w:sz w:val="28"/>
          <w:szCs w:val="28"/>
        </w:rPr>
        <w:t xml:space="preserve"> </w:t>
      </w:r>
      <w:r w:rsidRPr="000E29EE">
        <w:rPr>
          <w:color w:val="000000" w:themeColor="text1"/>
          <w:sz w:val="28"/>
          <w:szCs w:val="28"/>
        </w:rPr>
        <w:t>и (или) случаев изменения полномочий органов и организаций, указанных в</w:t>
      </w:r>
      <w:r w:rsidR="004D19A3">
        <w:rPr>
          <w:color w:val="000000" w:themeColor="text1"/>
          <w:sz w:val="28"/>
          <w:szCs w:val="28"/>
        </w:rPr>
        <w:t xml:space="preserve"> </w:t>
      </w:r>
      <w:hyperlink r:id="rId12" w:anchor="1006" w:history="1">
        <w:r w:rsidRPr="004D19A3">
          <w:rPr>
            <w:rStyle w:val="af2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пункте </w:t>
        </w:r>
      </w:hyperlink>
      <w:r w:rsidR="004D19A3">
        <w:rPr>
          <w:color w:val="000000" w:themeColor="text1"/>
          <w:sz w:val="28"/>
          <w:szCs w:val="28"/>
        </w:rPr>
        <w:t xml:space="preserve">2.1 </w:t>
      </w:r>
      <w:r w:rsidRPr="000E29EE">
        <w:rPr>
          <w:color w:val="000000" w:themeColor="text1"/>
          <w:sz w:val="28"/>
          <w:szCs w:val="28"/>
        </w:rPr>
        <w:t>настоящих Правил.</w:t>
      </w:r>
      <w:proofErr w:type="gramEnd"/>
    </w:p>
    <w:p w14:paraId="3A464C87" w14:textId="0A368FE7" w:rsidR="000E29EE" w:rsidRPr="000E29EE" w:rsidRDefault="000E29EE" w:rsidP="000E29EE">
      <w:pPr>
        <w:pStyle w:val="af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29EE">
        <w:rPr>
          <w:color w:val="000000" w:themeColor="text1"/>
          <w:sz w:val="28"/>
          <w:szCs w:val="28"/>
        </w:rPr>
        <w:t xml:space="preserve">При наличии разногласий по проекту перечня налоговых расходов </w:t>
      </w:r>
      <w:r w:rsidR="004D19A3">
        <w:rPr>
          <w:color w:val="000000" w:themeColor="text1"/>
          <w:sz w:val="28"/>
          <w:szCs w:val="28"/>
        </w:rPr>
        <w:t>сектор экономики и финансов Администрации Новоцимлянского сельского поселения</w:t>
      </w:r>
      <w:r w:rsidRPr="000E29EE">
        <w:rPr>
          <w:color w:val="000000" w:themeColor="text1"/>
          <w:sz w:val="28"/>
          <w:szCs w:val="28"/>
        </w:rPr>
        <w:t xml:space="preserve"> обеспечивает проведение согласительных совещаний с соответствующими органами и организациями - до 20 апреля. Разногласия, не урегулированные по результатам таких совещаний - до 30 апреля, рассматриваются </w:t>
      </w:r>
      <w:r w:rsidR="009012B8">
        <w:rPr>
          <w:color w:val="000000" w:themeColor="text1"/>
          <w:sz w:val="28"/>
          <w:szCs w:val="28"/>
        </w:rPr>
        <w:t xml:space="preserve">Главой </w:t>
      </w:r>
      <w:r w:rsidR="00126DFF">
        <w:rPr>
          <w:color w:val="000000" w:themeColor="text1"/>
          <w:sz w:val="28"/>
          <w:szCs w:val="28"/>
        </w:rPr>
        <w:t xml:space="preserve">Администрации </w:t>
      </w:r>
      <w:r w:rsidR="009012B8">
        <w:rPr>
          <w:color w:val="000000" w:themeColor="text1"/>
          <w:sz w:val="28"/>
          <w:szCs w:val="28"/>
        </w:rPr>
        <w:t>Новоцимлянского сельского поселения.</w:t>
      </w:r>
    </w:p>
    <w:p w14:paraId="35F2AE56" w14:textId="77777777" w:rsidR="000E29EE" w:rsidRDefault="000E29EE" w:rsidP="000E29EE"/>
    <w:p w14:paraId="7EEDCB86" w14:textId="77777777" w:rsidR="0098164A" w:rsidRDefault="0098164A" w:rsidP="004D19A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14:paraId="03A5D1F0" w14:textId="77777777" w:rsidR="00EC4313" w:rsidRPr="00EC4313" w:rsidRDefault="00EC4313" w:rsidP="0098164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B739A37" w14:textId="77777777" w:rsidR="00B43DD1" w:rsidRPr="00115A74" w:rsidRDefault="00B43DD1" w:rsidP="00B43DD1">
      <w:pPr>
        <w:pStyle w:val="aa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14:paraId="6CEFE208" w14:textId="77777777" w:rsidR="00B43DD1" w:rsidRPr="00FA342B" w:rsidRDefault="00B43DD1" w:rsidP="00B43DD1">
      <w:pPr>
        <w:pStyle w:val="aa"/>
        <w:tabs>
          <w:tab w:val="left" w:pos="75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сектором</w:t>
      </w:r>
    </w:p>
    <w:p w14:paraId="49BF33A2" w14:textId="279E05AA" w:rsidR="00B43DD1" w:rsidRPr="00FA342B" w:rsidRDefault="00B43DD1" w:rsidP="00B43DD1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экономики и финансов                                                               </w:t>
      </w:r>
      <w:r w:rsidR="009012B8">
        <w:rPr>
          <w:rFonts w:ascii="Times New Roman" w:hAnsi="Times New Roman"/>
          <w:sz w:val="28"/>
        </w:rPr>
        <w:t xml:space="preserve">О.В. </w:t>
      </w:r>
      <w:proofErr w:type="spellStart"/>
      <w:r w:rsidR="009012B8">
        <w:rPr>
          <w:rFonts w:ascii="Times New Roman" w:hAnsi="Times New Roman"/>
          <w:sz w:val="28"/>
        </w:rPr>
        <w:t>Забазнова</w:t>
      </w:r>
      <w:proofErr w:type="spellEnd"/>
    </w:p>
    <w:p w14:paraId="472CA8E4" w14:textId="61D24367" w:rsidR="00B43DD1" w:rsidRDefault="003C48C5" w:rsidP="00B43DD1">
      <w:pPr>
        <w:pStyle w:val="aa"/>
        <w:tabs>
          <w:tab w:val="left" w:pos="7513"/>
        </w:tabs>
        <w:jc w:val="both"/>
        <w:rPr>
          <w:rFonts w:ascii="Times New Roman" w:hAnsi="Times New Roman"/>
          <w:sz w:val="28"/>
        </w:rPr>
        <w:sectPr w:rsidR="00B43DD1" w:rsidSect="00681001">
          <w:footerReference w:type="even" r:id="rId13"/>
          <w:footerReference w:type="default" r:id="rId14"/>
          <w:footerReference w:type="first" r:id="rId15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                </w:t>
      </w:r>
    </w:p>
    <w:p w14:paraId="175800E8" w14:textId="77777777" w:rsidR="00A83827" w:rsidRPr="00B43DD1" w:rsidRDefault="00A83827" w:rsidP="004D19A3">
      <w:pPr>
        <w:pageBreakBefore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A83827" w:rsidRPr="00B43DD1" w:rsidSect="0098164A">
      <w:pgSz w:w="16838" w:h="11906" w:orient="landscape" w:code="9"/>
      <w:pgMar w:top="130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3875" w14:textId="77777777" w:rsidR="00C8709E" w:rsidRDefault="00C8709E">
      <w:r>
        <w:separator/>
      </w:r>
    </w:p>
  </w:endnote>
  <w:endnote w:type="continuationSeparator" w:id="0">
    <w:p w14:paraId="56F9D701" w14:textId="77777777" w:rsidR="00C8709E" w:rsidRDefault="00C8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0F61" w14:textId="77777777" w:rsidR="00B43DD1" w:rsidRDefault="000E08F5" w:rsidP="0066083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3DD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C4D8C7" w14:textId="77777777" w:rsidR="00B43DD1" w:rsidRDefault="00B43D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04AA3" w14:textId="77777777" w:rsidR="00B43DD1" w:rsidRPr="00F81E59" w:rsidRDefault="00B43DD1" w:rsidP="00476F55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76A4E" w14:textId="77777777" w:rsidR="00B43DD1" w:rsidRDefault="00B43DD1">
    <w:pPr>
      <w:pStyle w:val="a6"/>
      <w:jc w:val="right"/>
    </w:pPr>
  </w:p>
  <w:p w14:paraId="20C63E28" w14:textId="77777777" w:rsidR="00B43DD1" w:rsidRDefault="00B43D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FA86D" w14:textId="77777777" w:rsidR="00C8709E" w:rsidRDefault="00C8709E">
      <w:r>
        <w:separator/>
      </w:r>
    </w:p>
  </w:footnote>
  <w:footnote w:type="continuationSeparator" w:id="0">
    <w:p w14:paraId="017BA4E2" w14:textId="77777777" w:rsidR="00C8709E" w:rsidRDefault="00C8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1F1B"/>
    <w:multiLevelType w:val="hybridMultilevel"/>
    <w:tmpl w:val="3FF8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2866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E29EE"/>
    <w:rsid w:val="000F29B0"/>
    <w:rsid w:val="000F61BE"/>
    <w:rsid w:val="000F6994"/>
    <w:rsid w:val="00100A76"/>
    <w:rsid w:val="0010121E"/>
    <w:rsid w:val="00101C7B"/>
    <w:rsid w:val="001047C2"/>
    <w:rsid w:val="00104E0D"/>
    <w:rsid w:val="00113F36"/>
    <w:rsid w:val="00126DFF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12E7A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D19A3"/>
    <w:rsid w:val="004E1124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2CF0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4820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85467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12B8"/>
    <w:rsid w:val="00903E06"/>
    <w:rsid w:val="0091343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110"/>
    <w:rsid w:val="00974260"/>
    <w:rsid w:val="00980144"/>
    <w:rsid w:val="0098164A"/>
    <w:rsid w:val="00987BA9"/>
    <w:rsid w:val="00996418"/>
    <w:rsid w:val="00997D3D"/>
    <w:rsid w:val="009A0054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4BA2"/>
    <w:rsid w:val="00A3643F"/>
    <w:rsid w:val="00A37788"/>
    <w:rsid w:val="00A4052B"/>
    <w:rsid w:val="00A443BE"/>
    <w:rsid w:val="00A44756"/>
    <w:rsid w:val="00A455F1"/>
    <w:rsid w:val="00A50704"/>
    <w:rsid w:val="00A5590B"/>
    <w:rsid w:val="00A60273"/>
    <w:rsid w:val="00A60433"/>
    <w:rsid w:val="00A67303"/>
    <w:rsid w:val="00A81791"/>
    <w:rsid w:val="00A83827"/>
    <w:rsid w:val="00A90454"/>
    <w:rsid w:val="00A91FDA"/>
    <w:rsid w:val="00AA30E6"/>
    <w:rsid w:val="00AB1C9A"/>
    <w:rsid w:val="00AC5ABE"/>
    <w:rsid w:val="00AC6E30"/>
    <w:rsid w:val="00AD1416"/>
    <w:rsid w:val="00AD31C8"/>
    <w:rsid w:val="00AD4588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8709E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67C5"/>
    <w:rsid w:val="00DA733D"/>
    <w:rsid w:val="00DB04FF"/>
    <w:rsid w:val="00DB1C01"/>
    <w:rsid w:val="00DB5510"/>
    <w:rsid w:val="00DB65AD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9D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7212092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72120922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arant.ru/products/ipo/prime/doc/721209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9268-2430-4A87-AE97-B04C95BF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55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6</cp:revision>
  <cp:lastPrinted>2025-06-24T07:23:00Z</cp:lastPrinted>
  <dcterms:created xsi:type="dcterms:W3CDTF">2025-06-11T05:09:00Z</dcterms:created>
  <dcterms:modified xsi:type="dcterms:W3CDTF">2025-06-24T07:27:00Z</dcterms:modified>
</cp:coreProperties>
</file>