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E4" w:rsidRDefault="00B93FE4" w:rsidP="00B93FE4">
      <w:pPr>
        <w:jc w:val="center"/>
        <w:rPr>
          <w:color w:val="000000"/>
          <w:sz w:val="28"/>
          <w:szCs w:val="28"/>
        </w:rPr>
      </w:pPr>
      <w:r w:rsidRPr="00F349E2">
        <w:rPr>
          <w:b/>
          <w:color w:val="000000"/>
          <w:sz w:val="28"/>
          <w:szCs w:val="28"/>
        </w:rPr>
        <w:t>Пояснительная информация</w:t>
      </w:r>
      <w:r w:rsidRPr="00176720">
        <w:rPr>
          <w:color w:val="000000"/>
          <w:sz w:val="28"/>
          <w:szCs w:val="28"/>
        </w:rPr>
        <w:t xml:space="preserve"> </w:t>
      </w:r>
    </w:p>
    <w:p w:rsidR="00B93FE4" w:rsidRPr="00176720" w:rsidRDefault="00B93FE4" w:rsidP="00B93FE4">
      <w:pPr>
        <w:jc w:val="center"/>
        <w:rPr>
          <w:color w:val="000000"/>
          <w:sz w:val="28"/>
          <w:szCs w:val="28"/>
        </w:rPr>
      </w:pPr>
      <w:r w:rsidRPr="00176720">
        <w:rPr>
          <w:color w:val="000000"/>
          <w:sz w:val="28"/>
          <w:szCs w:val="28"/>
        </w:rPr>
        <w:t xml:space="preserve">к отчету о ходе реализации муниципальной (комплексной) программы </w:t>
      </w:r>
      <w:r w:rsidRPr="00176720">
        <w:rPr>
          <w:sz w:val="28"/>
          <w:szCs w:val="28"/>
        </w:rPr>
        <w:t>Новоцимлянского</w:t>
      </w:r>
      <w:r w:rsidRPr="00176720">
        <w:rPr>
          <w:color w:val="000000"/>
          <w:sz w:val="28"/>
          <w:szCs w:val="28"/>
        </w:rPr>
        <w:t xml:space="preserve"> сельского поселения</w:t>
      </w:r>
    </w:p>
    <w:p w:rsidR="00B93FE4" w:rsidRPr="00176720" w:rsidRDefault="00B93FE4" w:rsidP="00B93FE4">
      <w:pPr>
        <w:jc w:val="center"/>
        <w:rPr>
          <w:color w:val="000000"/>
          <w:sz w:val="28"/>
          <w:szCs w:val="28"/>
        </w:rPr>
      </w:pPr>
      <w:r w:rsidRPr="00176720">
        <w:rPr>
          <w:color w:val="000000"/>
          <w:sz w:val="28"/>
          <w:szCs w:val="28"/>
        </w:rPr>
        <w:t>«</w:t>
      </w:r>
      <w:r w:rsidRPr="00176720">
        <w:rPr>
          <w:sz w:val="28"/>
          <w:szCs w:val="28"/>
        </w:rPr>
        <w:t>Развитие культуры и туризма</w:t>
      </w:r>
      <w:r w:rsidRPr="00176720">
        <w:rPr>
          <w:color w:val="000000"/>
          <w:sz w:val="28"/>
          <w:szCs w:val="28"/>
        </w:rPr>
        <w:t>»</w:t>
      </w:r>
    </w:p>
    <w:p w:rsidR="00B93FE4" w:rsidRDefault="00B93FE4" w:rsidP="00B93FE4">
      <w:pPr>
        <w:jc w:val="center"/>
        <w:rPr>
          <w:color w:val="000000"/>
          <w:sz w:val="28"/>
          <w:szCs w:val="28"/>
        </w:rPr>
      </w:pPr>
      <w:r w:rsidRPr="00176720">
        <w:rPr>
          <w:color w:val="000000"/>
          <w:sz w:val="28"/>
          <w:szCs w:val="28"/>
        </w:rPr>
        <w:t xml:space="preserve">на 2025 год по итогам </w:t>
      </w:r>
    </w:p>
    <w:p w:rsidR="00B93FE4" w:rsidRPr="00F349E2" w:rsidRDefault="00B93FE4" w:rsidP="00B93FE4">
      <w:pPr>
        <w:jc w:val="center"/>
        <w:rPr>
          <w:b/>
          <w:color w:val="000000"/>
          <w:sz w:val="28"/>
          <w:szCs w:val="28"/>
        </w:rPr>
      </w:pPr>
      <w:r w:rsidRPr="00F349E2">
        <w:rPr>
          <w:b/>
          <w:color w:val="000000"/>
          <w:sz w:val="28"/>
          <w:szCs w:val="28"/>
          <w:lang w:val="en-US"/>
        </w:rPr>
        <w:t>I</w:t>
      </w:r>
      <w:r w:rsidRPr="00F349E2">
        <w:rPr>
          <w:b/>
          <w:color w:val="000000"/>
          <w:sz w:val="28"/>
          <w:szCs w:val="28"/>
        </w:rPr>
        <w:t xml:space="preserve"> полугодия 2025 года</w:t>
      </w:r>
    </w:p>
    <w:p w:rsidR="00B93FE4" w:rsidRPr="00176720" w:rsidRDefault="00B93FE4" w:rsidP="00B93FE4">
      <w:pPr>
        <w:rPr>
          <w:color w:val="000000"/>
          <w:sz w:val="28"/>
          <w:szCs w:val="28"/>
        </w:rPr>
      </w:pPr>
    </w:p>
    <w:p w:rsidR="00B93FE4" w:rsidRPr="00176720" w:rsidRDefault="00B93FE4" w:rsidP="00B93FE4">
      <w:pPr>
        <w:ind w:firstLine="709"/>
        <w:jc w:val="both"/>
        <w:rPr>
          <w:color w:val="000000"/>
          <w:sz w:val="28"/>
          <w:szCs w:val="28"/>
        </w:rPr>
      </w:pPr>
      <w:bookmarkStart w:id="0" w:name="_Hlk171429642"/>
      <w:r w:rsidRPr="00176720">
        <w:rPr>
          <w:color w:val="000000"/>
          <w:sz w:val="28"/>
          <w:szCs w:val="28"/>
        </w:rPr>
        <w:t>Муниципальная</w:t>
      </w:r>
      <w:bookmarkEnd w:id="0"/>
      <w:r w:rsidRPr="00176720">
        <w:rPr>
          <w:color w:val="000000"/>
          <w:sz w:val="28"/>
          <w:szCs w:val="28"/>
        </w:rPr>
        <w:t xml:space="preserve"> (комплексная) программа </w:t>
      </w:r>
      <w:r w:rsidRPr="00176720">
        <w:rPr>
          <w:sz w:val="28"/>
          <w:szCs w:val="28"/>
        </w:rPr>
        <w:t>Новоцимлянского</w:t>
      </w:r>
      <w:r w:rsidRPr="00176720">
        <w:rPr>
          <w:color w:val="000000"/>
          <w:sz w:val="28"/>
          <w:szCs w:val="28"/>
        </w:rPr>
        <w:t xml:space="preserve"> сельского поселения «</w:t>
      </w:r>
      <w:r w:rsidRPr="00176720">
        <w:rPr>
          <w:sz w:val="28"/>
          <w:szCs w:val="28"/>
        </w:rPr>
        <w:t>Развитие культуры и туризма</w:t>
      </w:r>
      <w:r w:rsidRPr="00176720">
        <w:rPr>
          <w:color w:val="000000"/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 w:rsidRPr="00176720">
        <w:rPr>
          <w:sz w:val="28"/>
          <w:szCs w:val="28"/>
        </w:rPr>
        <w:t>Новоцимлянского</w:t>
      </w:r>
      <w:r w:rsidRPr="00176720">
        <w:rPr>
          <w:color w:val="000000"/>
          <w:sz w:val="28"/>
          <w:szCs w:val="28"/>
        </w:rPr>
        <w:t xml:space="preserve"> сельского поселения от 27.12.2018г. № 139. На реализацию муниципальной программы в 2025 году предусмотрено 6903,8 тыс. рублей, сводной бюджетной росписью – 6903,8 тыс. рублей. Фактическое освоение средств по итогам </w:t>
      </w:r>
      <w:r w:rsidRPr="00176720">
        <w:rPr>
          <w:color w:val="000000"/>
          <w:sz w:val="28"/>
          <w:szCs w:val="28"/>
          <w:lang w:val="en-US"/>
        </w:rPr>
        <w:t>I</w:t>
      </w:r>
      <w:r w:rsidRPr="00176720">
        <w:rPr>
          <w:color w:val="000000"/>
          <w:sz w:val="28"/>
          <w:szCs w:val="28"/>
        </w:rPr>
        <w:t xml:space="preserve"> полугодия 2025 года составило 3667,7 тыс. рублей или 53,1 процентов от предусмотренного сводной бюджетной росписью объема.</w:t>
      </w:r>
    </w:p>
    <w:p w:rsidR="00B93FE4" w:rsidRPr="00176720" w:rsidRDefault="00B93FE4" w:rsidP="00B93FE4">
      <w:pPr>
        <w:ind w:firstLine="709"/>
        <w:jc w:val="both"/>
        <w:rPr>
          <w:color w:val="000000"/>
          <w:sz w:val="28"/>
          <w:szCs w:val="28"/>
        </w:rPr>
      </w:pPr>
      <w:r w:rsidRPr="00176720">
        <w:rPr>
          <w:color w:val="000000"/>
          <w:sz w:val="28"/>
          <w:szCs w:val="28"/>
        </w:rPr>
        <w:t xml:space="preserve">Муниципальная (комплексная) программа </w:t>
      </w:r>
      <w:r w:rsidRPr="00176720">
        <w:rPr>
          <w:sz w:val="28"/>
          <w:szCs w:val="28"/>
        </w:rPr>
        <w:t>Новоцимлянского</w:t>
      </w:r>
      <w:r w:rsidRPr="00176720">
        <w:rPr>
          <w:color w:val="000000"/>
          <w:sz w:val="28"/>
          <w:szCs w:val="28"/>
        </w:rPr>
        <w:t xml:space="preserve"> сельского поселения «</w:t>
      </w:r>
      <w:r w:rsidRPr="00176720">
        <w:rPr>
          <w:sz w:val="28"/>
          <w:szCs w:val="28"/>
        </w:rPr>
        <w:t>Развитие культуры и туризма</w:t>
      </w:r>
      <w:r w:rsidRPr="00176720">
        <w:rPr>
          <w:color w:val="000000"/>
          <w:sz w:val="28"/>
          <w:szCs w:val="28"/>
        </w:rPr>
        <w:t>» включает в себя следующие структурные элементы:</w:t>
      </w:r>
    </w:p>
    <w:p w:rsidR="00B93FE4" w:rsidRPr="00176720" w:rsidRDefault="00B93FE4" w:rsidP="00B93FE4">
      <w:pPr>
        <w:jc w:val="both"/>
        <w:rPr>
          <w:color w:val="000000"/>
          <w:sz w:val="28"/>
          <w:szCs w:val="28"/>
        </w:rPr>
      </w:pPr>
      <w:r w:rsidRPr="00176720">
        <w:rPr>
          <w:color w:val="000000"/>
          <w:sz w:val="28"/>
          <w:szCs w:val="28"/>
        </w:rPr>
        <w:t xml:space="preserve">Комплекс процессных мероприятий – </w:t>
      </w:r>
      <w:r w:rsidRPr="00176720">
        <w:rPr>
          <w:sz w:val="28"/>
          <w:szCs w:val="28"/>
        </w:rPr>
        <w:t>«Создание условий для развития культуры»</w:t>
      </w:r>
      <w:r w:rsidRPr="00176720">
        <w:rPr>
          <w:color w:val="000000"/>
          <w:sz w:val="28"/>
          <w:szCs w:val="28"/>
        </w:rPr>
        <w:t>;</w:t>
      </w:r>
    </w:p>
    <w:p w:rsidR="00B93FE4" w:rsidRPr="00176720" w:rsidRDefault="00B93FE4" w:rsidP="00B93FE4">
      <w:pPr>
        <w:jc w:val="both"/>
        <w:rPr>
          <w:color w:val="000000"/>
          <w:sz w:val="28"/>
          <w:szCs w:val="28"/>
        </w:rPr>
      </w:pPr>
      <w:r w:rsidRPr="00176720">
        <w:rPr>
          <w:color w:val="000000"/>
          <w:sz w:val="28"/>
          <w:szCs w:val="28"/>
        </w:rPr>
        <w:t>Комплекс процессных мероприятий – «Создание условий для развития туризма».</w:t>
      </w:r>
    </w:p>
    <w:p w:rsidR="00B93FE4" w:rsidRPr="00176720" w:rsidRDefault="00B93FE4" w:rsidP="00B93FE4">
      <w:pPr>
        <w:ind w:firstLine="709"/>
        <w:jc w:val="both"/>
        <w:rPr>
          <w:color w:val="000000"/>
          <w:sz w:val="28"/>
          <w:szCs w:val="28"/>
        </w:rPr>
      </w:pPr>
      <w:r w:rsidRPr="00176720">
        <w:rPr>
          <w:color w:val="000000"/>
          <w:sz w:val="28"/>
          <w:szCs w:val="28"/>
        </w:rPr>
        <w:t>В рамках муниципальной (комплексной) программы сельского поселения «</w:t>
      </w:r>
      <w:r w:rsidRPr="00176720">
        <w:rPr>
          <w:sz w:val="28"/>
          <w:szCs w:val="28"/>
        </w:rPr>
        <w:t>Развитие культуры и туризма</w:t>
      </w:r>
      <w:r w:rsidRPr="00176720">
        <w:rPr>
          <w:color w:val="000000"/>
          <w:sz w:val="28"/>
          <w:szCs w:val="28"/>
        </w:rPr>
        <w:t xml:space="preserve">» в 2025 году предусмотрено достижение 3 показателей муниципальной (комплексной) программы. </w:t>
      </w:r>
    </w:p>
    <w:p w:rsidR="00B93FE4" w:rsidRPr="00176720" w:rsidRDefault="00B93FE4" w:rsidP="00B93FE4">
      <w:pPr>
        <w:ind w:firstLine="709"/>
        <w:jc w:val="both"/>
        <w:rPr>
          <w:color w:val="000000"/>
          <w:sz w:val="28"/>
          <w:szCs w:val="28"/>
        </w:rPr>
      </w:pPr>
      <w:r w:rsidRPr="00176720">
        <w:rPr>
          <w:i/>
          <w:color w:val="000000"/>
          <w:sz w:val="28"/>
          <w:szCs w:val="28"/>
        </w:rPr>
        <w:t xml:space="preserve"> </w:t>
      </w:r>
      <w:r w:rsidRPr="00176720">
        <w:rPr>
          <w:color w:val="020B22"/>
          <w:sz w:val="28"/>
          <w:szCs w:val="28"/>
          <w:shd w:val="clear" w:color="auto" w:fill="FFFFFF"/>
        </w:rPr>
        <w:t xml:space="preserve">Достижение показателей запланировано на конец года, риски </w:t>
      </w:r>
      <w:proofErr w:type="spellStart"/>
      <w:r w:rsidRPr="00176720">
        <w:rPr>
          <w:color w:val="020B22"/>
          <w:sz w:val="28"/>
          <w:szCs w:val="28"/>
          <w:shd w:val="clear" w:color="auto" w:fill="FFFFFF"/>
        </w:rPr>
        <w:t>недостижения</w:t>
      </w:r>
      <w:proofErr w:type="spellEnd"/>
      <w:r w:rsidRPr="00176720">
        <w:rPr>
          <w:color w:val="020B22"/>
          <w:sz w:val="28"/>
          <w:szCs w:val="28"/>
          <w:shd w:val="clear" w:color="auto" w:fill="FFFFFF"/>
        </w:rPr>
        <w:t xml:space="preserve"> отсутствуют.</w:t>
      </w:r>
    </w:p>
    <w:p w:rsidR="00B93FE4" w:rsidRPr="00176720" w:rsidRDefault="00B93FE4" w:rsidP="00B93FE4">
      <w:pPr>
        <w:ind w:firstLine="709"/>
        <w:jc w:val="both"/>
        <w:rPr>
          <w:color w:val="000000"/>
          <w:sz w:val="28"/>
          <w:szCs w:val="28"/>
        </w:rPr>
      </w:pPr>
      <w:r w:rsidRPr="00176720">
        <w:rPr>
          <w:color w:val="000000"/>
          <w:sz w:val="28"/>
          <w:szCs w:val="28"/>
        </w:rPr>
        <w:t>На реализацию комплекса процессных мероприятий «</w:t>
      </w:r>
      <w:r w:rsidRPr="00176720">
        <w:rPr>
          <w:sz w:val="28"/>
          <w:szCs w:val="28"/>
        </w:rPr>
        <w:t>Создание условий для развития культуры</w:t>
      </w:r>
      <w:r w:rsidRPr="00176720">
        <w:rPr>
          <w:color w:val="000000"/>
          <w:sz w:val="28"/>
          <w:szCs w:val="28"/>
        </w:rPr>
        <w:t xml:space="preserve">» в 2025 году муниципальной программой предусмотрено 6903,8 тыс. рублей, сводной бюджетной росписью – 6903,8 тыс. рублей. Фактическое освоение средств по итогам </w:t>
      </w:r>
      <w:r w:rsidRPr="00176720">
        <w:rPr>
          <w:color w:val="000000"/>
          <w:sz w:val="28"/>
          <w:szCs w:val="28"/>
          <w:lang w:val="en-US"/>
        </w:rPr>
        <w:t>I</w:t>
      </w:r>
      <w:r w:rsidRPr="00176720">
        <w:rPr>
          <w:color w:val="000000"/>
          <w:sz w:val="28"/>
          <w:szCs w:val="28"/>
        </w:rPr>
        <w:t xml:space="preserve"> полугодия 2025 года составило 3667,7 тыс. рублей или 53,1 процентов.</w:t>
      </w:r>
    </w:p>
    <w:p w:rsidR="00B93FE4" w:rsidRPr="00176720" w:rsidRDefault="00B93FE4" w:rsidP="00B93FE4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176720">
        <w:rPr>
          <w:color w:val="020B22"/>
          <w:sz w:val="28"/>
          <w:szCs w:val="28"/>
        </w:rPr>
        <w:t>В рамках комплекса процессных мероприятий «Создание условий для развития культуры» в 2025 году предусмотрена реализация 2 мероприятий (результатов), которые запланировано провести в течение года. Риски невыполнения отсутствуют.</w:t>
      </w:r>
    </w:p>
    <w:p w:rsidR="00B93FE4" w:rsidRPr="00176720" w:rsidRDefault="00B93FE4" w:rsidP="00B93FE4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176720">
        <w:rPr>
          <w:color w:val="020B22"/>
          <w:sz w:val="28"/>
          <w:szCs w:val="28"/>
        </w:rPr>
        <w:t>Достижение задач комплекса процессных мероприятий «Создание условий для развития культуры» оценивается на основании 6 контрольных точек.</w:t>
      </w:r>
    </w:p>
    <w:p w:rsidR="00B93FE4" w:rsidRPr="00176720" w:rsidRDefault="00B93FE4" w:rsidP="00B93FE4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176720">
        <w:rPr>
          <w:color w:val="020B22"/>
          <w:sz w:val="28"/>
          <w:szCs w:val="28"/>
        </w:rPr>
        <w:t>На отчетную дату обеспечено достижение 2 контрольных точек</w:t>
      </w:r>
      <w:proofErr w:type="gramStart"/>
      <w:r w:rsidRPr="00176720">
        <w:rPr>
          <w:color w:val="020B22"/>
          <w:sz w:val="28"/>
          <w:szCs w:val="28"/>
        </w:rPr>
        <w:t>.</w:t>
      </w:r>
      <w:proofErr w:type="gramEnd"/>
      <w:r w:rsidRPr="00176720">
        <w:rPr>
          <w:color w:val="020B22"/>
          <w:sz w:val="28"/>
          <w:szCs w:val="28"/>
        </w:rPr>
        <w:t xml:space="preserve"> </w:t>
      </w:r>
      <w:proofErr w:type="gramStart"/>
      <w:r w:rsidRPr="00176720">
        <w:rPr>
          <w:color w:val="020B22"/>
          <w:sz w:val="28"/>
          <w:szCs w:val="28"/>
        </w:rPr>
        <w:t>в</w:t>
      </w:r>
      <w:proofErr w:type="gramEnd"/>
      <w:r w:rsidRPr="00176720">
        <w:rPr>
          <w:color w:val="020B22"/>
          <w:sz w:val="28"/>
          <w:szCs w:val="28"/>
        </w:rPr>
        <w:t xml:space="preserve"> срок:</w:t>
      </w:r>
    </w:p>
    <w:p w:rsidR="00B93FE4" w:rsidRPr="00176720" w:rsidRDefault="00B93FE4" w:rsidP="00B93FE4">
      <w:pPr>
        <w:shd w:val="clear" w:color="auto" w:fill="FFFFFF"/>
        <w:ind w:firstLine="709"/>
        <w:jc w:val="both"/>
        <w:rPr>
          <w:sz w:val="28"/>
          <w:szCs w:val="28"/>
        </w:rPr>
      </w:pPr>
      <w:r w:rsidRPr="00176720">
        <w:rPr>
          <w:sz w:val="28"/>
          <w:szCs w:val="28"/>
        </w:rPr>
        <w:t>Контрольная точка 1.1.1. «Заключены соглашения о предоставлении субсидии на финансовое обеспечение выполнения муниципального задания культуры Новоцимлянского сельского поселения»;</w:t>
      </w:r>
    </w:p>
    <w:p w:rsidR="00B93FE4" w:rsidRPr="00176720" w:rsidRDefault="00B93FE4" w:rsidP="00B93FE4">
      <w:pPr>
        <w:shd w:val="clear" w:color="auto" w:fill="FFFFFF"/>
        <w:ind w:firstLine="709"/>
        <w:jc w:val="both"/>
        <w:rPr>
          <w:sz w:val="28"/>
          <w:szCs w:val="28"/>
        </w:rPr>
      </w:pPr>
      <w:r w:rsidRPr="00176720">
        <w:rPr>
          <w:sz w:val="28"/>
          <w:szCs w:val="28"/>
        </w:rPr>
        <w:lastRenderedPageBreak/>
        <w:t>Контрольная точка 1.1.2. «Предоставлен квартальный отчет о выполнении муниципального задания на оказание муниципальных услуг учреждениями культуры Новоцимлянского сельского поселения».</w:t>
      </w:r>
    </w:p>
    <w:p w:rsidR="00B93FE4" w:rsidRPr="00176720" w:rsidRDefault="00B93FE4" w:rsidP="00B93FE4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176720">
        <w:rPr>
          <w:color w:val="020B22"/>
          <w:sz w:val="28"/>
          <w:szCs w:val="28"/>
        </w:rPr>
        <w:t>В рамках комплекса процессных мероприятий «Создание условий для развития туризма» в 2025 году предусмотрена реализация 2 мероприятий (результатов), которые запланировано провести в течение года. Риски невыполнения отсутствуют.</w:t>
      </w:r>
    </w:p>
    <w:p w:rsidR="00B93FE4" w:rsidRPr="00176720" w:rsidRDefault="00B93FE4" w:rsidP="00B93FE4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176720">
        <w:rPr>
          <w:color w:val="020B22"/>
          <w:sz w:val="28"/>
          <w:szCs w:val="28"/>
        </w:rPr>
        <w:t>Достижение задач комплекса процессных мероприятий «Создание условий для развития туризма» оценивается на основании 1 контрольной точки. Достижение контрольной точки планируется на конец года</w:t>
      </w:r>
    </w:p>
    <w:p w:rsidR="00B93FE4" w:rsidRPr="00176720" w:rsidRDefault="00B93FE4" w:rsidP="00B93FE4">
      <w:pPr>
        <w:ind w:firstLine="709"/>
        <w:jc w:val="both"/>
        <w:rPr>
          <w:color w:val="000000"/>
          <w:sz w:val="28"/>
          <w:szCs w:val="28"/>
        </w:rPr>
      </w:pPr>
      <w:r w:rsidRPr="00176720">
        <w:rPr>
          <w:color w:val="000000"/>
          <w:sz w:val="28"/>
          <w:szCs w:val="28"/>
        </w:rPr>
        <w:t>Финансового обеспечения реализации комплекса процессных мероприятий «</w:t>
      </w:r>
      <w:r w:rsidRPr="00176720">
        <w:rPr>
          <w:sz w:val="28"/>
          <w:szCs w:val="28"/>
        </w:rPr>
        <w:t>Создание условий для развития туризма</w:t>
      </w:r>
      <w:r w:rsidRPr="00176720">
        <w:rPr>
          <w:color w:val="000000"/>
          <w:sz w:val="28"/>
          <w:szCs w:val="28"/>
        </w:rPr>
        <w:t xml:space="preserve">» в 2025 году муниципальной программой </w:t>
      </w:r>
      <w:r>
        <w:rPr>
          <w:color w:val="000000"/>
          <w:sz w:val="28"/>
          <w:szCs w:val="28"/>
        </w:rPr>
        <w:t xml:space="preserve">не </w:t>
      </w:r>
      <w:r w:rsidRPr="00176720">
        <w:rPr>
          <w:color w:val="000000"/>
          <w:sz w:val="28"/>
          <w:szCs w:val="28"/>
        </w:rPr>
        <w:t>предусмотрено.</w:t>
      </w:r>
    </w:p>
    <w:p w:rsidR="00B93FE4" w:rsidRPr="00176720" w:rsidRDefault="00B93FE4" w:rsidP="00B93FE4">
      <w:pPr>
        <w:ind w:firstLine="709"/>
        <w:jc w:val="both"/>
        <w:rPr>
          <w:color w:val="000000"/>
          <w:sz w:val="28"/>
          <w:szCs w:val="28"/>
        </w:rPr>
      </w:pPr>
      <w:r w:rsidRPr="00176720">
        <w:rPr>
          <w:color w:val="000000"/>
          <w:sz w:val="28"/>
          <w:szCs w:val="28"/>
        </w:rPr>
        <w:t>В ходе анализа исполнения муниципальной (комплексной) программы</w:t>
      </w:r>
      <w:r w:rsidRPr="00176720">
        <w:rPr>
          <w:sz w:val="28"/>
          <w:szCs w:val="28"/>
        </w:rPr>
        <w:t xml:space="preserve"> Новоцимлянского</w:t>
      </w:r>
      <w:r w:rsidRPr="00176720">
        <w:rPr>
          <w:color w:val="000000"/>
          <w:sz w:val="28"/>
          <w:szCs w:val="28"/>
        </w:rPr>
        <w:t xml:space="preserve"> сельского поселения «</w:t>
      </w:r>
      <w:r w:rsidRPr="00176720">
        <w:rPr>
          <w:sz w:val="28"/>
          <w:szCs w:val="28"/>
        </w:rPr>
        <w:t>Развитие культуры и туризма</w:t>
      </w:r>
      <w:r w:rsidRPr="00176720">
        <w:rPr>
          <w:color w:val="000000"/>
          <w:sz w:val="28"/>
          <w:szCs w:val="28"/>
        </w:rPr>
        <w:t>»</w:t>
      </w:r>
      <w:proofErr w:type="gramStart"/>
      <w:r w:rsidRPr="00176720">
        <w:rPr>
          <w:color w:val="000000"/>
          <w:sz w:val="28"/>
          <w:szCs w:val="28"/>
        </w:rPr>
        <w:t>.</w:t>
      </w:r>
      <w:proofErr w:type="gramEnd"/>
      <w:r w:rsidRPr="00176720">
        <w:rPr>
          <w:color w:val="000000"/>
          <w:sz w:val="28"/>
          <w:szCs w:val="28"/>
        </w:rPr>
        <w:t xml:space="preserve"> </w:t>
      </w:r>
      <w:proofErr w:type="gramStart"/>
      <w:r w:rsidRPr="00176720">
        <w:rPr>
          <w:color w:val="000000"/>
          <w:sz w:val="28"/>
          <w:szCs w:val="28"/>
        </w:rPr>
        <w:t>н</w:t>
      </w:r>
      <w:proofErr w:type="gramEnd"/>
      <w:r w:rsidRPr="00176720">
        <w:rPr>
          <w:color w:val="000000"/>
          <w:sz w:val="28"/>
          <w:szCs w:val="28"/>
        </w:rPr>
        <w:t xml:space="preserve">е установлено несоблюдение сроков исполнения мероприятий (результатов), контрольных точек и достижения показателей. </w:t>
      </w:r>
    </w:p>
    <w:p w:rsidR="009C5548" w:rsidRDefault="009C5548">
      <w:bookmarkStart w:id="1" w:name="_GoBack"/>
      <w:bookmarkEnd w:id="1"/>
    </w:p>
    <w:sectPr w:rsidR="009C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E4"/>
    <w:rsid w:val="009C5548"/>
    <w:rsid w:val="00B9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2025-07-21T06:31:00Z</dcterms:created>
  <dcterms:modified xsi:type="dcterms:W3CDTF">2025-07-21T06:32:00Z</dcterms:modified>
</cp:coreProperties>
</file>