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5D" w:rsidRPr="009F6F5D" w:rsidRDefault="00757527" w:rsidP="007575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Анализ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работы с обращениями граждан в </w:t>
      </w:r>
      <w:r w:rsidR="005222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Новоцимлянского сельского поселения</w:t>
      </w:r>
      <w:r w:rsidR="00A97BD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за 2</w:t>
      </w:r>
      <w:r w:rsidR="001106E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квартал 2025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года</w:t>
      </w:r>
    </w:p>
    <w:p w:rsidR="00E860DD" w:rsidRPr="00A97BDA" w:rsidRDefault="00B4267F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Работа с обращениями граждан в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ого сельского поселения ведется в соответствии с Федеральным Законом от 02.05.2006 года №59-ФЗ «О работе с обращениями граждан Российской Федерации», Областным законом от 18.09.2008 года № 540-ЗС «О порядке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рассмотрения обращений граждан»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постановлением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сельского поселения от 03.02.2012 № 15 </w:t>
      </w:r>
      <w:r w:rsidR="00522908" w:rsidRPr="0052290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24424">
        <w:rPr>
          <w:rFonts w:ascii="Times New Roman" w:eastAsia="Calibri" w:hAnsi="Times New Roman" w:cs="Times New Roman"/>
          <w:sz w:val="24"/>
          <w:szCs w:val="24"/>
        </w:rPr>
        <w:t>Об Административном регламенте</w:t>
      </w:r>
      <w:r w:rsidR="00522908" w:rsidRPr="00522908">
        <w:rPr>
          <w:rFonts w:ascii="Times New Roman" w:hAnsi="Times New Roman" w:cs="Times New Roman"/>
          <w:sz w:val="24"/>
          <w:szCs w:val="24"/>
        </w:rPr>
        <w:t xml:space="preserve">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рассмотрения обращений граждан</w:t>
      </w:r>
      <w:r w:rsidR="00522908">
        <w:rPr>
          <w:rFonts w:ascii="Times New Roman" w:hAnsi="Times New Roman" w:cs="Times New Roman"/>
          <w:sz w:val="24"/>
          <w:szCs w:val="24"/>
        </w:rPr>
        <w:t xml:space="preserve"> в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Администрации Новоцимлянского сельского поселения</w:t>
      </w:r>
      <w:r w:rsidR="00522908" w:rsidRPr="00522908">
        <w:rPr>
          <w:rFonts w:ascii="Times New Roman" w:hAnsi="Times New Roman" w:cs="Times New Roman"/>
          <w:sz w:val="24"/>
          <w:szCs w:val="24"/>
        </w:rPr>
        <w:t>»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(с</w:t>
      </w:r>
      <w:proofErr w:type="gramEnd"/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изменениями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от 13.02.2015 № 16 и от 13.07.2015 № 91)</w:t>
      </w:r>
      <w:r w:rsidR="00C110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10EB" w:rsidRPr="00B4267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  <w:r w:rsidR="00C110EB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сельского поселения от 08.08.2023 № 110 </w:t>
      </w:r>
      <w:r w:rsidR="00C110EB" w:rsidRPr="0052290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110EB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организации работы по рассмотрению </w:t>
      </w:r>
      <w:r w:rsidR="00C110EB" w:rsidRPr="00522908">
        <w:rPr>
          <w:rFonts w:ascii="Times New Roman" w:eastAsia="Calibri" w:hAnsi="Times New Roman" w:cs="Times New Roman"/>
          <w:sz w:val="24"/>
          <w:szCs w:val="24"/>
        </w:rPr>
        <w:t>обращений граждан</w:t>
      </w:r>
      <w:r w:rsidR="00C110EB">
        <w:rPr>
          <w:rFonts w:ascii="Times New Roman" w:hAnsi="Times New Roman" w:cs="Times New Roman"/>
          <w:sz w:val="24"/>
          <w:szCs w:val="24"/>
        </w:rPr>
        <w:t xml:space="preserve"> в </w:t>
      </w:r>
      <w:r w:rsidR="00C110EB" w:rsidRPr="00522908">
        <w:rPr>
          <w:rFonts w:ascii="Times New Roman" w:eastAsia="Calibri" w:hAnsi="Times New Roman" w:cs="Times New Roman"/>
          <w:sz w:val="24"/>
          <w:szCs w:val="24"/>
        </w:rPr>
        <w:t>Администрации Новоцимлянского сельского поселения</w:t>
      </w:r>
      <w:r w:rsidR="00C110EB" w:rsidRPr="00522908">
        <w:rPr>
          <w:rFonts w:ascii="Times New Roman" w:hAnsi="Times New Roman" w:cs="Times New Roman"/>
          <w:sz w:val="24"/>
          <w:szCs w:val="24"/>
        </w:rPr>
        <w:t>»</w:t>
      </w:r>
      <w:r w:rsidR="00A97BDA" w:rsidRPr="00A97BDA">
        <w:rPr>
          <w:sz w:val="28"/>
          <w:szCs w:val="28"/>
        </w:rPr>
        <w:t xml:space="preserve"> </w:t>
      </w:r>
      <w:r w:rsidR="00A97BDA" w:rsidRPr="00A97BDA">
        <w:rPr>
          <w:rFonts w:ascii="Times New Roman" w:hAnsi="Times New Roman" w:cs="Times New Roman"/>
          <w:sz w:val="24"/>
          <w:szCs w:val="24"/>
        </w:rPr>
        <w:t>(с изменениями постановление от 15.04.2025 № 55)</w:t>
      </w:r>
      <w:r w:rsidR="00A97BDA">
        <w:rPr>
          <w:rFonts w:ascii="Times New Roman" w:hAnsi="Times New Roman" w:cs="Times New Roman"/>
          <w:sz w:val="24"/>
          <w:szCs w:val="24"/>
        </w:rPr>
        <w:t>.</w:t>
      </w:r>
    </w:p>
    <w:p w:rsidR="00DA4ECC" w:rsidRPr="00522908" w:rsidRDefault="00DA4ECC" w:rsidP="00522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и время приема физических и юридических лиц, фамилия, имя, отчество должностного лица, к полномочиям которого отенесены организация приема граждан, обеспечение рассмотрения их обращений, номера телефонов размещены на официальном сайте Администрации Новоцимлянского сельского поселения.</w:t>
      </w:r>
    </w:p>
    <w:p w:rsidR="00B4267F" w:rsidRPr="00B4267F" w:rsidRDefault="00FC5AF4" w:rsidP="00757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Обращения 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>реализую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тся через про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ведение личных приемов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граждан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нных и устных обращений в Админ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трацию Новоцимлянского сельского поселения, обращений на официальный сайт Новоцимлянского сельского поселения, а так же на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встреч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 с жителями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поселения,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сходах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и собраниях граждан</w:t>
      </w:r>
      <w:r w:rsidR="00757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по вопросам</w:t>
      </w:r>
      <w:r w:rsidR="00757527">
        <w:rPr>
          <w:rFonts w:ascii="Times New Roman" w:eastAsia="Times New Roman" w:hAnsi="Times New Roman" w:cs="Times New Roman"/>
          <w:sz w:val="24"/>
          <w:szCs w:val="24"/>
        </w:rPr>
        <w:t>, отне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сенным к полномочиям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, с участием руководителей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сельхоз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предприятий 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социальных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учреждений,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представителями Администрации Цимлянского района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44590" w:rsidRDefault="00C22631" w:rsidP="00110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A97B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06E8">
        <w:rPr>
          <w:rFonts w:ascii="Times New Roman" w:eastAsia="Times New Roman" w:hAnsi="Times New Roman" w:cs="Times New Roman"/>
          <w:sz w:val="24"/>
          <w:szCs w:val="24"/>
        </w:rPr>
        <w:t xml:space="preserve"> квартал 2025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>в Админ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>страцию Н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ово</w:t>
      </w:r>
      <w:r w:rsidR="00A97BDA">
        <w:rPr>
          <w:rFonts w:ascii="Times New Roman" w:eastAsia="Times New Roman" w:hAnsi="Times New Roman" w:cs="Times New Roman"/>
          <w:sz w:val="24"/>
          <w:szCs w:val="24"/>
        </w:rPr>
        <w:t>цимлянского сельского поселения</w:t>
      </w:r>
      <w:r w:rsidR="00CE30D8">
        <w:rPr>
          <w:rFonts w:ascii="Times New Roman" w:eastAsia="Times New Roman" w:hAnsi="Times New Roman" w:cs="Times New Roman"/>
          <w:sz w:val="24"/>
          <w:szCs w:val="24"/>
        </w:rPr>
        <w:t xml:space="preserve"> поступило </w:t>
      </w:r>
      <w:r w:rsidR="00A97BDA">
        <w:rPr>
          <w:rFonts w:ascii="Times New Roman" w:eastAsia="Times New Roman" w:hAnsi="Times New Roman" w:cs="Times New Roman"/>
          <w:sz w:val="24"/>
          <w:szCs w:val="24"/>
        </w:rPr>
        <w:t xml:space="preserve">1 письменное обращение, </w:t>
      </w:r>
      <w:r w:rsidR="001106E8">
        <w:rPr>
          <w:rFonts w:ascii="Times New Roman" w:eastAsia="Times New Roman" w:hAnsi="Times New Roman" w:cs="Times New Roman"/>
          <w:sz w:val="24"/>
          <w:szCs w:val="24"/>
        </w:rPr>
        <w:t xml:space="preserve"> устных </w:t>
      </w:r>
      <w:r w:rsidR="00CE30D8">
        <w:rPr>
          <w:rFonts w:ascii="Times New Roman" w:eastAsia="Times New Roman" w:hAnsi="Times New Roman" w:cs="Times New Roman"/>
          <w:sz w:val="24"/>
          <w:szCs w:val="24"/>
        </w:rPr>
        <w:t>обращений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A97BDA">
        <w:rPr>
          <w:rFonts w:ascii="Times New Roman" w:eastAsia="Times New Roman" w:hAnsi="Times New Roman" w:cs="Times New Roman"/>
          <w:sz w:val="24"/>
          <w:szCs w:val="24"/>
        </w:rPr>
        <w:t xml:space="preserve"> не поступало</w:t>
      </w:r>
      <w:r w:rsidR="00FD32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12332" w:rsidRPr="00DA4ECC" w:rsidRDefault="00212332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ECC">
        <w:rPr>
          <w:rFonts w:ascii="Times New Roman" w:hAnsi="Times New Roman" w:cs="Times New Roman"/>
          <w:sz w:val="24"/>
          <w:szCs w:val="24"/>
        </w:rPr>
        <w:t xml:space="preserve">Повторные обращения в адрес Администрации Новоцимлянского сельского поселения не </w:t>
      </w:r>
      <w:r w:rsidR="00DA4ECC">
        <w:rPr>
          <w:rFonts w:ascii="Times New Roman" w:hAnsi="Times New Roman" w:cs="Times New Roman"/>
          <w:sz w:val="24"/>
          <w:szCs w:val="24"/>
        </w:rPr>
        <w:t xml:space="preserve">поступали, так же </w:t>
      </w:r>
      <w:r w:rsidRPr="00DA4ECC">
        <w:rPr>
          <w:rFonts w:ascii="Times New Roman" w:hAnsi="Times New Roman" w:cs="Times New Roman"/>
          <w:sz w:val="24"/>
          <w:szCs w:val="24"/>
        </w:rPr>
        <w:t>нет принятых решений о продлении сроков рассмотрения обращений и причинах их продления; не принимались решения об оставлении обращений без ответов, нет перенаправленных</w:t>
      </w:r>
      <w:r w:rsidR="00757527">
        <w:rPr>
          <w:rFonts w:ascii="Times New Roman" w:hAnsi="Times New Roman" w:cs="Times New Roman"/>
          <w:sz w:val="24"/>
          <w:szCs w:val="24"/>
        </w:rPr>
        <w:t xml:space="preserve"> в иные государственные органы </w:t>
      </w:r>
      <w:r w:rsidRPr="00DA4ECC">
        <w:rPr>
          <w:rFonts w:ascii="Times New Roman" w:hAnsi="Times New Roman" w:cs="Times New Roman"/>
          <w:sz w:val="24"/>
          <w:szCs w:val="24"/>
        </w:rPr>
        <w:t>или иным должностным  лицам.</w:t>
      </w:r>
    </w:p>
    <w:p w:rsidR="00FC5AF4" w:rsidRDefault="007A227A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граждан осуществляется 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ого сельского по</w:t>
      </w:r>
      <w:r>
        <w:rPr>
          <w:rFonts w:ascii="Times New Roman" w:eastAsia="Times New Roman" w:hAnsi="Times New Roman" w:cs="Times New Roman"/>
          <w:sz w:val="24"/>
          <w:szCs w:val="24"/>
        </w:rPr>
        <w:t>селения, согласно утвержденному графику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 Гр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афик личного приема размещен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здании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ого сельского поселения, на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Новоцимлянского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На личном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 приеме главы Администрации Новоцимлянского сельского поселения </w:t>
      </w:r>
      <w:r w:rsidR="00A97BDA">
        <w:rPr>
          <w:rFonts w:ascii="Times New Roman" w:eastAsia="Times New Roman" w:hAnsi="Times New Roman" w:cs="Times New Roman"/>
          <w:sz w:val="24"/>
          <w:szCs w:val="24"/>
        </w:rPr>
        <w:t>за 2</w:t>
      </w:r>
      <w:r w:rsidR="001106E8">
        <w:rPr>
          <w:rFonts w:ascii="Times New Roman" w:eastAsia="Times New Roman" w:hAnsi="Times New Roman" w:cs="Times New Roman"/>
          <w:sz w:val="24"/>
          <w:szCs w:val="24"/>
        </w:rPr>
        <w:t xml:space="preserve"> квартал 2025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412DBC">
        <w:rPr>
          <w:rFonts w:ascii="Times New Roman" w:eastAsia="Times New Roman" w:hAnsi="Times New Roman" w:cs="Times New Roman"/>
          <w:sz w:val="24"/>
          <w:szCs w:val="24"/>
        </w:rPr>
        <w:t>6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DBC">
        <w:rPr>
          <w:rFonts w:ascii="Times New Roman" w:eastAsia="Times New Roman" w:hAnsi="Times New Roman" w:cs="Times New Roman"/>
          <w:sz w:val="24"/>
          <w:szCs w:val="24"/>
        </w:rPr>
        <w:t>устных обращений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, из них: </w:t>
      </w:r>
    </w:p>
    <w:p w:rsidR="00FD32E7" w:rsidRDefault="00412DBC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1106E8">
        <w:rPr>
          <w:rFonts w:ascii="Times New Roman" w:eastAsia="Times New Roman" w:hAnsi="Times New Roman" w:cs="Times New Roman"/>
          <w:sz w:val="24"/>
          <w:szCs w:val="24"/>
        </w:rPr>
        <w:t xml:space="preserve">содержанию </w:t>
      </w:r>
      <w:r>
        <w:rPr>
          <w:rFonts w:ascii="Times New Roman" w:eastAsia="Times New Roman" w:hAnsi="Times New Roman" w:cs="Times New Roman"/>
          <w:sz w:val="24"/>
          <w:szCs w:val="24"/>
        </w:rPr>
        <w:t>КРС</w:t>
      </w:r>
      <w:r w:rsidR="00FD32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32E7" w:rsidRDefault="00FD32E7" w:rsidP="00FD3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</w:t>
      </w:r>
      <w:r w:rsidR="00770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DBC">
        <w:rPr>
          <w:rFonts w:ascii="Times New Roman" w:eastAsia="Times New Roman" w:hAnsi="Times New Roman" w:cs="Times New Roman"/>
          <w:sz w:val="24"/>
          <w:szCs w:val="24"/>
        </w:rPr>
        <w:t>по работе</w:t>
      </w:r>
      <w:bookmarkStart w:id="0" w:name="_GoBack"/>
      <w:bookmarkEnd w:id="0"/>
      <w:r w:rsidR="00412DBC">
        <w:rPr>
          <w:rFonts w:ascii="Times New Roman" w:eastAsia="Times New Roman" w:hAnsi="Times New Roman" w:cs="Times New Roman"/>
          <w:sz w:val="24"/>
          <w:szCs w:val="24"/>
        </w:rPr>
        <w:t xml:space="preserve"> РЭС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32E7" w:rsidRDefault="00FD32E7" w:rsidP="00FD3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по </w:t>
      </w:r>
      <w:r w:rsidR="00412DBC">
        <w:rPr>
          <w:rFonts w:ascii="Times New Roman" w:eastAsia="Times New Roman" w:hAnsi="Times New Roman" w:cs="Times New Roman"/>
          <w:sz w:val="24"/>
          <w:szCs w:val="24"/>
        </w:rPr>
        <w:t>вступлению в наследство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2DBC" w:rsidRDefault="00412DBC" w:rsidP="00FD3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по ТКО;</w:t>
      </w:r>
    </w:p>
    <w:p w:rsidR="00412DBC" w:rsidRDefault="00412DBC" w:rsidP="00FD3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по работе участкового.</w:t>
      </w:r>
    </w:p>
    <w:p w:rsidR="00212332" w:rsidRDefault="00B4267F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67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устные обращения граждан рассмотрены г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Новоцимлянског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о сельского поселения в </w:t>
      </w: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</w:rPr>
        <w:t>сроки, установленные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  действующим законодательством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и даны</w:t>
      </w:r>
      <w:proofErr w:type="gramEnd"/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гражданам разъяснения по каждому обращению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 xml:space="preserve"> и оказана помощь в их решении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24424" w:rsidRDefault="00FE24B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оступившие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Новоцимлянского сельского поселения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вопросы были взяты на контроль, ни одно обращение не было оставлено без внимания. На все обращения гражданам были даны разъяснения на основе положений Федеральных и областных законодательных актов и порядка решения их вопросов. </w:t>
      </w:r>
    </w:p>
    <w:p w:rsidR="008641D9" w:rsidRPr="00B4267F" w:rsidRDefault="00B4267F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6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Большое внимание в деятельности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>ого сельского поселения уделяется обеспечению их доступности для населения, информационной открытости, созданию результативного механизма взаимодействия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с жителями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Администрации Новоцимлянского сельского поселения осуществляют в пределах своей компетенции </w:t>
      </w:r>
      <w:proofErr w:type="gramStart"/>
      <w:r w:rsidR="008641D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641D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порядка рассмотрен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ия обращений, анализируют содер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>жание поступающих обращений,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принимают меры по своевре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>менному выявлению и устранению причин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нарушения прав,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свобод и законных интересов граждан.</w:t>
      </w:r>
    </w:p>
    <w:p w:rsidR="00DD0C72" w:rsidRDefault="00DD0C72" w:rsidP="00522229">
      <w:pPr>
        <w:spacing w:after="0" w:line="240" w:lineRule="auto"/>
      </w:pPr>
    </w:p>
    <w:sectPr w:rsidR="00DD0C72" w:rsidSect="00DD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7F"/>
    <w:rsid w:val="001106E8"/>
    <w:rsid w:val="00212332"/>
    <w:rsid w:val="00290532"/>
    <w:rsid w:val="002D5593"/>
    <w:rsid w:val="003513BF"/>
    <w:rsid w:val="00412DBC"/>
    <w:rsid w:val="00522229"/>
    <w:rsid w:val="00522908"/>
    <w:rsid w:val="006C6B43"/>
    <w:rsid w:val="00750D96"/>
    <w:rsid w:val="00757527"/>
    <w:rsid w:val="00770690"/>
    <w:rsid w:val="007A0788"/>
    <w:rsid w:val="007A227A"/>
    <w:rsid w:val="008641D9"/>
    <w:rsid w:val="008B7BC4"/>
    <w:rsid w:val="009F6F5D"/>
    <w:rsid w:val="00A97BDA"/>
    <w:rsid w:val="00B4267F"/>
    <w:rsid w:val="00B55220"/>
    <w:rsid w:val="00B94BC5"/>
    <w:rsid w:val="00BC5262"/>
    <w:rsid w:val="00C110EB"/>
    <w:rsid w:val="00C22631"/>
    <w:rsid w:val="00CE30D8"/>
    <w:rsid w:val="00CF595F"/>
    <w:rsid w:val="00D24424"/>
    <w:rsid w:val="00D45149"/>
    <w:rsid w:val="00DA4ECC"/>
    <w:rsid w:val="00DB46BA"/>
    <w:rsid w:val="00DB70CD"/>
    <w:rsid w:val="00DD0C72"/>
    <w:rsid w:val="00E44590"/>
    <w:rsid w:val="00E5513E"/>
    <w:rsid w:val="00E57849"/>
    <w:rsid w:val="00E860DD"/>
    <w:rsid w:val="00FC5AF4"/>
    <w:rsid w:val="00FD32E7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2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6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2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6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3</cp:revision>
  <dcterms:created xsi:type="dcterms:W3CDTF">2025-08-19T12:05:00Z</dcterms:created>
  <dcterms:modified xsi:type="dcterms:W3CDTF">2025-08-19T12:12:00Z</dcterms:modified>
</cp:coreProperties>
</file>