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B" w:rsidRPr="000D185B" w:rsidRDefault="000D185B" w:rsidP="000D185B">
      <w:pPr>
        <w:spacing w:line="240" w:lineRule="auto"/>
        <w:jc w:val="right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D185B" w:rsidRPr="000D185B" w:rsidRDefault="000D185B" w:rsidP="000D185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9057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185B" w:rsidRPr="000D185B" w:rsidRDefault="000D185B" w:rsidP="000D1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0D185B" w:rsidRPr="000D185B" w:rsidRDefault="000D185B" w:rsidP="000D1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185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D185B" w:rsidRPr="000D185B" w:rsidRDefault="000D185B" w:rsidP="000D1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185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НОВОЦИМЛЯНСКОГО 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185B" w:rsidRPr="000D185B" w:rsidRDefault="00986490" w:rsidP="000D18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</w:t>
      </w:r>
      <w:r w:rsidR="000D185B" w:rsidRPr="000D185B">
        <w:rPr>
          <w:rFonts w:ascii="Times New Roman" w:hAnsi="Times New Roman" w:cs="Times New Roman"/>
          <w:sz w:val="28"/>
          <w:szCs w:val="28"/>
        </w:rPr>
        <w:t xml:space="preserve">.2023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№75</w:t>
      </w:r>
      <w:r w:rsidR="000D185B" w:rsidRPr="000D185B">
        <w:rPr>
          <w:rFonts w:ascii="Times New Roman" w:hAnsi="Times New Roman" w:cs="Times New Roman"/>
          <w:sz w:val="28"/>
          <w:szCs w:val="28"/>
        </w:rPr>
        <w:t xml:space="preserve">                          ст.Новоцимлянская</w:t>
      </w:r>
    </w:p>
    <w:p w:rsidR="000D185B" w:rsidRPr="000D185B" w:rsidRDefault="000D185B" w:rsidP="000D185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D185B" w:rsidRDefault="000D185B" w:rsidP="000D185B">
      <w:pPr>
        <w:pStyle w:val="ConsPlusTitle"/>
        <w:rPr>
          <w:b w:val="0"/>
          <w:sz w:val="28"/>
          <w:szCs w:val="28"/>
        </w:rPr>
      </w:pPr>
      <w:r w:rsidRPr="000D185B">
        <w:rPr>
          <w:b w:val="0"/>
          <w:sz w:val="28"/>
          <w:szCs w:val="28"/>
        </w:rPr>
        <w:t xml:space="preserve">Об утверждении Соглашения о </w:t>
      </w:r>
    </w:p>
    <w:p w:rsidR="000D185B" w:rsidRDefault="000D185B" w:rsidP="000D185B">
      <w:pPr>
        <w:pStyle w:val="ConsPlusTitle"/>
        <w:rPr>
          <w:b w:val="0"/>
          <w:sz w:val="28"/>
          <w:szCs w:val="28"/>
        </w:rPr>
      </w:pPr>
      <w:r w:rsidRPr="000D185B">
        <w:rPr>
          <w:b w:val="0"/>
          <w:sz w:val="28"/>
          <w:szCs w:val="28"/>
        </w:rPr>
        <w:t xml:space="preserve">передаче Администрацией </w:t>
      </w:r>
    </w:p>
    <w:p w:rsidR="000D185B" w:rsidRDefault="000D185B" w:rsidP="000D185B">
      <w:pPr>
        <w:pStyle w:val="ConsPlusTitle"/>
        <w:rPr>
          <w:b w:val="0"/>
          <w:sz w:val="28"/>
          <w:szCs w:val="28"/>
        </w:rPr>
      </w:pPr>
      <w:r w:rsidRPr="000D185B">
        <w:rPr>
          <w:b w:val="0"/>
          <w:sz w:val="28"/>
          <w:szCs w:val="28"/>
        </w:rPr>
        <w:t xml:space="preserve">Новоцимлянского сельского поселения </w:t>
      </w:r>
    </w:p>
    <w:p w:rsidR="000D185B" w:rsidRDefault="000D185B" w:rsidP="000D185B">
      <w:pPr>
        <w:pStyle w:val="ConsPlusTitle"/>
        <w:rPr>
          <w:b w:val="0"/>
          <w:sz w:val="28"/>
          <w:szCs w:val="28"/>
        </w:rPr>
      </w:pPr>
      <w:r w:rsidRPr="000D185B">
        <w:rPr>
          <w:b w:val="0"/>
          <w:sz w:val="28"/>
          <w:szCs w:val="28"/>
        </w:rPr>
        <w:t xml:space="preserve">Администрации Цимлянского района </w:t>
      </w:r>
    </w:p>
    <w:p w:rsidR="000D185B" w:rsidRDefault="000D185B" w:rsidP="000D185B">
      <w:pPr>
        <w:pStyle w:val="ConsPlusTitle"/>
        <w:rPr>
          <w:b w:val="0"/>
          <w:sz w:val="28"/>
          <w:szCs w:val="28"/>
        </w:rPr>
      </w:pPr>
      <w:r w:rsidRPr="000D185B">
        <w:rPr>
          <w:b w:val="0"/>
          <w:sz w:val="28"/>
          <w:szCs w:val="28"/>
        </w:rPr>
        <w:t>полномочий по осуществлению внутреннего</w:t>
      </w:r>
    </w:p>
    <w:p w:rsidR="000D185B" w:rsidRPr="000D185B" w:rsidRDefault="000D185B" w:rsidP="000D185B">
      <w:pPr>
        <w:pStyle w:val="ConsPlusTitle"/>
        <w:rPr>
          <w:b w:val="0"/>
          <w:sz w:val="28"/>
          <w:szCs w:val="28"/>
        </w:rPr>
      </w:pPr>
      <w:r w:rsidRPr="000D185B">
        <w:rPr>
          <w:b w:val="0"/>
          <w:sz w:val="28"/>
          <w:szCs w:val="28"/>
        </w:rPr>
        <w:t>муниципального финансового контроля</w:t>
      </w:r>
    </w:p>
    <w:p w:rsidR="000D185B" w:rsidRPr="000D185B" w:rsidRDefault="000D185B" w:rsidP="000D185B">
      <w:pPr>
        <w:pStyle w:val="ConsPlusTitle"/>
        <w:rPr>
          <w:b w:val="0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D185B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0D185B">
        <w:rPr>
          <w:rFonts w:ascii="Times New Roman" w:hAnsi="Times New Roman" w:cs="Times New Roman"/>
          <w:sz w:val="28"/>
          <w:szCs w:val="28"/>
        </w:rPr>
        <w:t xml:space="preserve"> район», Уставом муниципального образования «Новоцимлянское сельское поселение», 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29.04.2014 №162 «Об утверждении Положения о финансовом отделе Администрации Цимлянского района», Собрание депутатов Новоцимлянского сельского поселения,</w:t>
      </w:r>
    </w:p>
    <w:p w:rsidR="000D185B" w:rsidRPr="000D185B" w:rsidRDefault="000D185B" w:rsidP="000D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>РЕШИЛО:</w:t>
      </w:r>
    </w:p>
    <w:p w:rsidR="000D185B" w:rsidRPr="000D185B" w:rsidRDefault="000D185B" w:rsidP="000D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262DC4" w:rsidRDefault="000D185B" w:rsidP="000D1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26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о передаче Администрацией Новоцимлянского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26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D185B" w:rsidRPr="000D185B" w:rsidRDefault="000D185B" w:rsidP="000D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lastRenderedPageBreak/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Новоцимлянского сельского поселения. </w:t>
      </w: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>глава Новоцимлянского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              </w:t>
      </w:r>
      <w:r w:rsidR="001659AE">
        <w:rPr>
          <w:rFonts w:ascii="Times New Roman" w:hAnsi="Times New Roman" w:cs="Times New Roman"/>
          <w:sz w:val="28"/>
          <w:szCs w:val="28"/>
        </w:rPr>
        <w:t xml:space="preserve">       Е</w:t>
      </w:r>
      <w:r w:rsidRPr="000D185B">
        <w:rPr>
          <w:rFonts w:ascii="Times New Roman" w:hAnsi="Times New Roman" w:cs="Times New Roman"/>
          <w:sz w:val="28"/>
          <w:szCs w:val="28"/>
        </w:rPr>
        <w:t>.П. Константинова</w:t>
      </w:r>
    </w:p>
    <w:p w:rsidR="000D185B" w:rsidRPr="000D185B" w:rsidRDefault="000D185B" w:rsidP="000D18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262DC4" w:rsidRDefault="00262DC4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Pr="00262DC4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DC4" w:rsidRDefault="00262DC4" w:rsidP="00262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5B" w:rsidRPr="00262DC4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50" w:rsidRPr="00666250" w:rsidRDefault="00666250" w:rsidP="00666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lastRenderedPageBreak/>
        <w:t>Соглашение №</w:t>
      </w:r>
      <w:r w:rsidR="00262DC4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1/5</w:t>
      </w: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</w:t>
      </w:r>
    </w:p>
    <w:p w:rsidR="00666250" w:rsidRPr="00666250" w:rsidRDefault="00666250" w:rsidP="00666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о передаче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Администрацией </w:t>
      </w:r>
      <w:r w:rsidR="00A74D74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Новоцимлянс</w:t>
      </w:r>
      <w:r w:rsidR="00EC27B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кого сельского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поселения </w:t>
      </w: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Цимлянского</w:t>
      </w: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района полномочий по осуществлению внутреннего муниципального финансового контроля</w:t>
      </w:r>
    </w:p>
    <w:p w:rsidR="00666250" w:rsidRPr="00666250" w:rsidRDefault="00666250" w:rsidP="00666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6250" w:rsidRPr="00666250" w:rsidRDefault="00823A79" w:rsidP="006662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8"/>
          <w:vertAlign w:val="superscript"/>
          <w:lang w:eastAsia="ru-RU"/>
        </w:rPr>
      </w:pPr>
      <w:r w:rsidRPr="006662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 Цимлянск</w:t>
      </w:r>
      <w:r w:rsidR="00666250" w:rsidRPr="006662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</w:t>
      </w:r>
      <w:r w:rsidR="00087D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.11.2023</w:t>
      </w:r>
    </w:p>
    <w:p w:rsidR="00666250" w:rsidRPr="00DE16D3" w:rsidRDefault="00666250" w:rsidP="006662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</w:pPr>
    </w:p>
    <w:p w:rsidR="00666250" w:rsidRPr="009276B2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</w:pPr>
      <w:r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</w:t>
      </w:r>
      <w:r w:rsidR="00A74D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Новоцимлянс</w:t>
      </w:r>
      <w:r w:rsidR="00EC27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кого сельского</w:t>
      </w:r>
      <w:r w:rsidR="009276B2"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поселения, в лице главы Администрации </w:t>
      </w:r>
      <w:r w:rsidR="00A74D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Новоцимлянс</w:t>
      </w:r>
      <w:r w:rsidR="00EC27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кого сельского</w:t>
      </w:r>
      <w:r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поселения  </w:t>
      </w:r>
      <w:r w:rsidR="00A74D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Текутьева Сергея Федоровича</w:t>
      </w:r>
      <w:r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действующего на основании Устава, с одной стороны, именуемая в дальнейшем «Администрация поселения» и Администрация Цимлянского района, </w:t>
      </w:r>
      <w:r w:rsidR="00823A79" w:rsidRPr="007476BE">
        <w:rPr>
          <w:rFonts w:ascii="Times New Roman" w:hAnsi="Times New Roman"/>
          <w:sz w:val="28"/>
          <w:szCs w:val="28"/>
        </w:rPr>
        <w:t xml:space="preserve">в лице </w:t>
      </w:r>
      <w:r w:rsidR="00823A79" w:rsidRPr="00E17E7F">
        <w:rPr>
          <w:rFonts w:ascii="Times New Roman" w:hAnsi="Times New Roman"/>
          <w:sz w:val="28"/>
          <w:szCs w:val="28"/>
        </w:rPr>
        <w:t xml:space="preserve">исполняющего обязанности главы Администрации Цимлянского района </w:t>
      </w:r>
      <w:proofErr w:type="spellStart"/>
      <w:r w:rsidR="00823A79" w:rsidRPr="00E17E7F">
        <w:rPr>
          <w:rFonts w:ascii="Times New Roman" w:hAnsi="Times New Roman"/>
          <w:sz w:val="28"/>
          <w:szCs w:val="28"/>
        </w:rPr>
        <w:t>Ночевкиной</w:t>
      </w:r>
      <w:proofErr w:type="spellEnd"/>
      <w:r w:rsidR="00823A79" w:rsidRPr="00E17E7F">
        <w:rPr>
          <w:rFonts w:ascii="Times New Roman" w:hAnsi="Times New Roman"/>
          <w:sz w:val="28"/>
          <w:szCs w:val="28"/>
        </w:rPr>
        <w:t xml:space="preserve"> Елены Николаевны, действующего на основании Распоряжения от 15.08.2023 № 116-ок</w:t>
      </w:r>
      <w:r w:rsidR="000C78E5"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 другой стороны, именуемая в дальнейшем «Администрация района», совместно именуемые «Стороны», руководствуясь Бюджетным кодексом Российской Федерации, Федеральным законом от 06.10.2003</w:t>
      </w:r>
      <w:r w:rsidR="00823A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C78E5"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№131-ФЗ «Об общих принципах организации местного самоуправления </w:t>
      </w:r>
      <w:r w:rsidRPr="009276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521209" w:rsidRPr="009276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Российской </w:t>
      </w:r>
      <w:r w:rsidR="00521209" w:rsidRPr="009276B2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823A79" w:rsidRPr="009276B2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A74D74">
        <w:rPr>
          <w:rFonts w:ascii="Times New Roman" w:eastAsia="Times New Roman" w:hAnsi="Times New Roman" w:cs="Times New Roman"/>
          <w:sz w:val="28"/>
          <w:szCs w:val="28"/>
        </w:rPr>
        <w:t>Новоцимлянс</w:t>
      </w:r>
      <w:r w:rsidR="00EC27B5">
        <w:rPr>
          <w:rFonts w:ascii="Times New Roman" w:eastAsia="Times New Roman" w:hAnsi="Times New Roman" w:cs="Times New Roman"/>
          <w:sz w:val="28"/>
          <w:szCs w:val="28"/>
        </w:rPr>
        <w:t>кое сельское поселение</w:t>
      </w:r>
      <w:r w:rsidR="00823A79" w:rsidRPr="009276B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3A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1209" w:rsidRPr="009276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Уставом муниципального образования </w:t>
      </w:r>
      <w:r w:rsidR="00521209" w:rsidRPr="009276B2">
        <w:rPr>
          <w:rFonts w:ascii="Times New Roman" w:eastAsia="Times New Roman" w:hAnsi="Times New Roman" w:cs="Times New Roman"/>
          <w:sz w:val="28"/>
          <w:szCs w:val="28"/>
        </w:rPr>
        <w:t>«Цимлянский район»,</w:t>
      </w:r>
      <w:r w:rsidR="00823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73E" w:rsidRPr="009276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21209" w:rsidRPr="009276B2">
        <w:rPr>
          <w:rFonts w:ascii="Times New Roman" w:eastAsia="Times New Roman" w:hAnsi="Times New Roman" w:cs="Times New Roman"/>
          <w:sz w:val="28"/>
          <w:szCs w:val="28"/>
        </w:rPr>
        <w:t xml:space="preserve"> целью эффективного решения вопросов местного значения, заключили настоящее Соглашение о </w:t>
      </w:r>
      <w:r w:rsidR="008C2E79" w:rsidRPr="009276B2">
        <w:rPr>
          <w:rFonts w:ascii="Times New Roman" w:eastAsia="Times New Roman" w:hAnsi="Times New Roman" w:cs="Times New Roman"/>
          <w:sz w:val="28"/>
          <w:szCs w:val="28"/>
        </w:rPr>
        <w:t>нижеследующем:</w:t>
      </w:r>
    </w:p>
    <w:p w:rsidR="00521209" w:rsidRPr="00521209" w:rsidRDefault="006B213D" w:rsidP="00521209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77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276B2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</w:t>
      </w:r>
      <w:r w:rsidR="00521209" w:rsidRPr="009276B2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521209" w:rsidRPr="009276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Предмет Соглашения</w:t>
      </w:r>
    </w:p>
    <w:p w:rsidR="00521209" w:rsidRPr="00521209" w:rsidRDefault="006B213D" w:rsidP="00521209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10" w:right="72" w:firstLine="696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передача </w:t>
      </w:r>
      <w:r w:rsidR="00E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EC27B5"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E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внутреннего муниципального финансового контроля</w:t>
      </w:r>
      <w:r w:rsidR="00EC27B5" w:rsidRPr="00E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реализация за счет </w:t>
      </w:r>
      <w:r w:rsidR="00A4641D"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</w:t>
      </w:r>
      <w:r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4641D"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межбюджетных трансфертов</w:t>
      </w:r>
      <w:r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передаваемых из бюджета </w:t>
      </w:r>
      <w:r w:rsidR="00A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Новоцимлянс</w:t>
      </w:r>
      <w:r w:rsidR="00EC2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</w:t>
      </w:r>
      <w:r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4641D"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бюджета поселения)</w:t>
      </w:r>
      <w:r w:rsidRPr="009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Цимлянского района.</w:t>
      </w:r>
    </w:p>
    <w:p w:rsidR="006B213D" w:rsidRPr="00666250" w:rsidRDefault="006B213D" w:rsidP="006B213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77" w:firstLine="701"/>
        <w:jc w:val="both"/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района передаются </w:t>
      </w: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следующие полномочия по осуществлению внутреннего муниципального финансового контроля </w:t>
      </w:r>
      <w:r w:rsidRPr="006662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</w:t>
      </w: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:</w:t>
      </w:r>
    </w:p>
    <w:p w:rsidR="00110D1E" w:rsidRPr="00110D1E" w:rsidRDefault="00110D1E" w:rsidP="0011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110D1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правовых актов, обусловливающих публичные нормативные обязательства, формирование доходов и осуществление расходов бюджетов при управлении и распоряжении имуществом;</w:t>
      </w:r>
    </w:p>
    <w:p w:rsidR="00110D1E" w:rsidRPr="00110D1E" w:rsidRDefault="00110D1E" w:rsidP="0011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110D1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110D1E" w:rsidRPr="00110D1E" w:rsidRDefault="00110D1E" w:rsidP="0011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110D1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соблюдением условий договоров, заключенных в целях исполнения соглашений о предоставлении средств из бюджета;</w:t>
      </w:r>
    </w:p>
    <w:p w:rsidR="00110D1E" w:rsidRDefault="00110D1E" w:rsidP="0011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110D1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lastRenderedPageBreak/>
        <w:t>достоверностью отчетов о результатах использования бюджетных средств, отчетов о реализации муниципальных программ, отчетов об исполнении муниципальных заданий;</w:t>
      </w:r>
    </w:p>
    <w:p w:rsidR="006B213D" w:rsidRDefault="00110D1E" w:rsidP="006B2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110D1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контроль в сфере закупок, предусмотренный законодательством Российской Федерации о контрактной системе в сфере закупок.</w:t>
      </w:r>
    </w:p>
    <w:p w:rsidR="00DD5922" w:rsidRPr="00DD5922" w:rsidRDefault="00DD5922" w:rsidP="006B2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bookmarkStart w:id="0" w:name="_GoBack"/>
      <w:r w:rsidRPr="00DD592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1.3. Финансовый отдел Администрации Цимлянского района (далее- финансовый отдел) является органом Администрации Цимлянского района, осуществляющим полномочия по внутреннему муниципальному финансовому контролю.</w:t>
      </w:r>
    </w:p>
    <w:bookmarkEnd w:id="0"/>
    <w:p w:rsidR="0095250C" w:rsidRPr="00200B53" w:rsidRDefault="0095250C" w:rsidP="0095250C">
      <w:pPr>
        <w:shd w:val="clear" w:color="auto" w:fill="FFFFFF"/>
        <w:spacing w:before="264" w:after="264" w:line="240" w:lineRule="auto"/>
        <w:jc w:val="center"/>
        <w:rPr>
          <w:rFonts w:ascii="Times New Roman" w:hAnsi="Times New Roman"/>
          <w:sz w:val="28"/>
          <w:szCs w:val="28"/>
        </w:rPr>
      </w:pPr>
      <w:r w:rsidRPr="00200B53">
        <w:rPr>
          <w:rFonts w:ascii="Times New Roman" w:hAnsi="Times New Roman"/>
          <w:sz w:val="28"/>
          <w:szCs w:val="28"/>
        </w:rPr>
        <w:t>2. Финансовое обеспечение передаваемого полномочия</w:t>
      </w:r>
    </w:p>
    <w:p w:rsidR="0095250C" w:rsidRPr="00200B53" w:rsidRDefault="0095250C" w:rsidP="0095250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00B53">
        <w:rPr>
          <w:rFonts w:ascii="Times New Roman" w:hAnsi="Times New Roman"/>
          <w:sz w:val="28"/>
          <w:szCs w:val="28"/>
        </w:rPr>
        <w:t xml:space="preserve">1. Финансирование переданного полномочия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200B53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200B53">
        <w:rPr>
          <w:rFonts w:ascii="Times New Roman" w:hAnsi="Times New Roman"/>
          <w:sz w:val="28"/>
          <w:szCs w:val="28"/>
        </w:rPr>
        <w:t xml:space="preserve"> за счет межбюджетных трансфертов, передаваемых из бюджета поселения в бюджет </w:t>
      </w:r>
      <w:r w:rsidR="00EC27B5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Цимлянского</w:t>
      </w:r>
      <w:r w:rsidRPr="00200B53">
        <w:rPr>
          <w:rFonts w:ascii="Times New Roman" w:hAnsi="Times New Roman"/>
          <w:sz w:val="28"/>
          <w:szCs w:val="28"/>
        </w:rPr>
        <w:t xml:space="preserve"> района на выполнение переданного полномочия.</w:t>
      </w:r>
    </w:p>
    <w:p w:rsidR="0095250C" w:rsidRPr="00200B53" w:rsidRDefault="0095250C" w:rsidP="0095250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00B53">
        <w:rPr>
          <w:rFonts w:ascii="Times New Roman" w:hAnsi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200B53">
        <w:rPr>
          <w:rFonts w:ascii="Times New Roman" w:hAnsi="Times New Roman"/>
          <w:sz w:val="28"/>
          <w:szCs w:val="28"/>
        </w:rPr>
        <w:t xml:space="preserve"> предусматривает в расходной части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200B53">
        <w:rPr>
          <w:rFonts w:ascii="Times New Roman" w:hAnsi="Times New Roman"/>
          <w:sz w:val="28"/>
          <w:szCs w:val="28"/>
        </w:rPr>
        <w:t xml:space="preserve"> средства на исполнение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B53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B53">
        <w:rPr>
          <w:rFonts w:ascii="Times New Roman" w:hAnsi="Times New Roman"/>
          <w:sz w:val="28"/>
          <w:szCs w:val="28"/>
        </w:rPr>
        <w:t>полномочия, осуществление которого передается в соответствии с настоящим Соглашением.</w:t>
      </w:r>
    </w:p>
    <w:p w:rsidR="00521209" w:rsidRPr="00521209" w:rsidRDefault="0095250C" w:rsidP="00521209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19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Права и обязанности Сторон</w:t>
      </w:r>
    </w:p>
    <w:p w:rsidR="00521209" w:rsidRPr="00521209" w:rsidRDefault="0095250C" w:rsidP="0052120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317" w:after="0" w:line="322" w:lineRule="exact"/>
        <w:ind w:left="734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.1.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Администрация </w:t>
      </w:r>
      <w:r w:rsidR="00954E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поселения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имеет право:</w:t>
      </w:r>
    </w:p>
    <w:p w:rsidR="00521209" w:rsidRPr="00954E60" w:rsidRDefault="00954E60" w:rsidP="00954E60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25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521209" w:rsidRPr="009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исполнением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209" w:rsidRPr="009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а также за целевым использованием пред</w:t>
      </w:r>
      <w:r w:rsidR="00A14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оставленных межбюджетных трансфертов</w:t>
      </w:r>
      <w:r w:rsidR="00521209" w:rsidRPr="00954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209" w:rsidRPr="00521209" w:rsidRDefault="00954E60" w:rsidP="00954E60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right="5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25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.1.2.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использовании </w:t>
      </w:r>
      <w:r w:rsidR="00A143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межбюджетных трансфертов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21209" w:rsidRPr="00521209" w:rsidRDefault="00521209" w:rsidP="00521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521209" w:rsidRPr="00521209" w:rsidRDefault="00954E60" w:rsidP="00954E60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22" w:lineRule="exact"/>
        <w:ind w:right="5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25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>.1.3.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возврата суммы перечисленных </w:t>
      </w:r>
      <w:r w:rsidR="00A143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межбюджетных трансфертов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случае их нецелевого использования.</w:t>
      </w:r>
    </w:p>
    <w:p w:rsidR="00521209" w:rsidRPr="00521209" w:rsidRDefault="0099373E" w:rsidP="0099373E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22" w:lineRule="exact"/>
        <w:ind w:right="43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25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.1.4.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возврата суммы перечисленных </w:t>
      </w:r>
      <w:r w:rsidR="00A14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неисполнения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пунктом 1.2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521209" w:rsidRPr="00521209" w:rsidRDefault="0095250C" w:rsidP="0052120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22" w:lineRule="exact"/>
        <w:ind w:left="734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.2.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Администрация </w:t>
      </w:r>
      <w:r w:rsidR="009937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поселения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обязана:</w:t>
      </w:r>
    </w:p>
    <w:p w:rsidR="00521209" w:rsidRPr="00521209" w:rsidRDefault="0095250C" w:rsidP="00521209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48" w:right="34" w:firstLine="706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.2.1.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Администрации 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209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1D7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</w:t>
      </w:r>
      <w:r w:rsidR="00A14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</w:t>
      </w:r>
      <w:r w:rsidR="00A14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трансферты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полномочий, 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1.2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настоящего Соглашения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209" w:rsidRPr="00521209" w:rsidRDefault="0095250C" w:rsidP="00521209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after="0" w:line="322" w:lineRule="exact"/>
        <w:ind w:left="67" w:right="29" w:firstLine="691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.2.2.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Администрации 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необходимую для осуществления полномочий, 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1.2</w:t>
      </w:r>
      <w:r w:rsid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 и оказывать 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осуществлении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 полномочий.</w:t>
      </w:r>
    </w:p>
    <w:p w:rsidR="00521209" w:rsidRPr="00521209" w:rsidRDefault="0095250C" w:rsidP="0052120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22" w:lineRule="exact"/>
        <w:ind w:left="734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.3.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Администрация </w:t>
      </w:r>
      <w:r w:rsidR="009937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района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имеет право:</w:t>
      </w:r>
    </w:p>
    <w:p w:rsidR="00521209" w:rsidRPr="003E5811" w:rsidRDefault="0095250C" w:rsidP="00521209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after="0" w:line="317" w:lineRule="exact"/>
        <w:ind w:left="72" w:right="14" w:firstLine="701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.3.1.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полно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мочий, предусмотренных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373E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1.2</w:t>
      </w:r>
      <w:r w:rsidR="00521209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за счет межбюджетных трансфертов,</w:t>
      </w:r>
      <w:r w:rsidR="00521209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предоставляемых Администрацией </w:t>
      </w:r>
      <w:r w:rsidR="0099373E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21209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</w:t>
      </w:r>
      <w:r w:rsidR="00521209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разделом </w:t>
      </w:r>
      <w:r w:rsidR="00FD22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209" w:rsidRP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521209" w:rsidRPr="00521209" w:rsidRDefault="0095250C" w:rsidP="00521209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10" w:after="0" w:line="317" w:lineRule="exact"/>
        <w:ind w:left="91" w:firstLine="691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3</w:t>
      </w:r>
      <w:r w:rsidR="00521209" w:rsidRPr="003E5811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.3.2.</w:t>
      </w:r>
      <w:r w:rsidR="00521209" w:rsidRPr="003E581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21209" w:rsidRPr="003E58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Запрашивать</w:t>
      </w:r>
      <w:r w:rsidR="00521209" w:rsidRPr="005212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 Администрации </w:t>
      </w:r>
      <w:r w:rsidR="009937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поселения информацию, необходимую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полномочий, предусмотренных пунктом </w:t>
      </w:r>
      <w:r w:rsidR="0099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настоящего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521209" w:rsidRPr="00521209" w:rsidRDefault="0095250C" w:rsidP="003E5811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>.3.3.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Приостановить на срок до 1 месяца, а по окончании указанного срока прекратить исполнение полно</w:t>
      </w:r>
      <w:r w:rsid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мочий, предусмотренных пунктом 1.2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при не предоставлении межбюджетных </w:t>
      </w:r>
      <w:r w:rsidR="00A1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месяцев с момента последнего перечисления.</w:t>
      </w:r>
    </w:p>
    <w:p w:rsidR="00521209" w:rsidRPr="00521209" w:rsidRDefault="0095250C" w:rsidP="003E5811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ind w:right="53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3E5811">
        <w:rPr>
          <w:rFonts w:ascii="Times New Roman" w:eastAsia="Times New Roman" w:hAnsi="Times New Roman" w:cs="Times New Roman"/>
          <w:sz w:val="28"/>
          <w:szCs w:val="28"/>
          <w:lang w:eastAsia="ru-RU"/>
        </w:rPr>
        <w:t>.3.4.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предусмотренных решением представительного органа </w:t>
      </w:r>
      <w:r w:rsidR="003E581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района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21209" w:rsidRPr="00521209" w:rsidRDefault="0095250C" w:rsidP="005212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25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.4. 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Администрация </w:t>
      </w:r>
      <w:r w:rsidR="003E581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района</w:t>
      </w:r>
      <w:r w:rsidR="00521209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обязана:</w:t>
      </w:r>
    </w:p>
    <w:p w:rsidR="00521209" w:rsidRPr="00521209" w:rsidRDefault="003E5811" w:rsidP="003E5811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322" w:lineRule="exact"/>
        <w:ind w:right="4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25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.4.1.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мочия, предусмотренные пунктом 1.2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требованиями действующего законодательства.</w:t>
      </w:r>
    </w:p>
    <w:p w:rsidR="00521209" w:rsidRPr="00521209" w:rsidRDefault="003E5811" w:rsidP="003E5811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25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.4.2.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r w:rsidR="00A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спечивать целевое использование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="00A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мочий, предусмотренных пунктом 1.2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4901DD" w:rsidRDefault="0095250C" w:rsidP="00521209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after="0" w:line="317" w:lineRule="exact"/>
        <w:ind w:left="38" w:right="34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3</w:t>
      </w:r>
      <w:r w:rsidR="00521209" w:rsidRPr="0052120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.4.3.</w:t>
      </w:r>
      <w:r w:rsidR="00521209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901DD">
        <w:rPr>
          <w:rFonts w:ascii="Times New Roman" w:hAnsi="Times New Roman"/>
          <w:sz w:val="28"/>
          <w:szCs w:val="28"/>
        </w:rPr>
        <w:t xml:space="preserve">Предоставлять Администрации </w:t>
      </w:r>
      <w:r w:rsidR="0049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годовой</w:t>
      </w:r>
      <w:r w:rsidR="004901DD">
        <w:rPr>
          <w:rFonts w:ascii="Times New Roman" w:hAnsi="Times New Roman"/>
          <w:sz w:val="28"/>
          <w:szCs w:val="28"/>
        </w:rPr>
        <w:t xml:space="preserve"> отчет </w:t>
      </w:r>
      <w:r w:rsidR="004901DD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1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901DD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</w:t>
      </w:r>
      <w:r w:rsidR="004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</w:t>
      </w:r>
      <w:r w:rsidR="004901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межбюджетных трансфертов</w:t>
      </w:r>
      <w:r w:rsidR="004901DD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Соглашению, </w:t>
      </w:r>
      <w:r w:rsidR="004901DD">
        <w:rPr>
          <w:rFonts w:ascii="Times New Roman" w:hAnsi="Times New Roman"/>
          <w:sz w:val="28"/>
          <w:szCs w:val="28"/>
          <w:lang w:eastAsia="ru-RU"/>
        </w:rPr>
        <w:t>не позднее 20 числа первого месяца, следующего за отчетным периодом</w:t>
      </w:r>
      <w:r w:rsidR="004901DD">
        <w:rPr>
          <w:rFonts w:ascii="Times New Roman" w:hAnsi="Times New Roman"/>
          <w:sz w:val="28"/>
          <w:szCs w:val="28"/>
        </w:rPr>
        <w:t>.</w:t>
      </w:r>
    </w:p>
    <w:p w:rsidR="00521209" w:rsidRDefault="001D7802" w:rsidP="009276B2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10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4</w:t>
      </w:r>
      <w:r w:rsidR="00521209" w:rsidRPr="0052120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521209" w:rsidRPr="005212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Порядок определе</w:t>
      </w:r>
      <w:r w:rsidR="003E58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ния и предоставления ежегодного объема </w:t>
      </w:r>
      <w:r w:rsidR="00521209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</w:p>
    <w:p w:rsidR="009276B2" w:rsidRPr="00DE16D3" w:rsidRDefault="009276B2" w:rsidP="009276B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:rsidR="00A93C41" w:rsidRDefault="001D7802" w:rsidP="009276B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4</w:t>
      </w:r>
      <w:r w:rsidR="00A93C41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</w:t>
      </w:r>
      <w:r w:rsidR="00A143C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Цимлянского</w:t>
      </w:r>
      <w:r w:rsidR="00A93C41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района, рассчитанных в соответствии с порядком определения ежегодного объема межбюджетных трансфертов</w:t>
      </w:r>
      <w:r w:rsidR="00CD280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</w:t>
      </w:r>
    </w:p>
    <w:p w:rsidR="00CD280B" w:rsidRPr="00521209" w:rsidRDefault="00CD280B" w:rsidP="00CD280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after="0" w:line="322" w:lineRule="exact"/>
        <w:ind w:right="10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D7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ежегодно определяют объем межбюджетных трансфертов, необходимых для осуществления передаваемых полномочий, указанных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1.2</w:t>
      </w: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при принятии бюджетов</w:t>
      </w: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80B" w:rsidRPr="00521209" w:rsidRDefault="00CD280B" w:rsidP="00CD280B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62" w:firstLine="691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ежегодный объём межбюджетных трансфертов может изменяться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законодательством</w:t>
      </w: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48E" w:rsidRPr="00521209" w:rsidRDefault="00F3748E" w:rsidP="00F3748E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0" w:after="0" w:line="360" w:lineRule="exact"/>
        <w:ind w:left="82" w:firstLine="682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4</w:t>
      </w:r>
      <w:r w:rsidRPr="0052120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.3.</w:t>
      </w:r>
      <w:r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объем межбюджетных трансфертов, необходимых для</w:t>
      </w:r>
      <w:r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 передаваемых полномочий, определяется по формуле:</w:t>
      </w:r>
    </w:p>
    <w:tbl>
      <w:tblPr>
        <w:tblStyle w:val="a4"/>
        <w:tblpPr w:leftFromText="180" w:rightFromText="180" w:vertAnchor="text" w:horzAnchor="page" w:tblpX="5138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43"/>
      </w:tblGrid>
      <w:tr w:rsidR="00F3748E" w:rsidTr="008F1C83">
        <w:trPr>
          <w:trHeight w:val="301"/>
        </w:trPr>
        <w:tc>
          <w:tcPr>
            <w:tcW w:w="2643" w:type="dxa"/>
          </w:tcPr>
          <w:p w:rsidR="00F3748E" w:rsidRPr="008C5152" w:rsidRDefault="00F3748E" w:rsidP="008F1C8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vertAlign w:val="subscript"/>
                <w:lang w:val="en-US" w:eastAsia="ar-SA"/>
              </w:rPr>
            </w:pPr>
            <w:r w:rsidRPr="008C515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vertAlign w:val="subscript"/>
                <w:lang w:eastAsia="ar-SA"/>
              </w:rPr>
              <w:t xml:space="preserve">ФОТ +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vertAlign w:val="sub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 xml:space="preserve">)* </w:t>
            </w:r>
            <w:r w:rsidRPr="00CD2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vertAlign w:val="subscript"/>
                <w:lang w:val="en-US" w:eastAsia="ar-SA"/>
              </w:rPr>
              <w:t>i</w:t>
            </w:r>
            <w:proofErr w:type="spellEnd"/>
          </w:p>
        </w:tc>
      </w:tr>
      <w:tr w:rsidR="00F3748E" w:rsidTr="008F1C83">
        <w:trPr>
          <w:trHeight w:val="317"/>
        </w:trPr>
        <w:tc>
          <w:tcPr>
            <w:tcW w:w="2643" w:type="dxa"/>
          </w:tcPr>
          <w:p w:rsidR="00F3748E" w:rsidRPr="008C5152" w:rsidRDefault="00F3748E" w:rsidP="008F1C8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val="en-US" w:eastAsia="ar-SA"/>
              </w:rPr>
            </w:pPr>
            <w:r w:rsidRPr="008C515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val="en-US" w:eastAsia="ar-SA"/>
              </w:rPr>
              <w:lastRenderedPageBreak/>
              <w:t>100%</w:t>
            </w:r>
          </w:p>
        </w:tc>
      </w:tr>
    </w:tbl>
    <w:p w:rsidR="00F3748E" w:rsidRPr="00DE16D3" w:rsidRDefault="00F3748E" w:rsidP="00F3748E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3748E" w:rsidRPr="008C5152" w:rsidRDefault="00F3748E" w:rsidP="00F374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Рмт</w:t>
      </w:r>
      <w:proofErr w:type="spellEnd"/>
      <w:r w:rsidRPr="00E41FA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vertAlign w:val="subscript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=</w:t>
      </w:r>
    </w:p>
    <w:p w:rsidR="00F3748E" w:rsidRPr="00666250" w:rsidRDefault="00F3748E" w:rsidP="00F3748E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где:</w:t>
      </w:r>
    </w:p>
    <w:p w:rsidR="00F3748E" w:rsidRPr="00CD280B" w:rsidRDefault="00F3748E" w:rsidP="00F3748E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Рмт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spellEnd"/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размер межбюджетн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ых</w:t>
      </w:r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трансферт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 </w:t>
      </w:r>
      <w:r w:rsidRPr="000A298B">
        <w:rPr>
          <w:rFonts w:ascii="Times New Roman" w:eastAsia="Times New Roman" w:hAnsi="Times New Roman" w:cs="Times New Roman"/>
          <w:sz w:val="28"/>
          <w:szCs w:val="28"/>
          <w:lang w:eastAsia="ar-SA"/>
        </w:rPr>
        <w:t>i-го поселения</w:t>
      </w:r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3748E" w:rsidRPr="008C5152" w:rsidRDefault="00F3748E" w:rsidP="00F3748E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A29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Pr="000A29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>ФОТ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 xml:space="preserve"> </w:t>
      </w:r>
      <w:r w:rsidRPr="000A29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годовой фонд оплаты труда</w:t>
      </w:r>
      <w:r w:rsidRPr="000A2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а, осуществляющего переданные полномочия</w:t>
      </w:r>
      <w:r w:rsidRPr="000A29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3748E" w:rsidRDefault="00F3748E" w:rsidP="00F3748E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80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о</w:t>
      </w:r>
      <w:r w:rsidRPr="00CD2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280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ки, оплата услуг связи и прочее;</w:t>
      </w:r>
    </w:p>
    <w:p w:rsidR="00F3748E" w:rsidRPr="00CD280B" w:rsidRDefault="00F3748E" w:rsidP="00F3748E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E82089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vertAlign w:val="subscript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vertAlign w:val="subscript"/>
          <w:lang w:val="en-US" w:eastAsia="ar-SA"/>
        </w:rPr>
        <w:t>i</w:t>
      </w:r>
      <w:proofErr w:type="spellEnd"/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объектов контроля в </w:t>
      </w:r>
      <w:proofErr w:type="spellStart"/>
      <w:r w:rsidRPr="000A298B">
        <w:rPr>
          <w:rFonts w:ascii="Times New Roman" w:eastAsia="Times New Roman" w:hAnsi="Times New Roman" w:cs="Times New Roman"/>
          <w:sz w:val="28"/>
          <w:szCs w:val="28"/>
          <w:lang w:eastAsia="ar-SA"/>
        </w:rPr>
        <w:t>i-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proofErr w:type="spellEnd"/>
      <w:r w:rsidRPr="000A2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D28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3748E" w:rsidRPr="00506D0F" w:rsidRDefault="00F3748E" w:rsidP="00F3748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ind w:left="14" w:right="7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0F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4.4.</w:t>
      </w:r>
      <w:r w:rsidRPr="00506D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Объем м</w:t>
      </w:r>
      <w:r w:rsidRPr="00506D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ежбюджетных трансфертов устанавливается:</w:t>
      </w:r>
    </w:p>
    <w:p w:rsidR="00F3748E" w:rsidRPr="00506D0F" w:rsidRDefault="00F3748E" w:rsidP="00F3748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D0F">
        <w:rPr>
          <w:rFonts w:ascii="Times New Roman" w:hAnsi="Times New Roman"/>
          <w:sz w:val="28"/>
          <w:szCs w:val="28"/>
        </w:rPr>
        <w:t>на 2024 год в размере 2,1 тыс. рублей;</w:t>
      </w:r>
    </w:p>
    <w:p w:rsidR="00F3748E" w:rsidRPr="00506D0F" w:rsidRDefault="00F3748E" w:rsidP="00F3748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D0F">
        <w:rPr>
          <w:rFonts w:ascii="Times New Roman" w:hAnsi="Times New Roman"/>
          <w:sz w:val="28"/>
          <w:szCs w:val="28"/>
        </w:rPr>
        <w:t>на 2025 год в размере 2,1 тыс. рублей;</w:t>
      </w:r>
    </w:p>
    <w:p w:rsidR="00F3748E" w:rsidRPr="000C3C22" w:rsidRDefault="00F3748E" w:rsidP="00F3748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D0F">
        <w:rPr>
          <w:rFonts w:ascii="Times New Roman" w:hAnsi="Times New Roman"/>
          <w:sz w:val="28"/>
          <w:szCs w:val="28"/>
        </w:rPr>
        <w:t>на 2026 год в размере 2,1 тыс. рублей.</w:t>
      </w:r>
    </w:p>
    <w:p w:rsidR="00CD280B" w:rsidRDefault="001D7802" w:rsidP="001D780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ind w:left="14" w:right="7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4</w:t>
      </w:r>
      <w:r w:rsidR="00CD280B" w:rsidRPr="0052120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.5.</w:t>
      </w:r>
      <w:r w:rsidR="00CD280B" w:rsidRPr="005212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D280B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межбюджетных трансфертов, предоставляемых из</w:t>
      </w:r>
      <w:r w:rsidR="00CD280B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</w:t>
      </w:r>
      <w:r w:rsidR="00CD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D280B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CD28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CD280B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</w:t>
      </w:r>
      <w:r w:rsidR="00CD280B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280B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полномочий, указанных в пункте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1.2</w:t>
      </w:r>
      <w:r w:rsidR="00CD280B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</w:t>
      </w:r>
      <w:r w:rsidR="00CD28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 Соглашения, осуществляется в </w:t>
      </w:r>
      <w:r w:rsidR="00CD280B" w:rsidRPr="005212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 с бюджетным законодательств</w:t>
      </w:r>
      <w:r w:rsidR="00CD28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 РФ</w:t>
      </w:r>
      <w:r w:rsidR="003539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r w:rsidR="00353913">
        <w:rPr>
          <w:rFonts w:ascii="Times New Roman" w:hAnsi="Times New Roman"/>
          <w:sz w:val="28"/>
          <w:szCs w:val="28"/>
        </w:rPr>
        <w:t>Графиком перечисления межбюджетного трансферта</w:t>
      </w:r>
      <w:r w:rsidR="0035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6BC1">
        <w:rPr>
          <w:rFonts w:ascii="Times New Roman" w:hAnsi="Times New Roman"/>
          <w:sz w:val="28"/>
          <w:szCs w:val="28"/>
        </w:rPr>
        <w:t>приложение 2 к настоящему Соглашению</w:t>
      </w:r>
      <w:r w:rsidR="006B5F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CD28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D2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в размере 1/4</w:t>
      </w:r>
      <w:r w:rsidR="00CD280B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числа</w:t>
      </w:r>
      <w:r w:rsidR="00CD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месяца 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CD2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="00CD280B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E7B" w:rsidRPr="00521209" w:rsidRDefault="006B5F82" w:rsidP="00CD280B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34" w:right="48" w:firstLine="686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247E7B" w:rsidRPr="00851529">
        <w:rPr>
          <w:rFonts w:ascii="Times New Roman" w:hAnsi="Times New Roman"/>
          <w:sz w:val="28"/>
          <w:szCs w:val="28"/>
        </w:rPr>
        <w:t xml:space="preserve">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</w:t>
      </w:r>
      <w:r w:rsidR="00247E7B" w:rsidRPr="00B56FF4">
        <w:rPr>
          <w:rFonts w:ascii="Times New Roman" w:hAnsi="Times New Roman"/>
          <w:sz w:val="28"/>
          <w:szCs w:val="28"/>
        </w:rPr>
        <w:t>И</w:t>
      </w:r>
      <w:r w:rsidR="00247E7B">
        <w:rPr>
          <w:rFonts w:ascii="Times New Roman" w:hAnsi="Times New Roman"/>
          <w:sz w:val="28"/>
          <w:szCs w:val="28"/>
        </w:rPr>
        <w:t>НН 6137003059/КПП </w:t>
      </w:r>
      <w:r w:rsidR="00247E7B" w:rsidRPr="00B56FF4">
        <w:rPr>
          <w:rFonts w:ascii="Times New Roman" w:hAnsi="Times New Roman"/>
          <w:sz w:val="28"/>
          <w:szCs w:val="28"/>
        </w:rPr>
        <w:t xml:space="preserve">613701001, УФК по Ростовской области (Финансовый отдел Администрации Цимлянского района л/с 04583108520) </w:t>
      </w:r>
      <w:r w:rsidR="00247E7B">
        <w:rPr>
          <w:rFonts w:ascii="Times New Roman" w:hAnsi="Times New Roman"/>
          <w:sz w:val="28"/>
          <w:szCs w:val="28"/>
        </w:rPr>
        <w:t>ОТДЕЛЕНИЕ РОСТОВ-НА-ДОНУ</w:t>
      </w:r>
      <w:r w:rsidR="00247E7B" w:rsidRPr="00B56FF4">
        <w:rPr>
          <w:rFonts w:ascii="Times New Roman" w:hAnsi="Times New Roman"/>
          <w:sz w:val="28"/>
          <w:szCs w:val="28"/>
        </w:rPr>
        <w:t xml:space="preserve"> г.</w:t>
      </w:r>
      <w:r w:rsidR="00247E7B">
        <w:rPr>
          <w:rFonts w:ascii="Times New Roman" w:hAnsi="Times New Roman"/>
          <w:sz w:val="28"/>
          <w:szCs w:val="28"/>
        </w:rPr>
        <w:t xml:space="preserve"> </w:t>
      </w:r>
      <w:r w:rsidR="00247E7B" w:rsidRPr="00B56FF4">
        <w:rPr>
          <w:rFonts w:ascii="Times New Roman" w:hAnsi="Times New Roman"/>
          <w:sz w:val="28"/>
          <w:szCs w:val="28"/>
        </w:rPr>
        <w:t>Ростов-на-Дону</w:t>
      </w:r>
      <w:r w:rsidR="00247E7B">
        <w:rPr>
          <w:rFonts w:ascii="Times New Roman" w:hAnsi="Times New Roman"/>
          <w:sz w:val="28"/>
          <w:szCs w:val="28"/>
        </w:rPr>
        <w:t>//УФК по Ростовской области</w:t>
      </w:r>
      <w:r w:rsidR="00247E7B" w:rsidRPr="00B56FF4">
        <w:rPr>
          <w:rFonts w:ascii="Times New Roman" w:hAnsi="Times New Roman"/>
          <w:sz w:val="28"/>
          <w:szCs w:val="28"/>
        </w:rPr>
        <w:t>,</w:t>
      </w:r>
      <w:r w:rsidR="00247E7B">
        <w:rPr>
          <w:rFonts w:ascii="Times New Roman" w:hAnsi="Times New Roman"/>
          <w:sz w:val="28"/>
          <w:szCs w:val="28"/>
        </w:rPr>
        <w:t xml:space="preserve"> г. Ростов-на-Дону,</w:t>
      </w:r>
      <w:r w:rsidR="00247E7B" w:rsidRPr="00B56FF4">
        <w:rPr>
          <w:rFonts w:ascii="Times New Roman" w:hAnsi="Times New Roman"/>
          <w:sz w:val="28"/>
          <w:szCs w:val="28"/>
        </w:rPr>
        <w:t xml:space="preserve"> БИК</w:t>
      </w:r>
      <w:r w:rsidR="00A30FEF">
        <w:rPr>
          <w:rFonts w:ascii="Times New Roman" w:hAnsi="Times New Roman"/>
          <w:sz w:val="28"/>
          <w:szCs w:val="28"/>
        </w:rPr>
        <w:t> </w:t>
      </w:r>
      <w:r w:rsidR="00247E7B">
        <w:rPr>
          <w:rFonts w:ascii="Times New Roman" w:hAnsi="Times New Roman"/>
          <w:sz w:val="28"/>
          <w:szCs w:val="28"/>
        </w:rPr>
        <w:t>016015102</w:t>
      </w:r>
      <w:r w:rsidR="00247E7B" w:rsidRPr="00B56FF4">
        <w:rPr>
          <w:rFonts w:ascii="Times New Roman" w:hAnsi="Times New Roman"/>
          <w:sz w:val="28"/>
          <w:szCs w:val="28"/>
        </w:rPr>
        <w:t xml:space="preserve">, </w:t>
      </w:r>
      <w:r w:rsidR="00A30FEF">
        <w:rPr>
          <w:rFonts w:ascii="Times New Roman" w:hAnsi="Times New Roman"/>
          <w:sz w:val="28"/>
          <w:szCs w:val="28"/>
        </w:rPr>
        <w:t>Р</w:t>
      </w:r>
      <w:r w:rsidR="00247E7B" w:rsidRPr="00B56FF4">
        <w:rPr>
          <w:rFonts w:ascii="Times New Roman" w:hAnsi="Times New Roman"/>
          <w:sz w:val="28"/>
          <w:szCs w:val="28"/>
        </w:rPr>
        <w:t>/</w:t>
      </w:r>
      <w:proofErr w:type="spellStart"/>
      <w:r w:rsidR="00247E7B" w:rsidRPr="00B56FF4">
        <w:rPr>
          <w:rFonts w:ascii="Times New Roman" w:hAnsi="Times New Roman"/>
          <w:sz w:val="28"/>
          <w:szCs w:val="28"/>
        </w:rPr>
        <w:t>сч</w:t>
      </w:r>
      <w:proofErr w:type="spellEnd"/>
      <w:r w:rsidR="00247E7B" w:rsidRPr="00B56FF4">
        <w:rPr>
          <w:rFonts w:ascii="Times New Roman" w:hAnsi="Times New Roman"/>
          <w:sz w:val="28"/>
          <w:szCs w:val="28"/>
        </w:rPr>
        <w:t xml:space="preserve"> </w:t>
      </w:r>
      <w:r w:rsidR="00247E7B">
        <w:rPr>
          <w:rFonts w:ascii="Times New Roman" w:hAnsi="Times New Roman"/>
          <w:sz w:val="28"/>
          <w:szCs w:val="28"/>
        </w:rPr>
        <w:t>03100643000000015800</w:t>
      </w:r>
      <w:r w:rsidR="00247E7B" w:rsidRPr="00B56FF4">
        <w:rPr>
          <w:rFonts w:ascii="Times New Roman" w:hAnsi="Times New Roman"/>
          <w:sz w:val="28"/>
          <w:szCs w:val="28"/>
        </w:rPr>
        <w:t>,</w:t>
      </w:r>
      <w:r w:rsidR="00247E7B">
        <w:rPr>
          <w:rFonts w:ascii="Times New Roman" w:hAnsi="Times New Roman"/>
          <w:sz w:val="28"/>
          <w:szCs w:val="28"/>
        </w:rPr>
        <w:t xml:space="preserve"> К/с 40102810845370000050,</w:t>
      </w:r>
      <w:r w:rsidR="00247E7B" w:rsidRPr="00B56FF4">
        <w:rPr>
          <w:rFonts w:ascii="Times New Roman" w:hAnsi="Times New Roman"/>
          <w:sz w:val="28"/>
          <w:szCs w:val="28"/>
        </w:rPr>
        <w:t xml:space="preserve"> ОКТМО</w:t>
      </w:r>
      <w:r w:rsidR="00A30FEF">
        <w:rPr>
          <w:rFonts w:ascii="Times New Roman" w:hAnsi="Times New Roman"/>
          <w:sz w:val="28"/>
          <w:szCs w:val="28"/>
        </w:rPr>
        <w:t> </w:t>
      </w:r>
      <w:r w:rsidR="00247E7B" w:rsidRPr="00B56FF4">
        <w:rPr>
          <w:rFonts w:ascii="Times New Roman" w:hAnsi="Times New Roman"/>
          <w:sz w:val="28"/>
          <w:szCs w:val="28"/>
        </w:rPr>
        <w:t>60657000, КБК 904 2 02 40014 05 0000 150.</w:t>
      </w:r>
    </w:p>
    <w:p w:rsidR="00F24947" w:rsidRPr="00010481" w:rsidRDefault="00F24947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</w:pPr>
    </w:p>
    <w:p w:rsidR="00A4641D" w:rsidRPr="00A4641D" w:rsidRDefault="00E04014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5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 Ответственность сторон</w:t>
      </w:r>
    </w:p>
    <w:p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ar-SA"/>
        </w:rPr>
      </w:pPr>
    </w:p>
    <w:p w:rsidR="00A4641D" w:rsidRPr="00666250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5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4641D" w:rsidRPr="00010481" w:rsidRDefault="00A4641D" w:rsidP="00A4641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</w:t>
      </w:r>
    </w:p>
    <w:p w:rsidR="00A4641D" w:rsidRPr="00A4641D" w:rsidRDefault="00E04014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6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. Срок действия </w:t>
      </w:r>
      <w:r w:rsidR="00FC5EC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С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оглашения</w:t>
      </w:r>
    </w:p>
    <w:p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ar-SA"/>
        </w:rPr>
      </w:pPr>
    </w:p>
    <w:p w:rsidR="00A4641D" w:rsidRPr="00666250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6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.1. Соглашение заключено на срок </w:t>
      </w:r>
      <w:r w:rsid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один год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и действует в период с 01.01.202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4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года по </w:t>
      </w:r>
      <w:r w:rsid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31.12.202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6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года.</w:t>
      </w:r>
    </w:p>
    <w:p w:rsidR="00A4641D" w:rsidRPr="00666250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6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A4641D" w:rsidRPr="00010481" w:rsidRDefault="00A4641D" w:rsidP="00A464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  <w:lang w:eastAsia="ar-SA"/>
        </w:rPr>
      </w:pPr>
    </w:p>
    <w:p w:rsidR="00A4641D" w:rsidRPr="00A4641D" w:rsidRDefault="00E04014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lastRenderedPageBreak/>
        <w:t>7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 Основания и порядок расторжения Соглашения</w:t>
      </w:r>
    </w:p>
    <w:p w:rsidR="00A4641D" w:rsidRPr="00A4641D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4641D" w:rsidRPr="00A4641D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7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.1. Настоящее Сог</w:t>
      </w:r>
      <w:r w:rsidR="00A143C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лашение может быть расторгнуто 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(в том числе досрочно):</w:t>
      </w:r>
    </w:p>
    <w:p w:rsidR="00A4641D" w:rsidRPr="00A4641D" w:rsidRDefault="00A4641D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- по соглашению сторон, оформленному в письменном виде;</w:t>
      </w:r>
    </w:p>
    <w:p w:rsidR="00A4641D" w:rsidRPr="00A4641D" w:rsidRDefault="00A4641D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- в одностороннем порядке;</w:t>
      </w:r>
    </w:p>
    <w:p w:rsidR="00A4641D" w:rsidRPr="00A4641D" w:rsidRDefault="00A4641D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04014" w:rsidRDefault="00E04014" w:rsidP="00E0401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7.2. При расторжении Соглашения Администрация поселения обеспечивает возврат неиспользованных финансовых средств.</w:t>
      </w:r>
    </w:p>
    <w:p w:rsidR="00F3748E" w:rsidRDefault="00F3748E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4641D" w:rsidRPr="00A4641D" w:rsidRDefault="00E04014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8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 Заключительные положения</w:t>
      </w:r>
    </w:p>
    <w:p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ar-SA"/>
        </w:rPr>
      </w:pPr>
    </w:p>
    <w:p w:rsidR="00A4641D" w:rsidRPr="00666250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8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.1. Настоящее Соглашение вступает в силу с момента его подписания Сторонами.</w:t>
      </w:r>
    </w:p>
    <w:p w:rsidR="00A4641D" w:rsidRPr="00666250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8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4641D" w:rsidRPr="00666250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8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A4641D" w:rsidRPr="00666250" w:rsidRDefault="00E04014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8</w:t>
      </w:r>
      <w:r w:rsidR="00A4641D" w:rsidRPr="006662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4641D" w:rsidRPr="00A4641D" w:rsidRDefault="00A4641D" w:rsidP="00F9166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4641D" w:rsidRPr="00A4641D" w:rsidRDefault="00F24947" w:rsidP="00A464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9</w:t>
      </w:r>
      <w:r w:rsidR="00A4641D" w:rsidRPr="00A4641D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. Подписи Сторон</w:t>
      </w:r>
    </w:p>
    <w:p w:rsidR="00A4641D" w:rsidRPr="00666250" w:rsidRDefault="00A4641D" w:rsidP="00A4641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398"/>
        <w:gridCol w:w="2399"/>
        <w:gridCol w:w="2399"/>
        <w:gridCol w:w="2399"/>
      </w:tblGrid>
      <w:tr w:rsidR="00A4641D" w:rsidRPr="00666250" w:rsidTr="0052301E">
        <w:tc>
          <w:tcPr>
            <w:tcW w:w="4812" w:type="dxa"/>
            <w:gridSpan w:val="2"/>
          </w:tcPr>
          <w:p w:rsidR="00A4641D" w:rsidRPr="009276B2" w:rsidRDefault="00262DC4" w:rsidP="0026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276B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Новоцимлянского сельского</w:t>
            </w:r>
            <w:r w:rsidRPr="009276B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поселения</w:t>
            </w:r>
          </w:p>
        </w:tc>
        <w:tc>
          <w:tcPr>
            <w:tcW w:w="4813" w:type="dxa"/>
            <w:gridSpan w:val="2"/>
          </w:tcPr>
          <w:p w:rsidR="00262DC4" w:rsidRDefault="00262DC4" w:rsidP="0026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Исполняющий обязанности</w:t>
            </w:r>
          </w:p>
          <w:p w:rsidR="00262DC4" w:rsidRPr="009276B2" w:rsidRDefault="00262DC4" w:rsidP="0026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9276B2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Глав</w:t>
            </w: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ы</w:t>
            </w:r>
            <w:r w:rsidRPr="009276B2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Администрации</w:t>
            </w:r>
          </w:p>
          <w:p w:rsidR="00262DC4" w:rsidRPr="009276B2" w:rsidRDefault="00262DC4" w:rsidP="0026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9276B2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Цимлянского района</w:t>
            </w:r>
          </w:p>
          <w:p w:rsidR="00A4641D" w:rsidRPr="00666250" w:rsidRDefault="00A4641D" w:rsidP="005230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A4641D" w:rsidRPr="00666250" w:rsidTr="0052301E">
        <w:tc>
          <w:tcPr>
            <w:tcW w:w="2406" w:type="dxa"/>
          </w:tcPr>
          <w:p w:rsidR="00A4641D" w:rsidRPr="00666250" w:rsidRDefault="00A4641D" w:rsidP="005230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662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A4641D" w:rsidRPr="00666250" w:rsidRDefault="00A4641D" w:rsidP="005230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666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2406" w:type="dxa"/>
          </w:tcPr>
          <w:p w:rsidR="00A4641D" w:rsidRPr="00666250" w:rsidRDefault="00A4641D" w:rsidP="005230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66625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262D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ar-SA"/>
              </w:rPr>
              <w:t>С.Ф. Текутьев</w:t>
            </w:r>
            <w:r w:rsidR="00262DC4" w:rsidRPr="00666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666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(Ф.И.О.)</w:t>
            </w:r>
          </w:p>
        </w:tc>
        <w:tc>
          <w:tcPr>
            <w:tcW w:w="2406" w:type="dxa"/>
          </w:tcPr>
          <w:p w:rsidR="00A4641D" w:rsidRPr="00666250" w:rsidRDefault="00A4641D" w:rsidP="005230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662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________________/</w:t>
            </w:r>
          </w:p>
          <w:p w:rsidR="00A4641D" w:rsidRPr="00666250" w:rsidRDefault="00A4641D" w:rsidP="005230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666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2407" w:type="dxa"/>
          </w:tcPr>
          <w:p w:rsidR="00A4641D" w:rsidRPr="00F91669" w:rsidRDefault="00262DC4" w:rsidP="005230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Е.Н. Ночевкина</w:t>
            </w:r>
            <w:r w:rsidRPr="0066625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A4641D" w:rsidRPr="00666250" w:rsidRDefault="00A4641D" w:rsidP="005230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</w:pPr>
            <w:r w:rsidRPr="006662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(Ф.И.О.)</w:t>
            </w:r>
          </w:p>
        </w:tc>
      </w:tr>
    </w:tbl>
    <w:p w:rsidR="006B5F82" w:rsidRDefault="00B22758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ectPr w:rsidR="006B5F82" w:rsidSect="00DE16D3">
          <w:pgSz w:w="11909" w:h="16834" w:code="9"/>
          <w:pgMar w:top="1134" w:right="737" w:bottom="1134" w:left="1701" w:header="720" w:footer="720" w:gutter="0"/>
          <w:cols w:space="60"/>
          <w:noEndnote/>
        </w:sectPr>
      </w:pPr>
      <w:r w:rsidRPr="00B22758">
        <w:rPr>
          <w:rFonts w:ascii="Arial" w:eastAsia="Times New Roman" w:hAnsi="Arial" w:cs="Arial"/>
          <w:noProof/>
          <w:sz w:val="17"/>
          <w:szCs w:val="17"/>
          <w:lang w:eastAsia="ru-RU"/>
        </w:rPr>
      </w:r>
      <w:r w:rsidRPr="00B22758"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Прямоугольник 6" o:spid="_x0000_s1030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OkYDjmXAgAACgUAAA4AAAAAAAAAAAAAAAAALgIAAGRycy9lMm9Eb2MueG1sUEsBAi0A&#10;FAAGAAgAAAAhACkrawjUAAAAAQEAAA8AAAAAAAAAAAAAAAAA8QQAAGRycy9kb3ducmV2LnhtbFBL&#10;BQYAAAAABAAEAPMAAADyBQAAAAA=&#10;" stroked="f">
            <o:lock v:ext="edit" aspectratio="t"/>
            <v:textbox inset="0,0,0,0"/>
            <w10:wrap type="none"/>
            <w10:anchorlock/>
          </v:rect>
        </w:pict>
      </w:r>
      <w:r w:rsidRPr="00B22758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Прямоугольник 7" o:spid="_x0000_s1029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BStdu1mAIAAAoFAAAOAAAAAAAAAAAAAAAAAC4CAABkcnMvZTJvRG9jLnhtbFBLAQIt&#10;ABQABgAIAAAAIQApK2sI1AAAAAEBAAAPAAAAAAAAAAAAAAAAAPIEAABkcnMvZG93bnJldi54bWxQ&#10;SwUGAAAAAAQABADzAAAA8wUAAAAA&#10;" stroked="f">
            <o:lock v:ext="edit" aspectratio="t"/>
            <v:textbox inset="0,0,0,0"/>
            <w10:wrap type="none"/>
            <w10:anchorlock/>
          </v:rect>
        </w:pict>
      </w:r>
      <w:r w:rsidRPr="00B22758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Прямоугольник 8" o:spid="_x0000_s1028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oYlw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mEolCA1lKj9uH27/dB+a2+379pP7W37dfu+/d5+br+gk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wGneydSOpq&#10;+kDkEDZJLeFVZwd36fuCQA76v8+KV4AreqenhcxvQABaQpGgTeFBAaOU+hVGDTRnhs3LFdEMo+qR&#10;ABG5Tu4N3RuL3iCCwtEMW4w6c2q7jl8pzZclIEdeBEKeg9AK7oXgRNix2MkTGs4z3j0OrqMP597r&#10;5xM2+QE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K+BmhiXAgAACgUAAA4AAAAAAAAAAAAAAAAALgIAAGRycy9lMm9Eb2MueG1sUEsBAi0A&#10;FAAGAAgAAAAhACkrawjUAAAAAQEAAA8AAAAAAAAAAAAAAAAA8QQAAGRycy9kb3ducmV2LnhtbFBL&#10;BQYAAAAABAAEAPMAAADyBQAAAAA=&#10;" stroked="f">
            <o:lock v:ext="edit" aspectratio="t"/>
            <v:textbox inset="0,0,0,0"/>
            <w10:wrap type="none"/>
            <w10:anchorlock/>
          </v:rect>
        </w:pict>
      </w:r>
      <w:r w:rsidRPr="00B22758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Прямоугольник 9" o:spid="_x0000_s1027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+UmA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uEEI0FqKFH7cft2+6H91t5u37Wf2tv26/Z9+7393H5Bi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zO8GjvRFJX&#10;0wcih7BJagmvOju4S98XBHLQ/31WvAJc0Ts9LWR+AwLQEooEbQoPChil1K8waqA5M2xerohmGFWP&#10;BIjIdXJv6N5Y9AYRFI5m2GLUmVPbdfxKab4sATnyIhDyHIRWcC8EJ8KOxU6e0HCe8e5xcB19OPde&#10;P5+wyQ8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AULE+UmAIAAAoFAAAOAAAAAAAAAAAAAAAAAC4CAABkcnMvZTJvRG9jLnhtbFBLAQIt&#10;ABQABgAIAAAAIQApK2sI1AAAAAEBAAAPAAAAAAAAAAAAAAAAAPIEAABkcnMvZG93bnJldi54bWxQ&#10;SwUGAAAAAAQABADzAAAA8wUAAAAA&#10;" stroked="f">
            <o:lock v:ext="edit" aspectratio="t"/>
            <v:textbox inset="0,0,0,0"/>
            <w10:wrap type="none"/>
            <w10:anchorlock/>
          </v:rect>
        </w:pict>
      </w:r>
      <w:r w:rsidRPr="00B22758">
        <w:rPr>
          <w:rFonts w:ascii="Arial" w:eastAsia="Times New Roman" w:hAnsi="Arial" w:cs="Arial"/>
          <w:noProof/>
          <w:sz w:val="17"/>
          <w:szCs w:val="17"/>
          <w:lang w:eastAsia="ru-RU"/>
        </w:rPr>
      </w:r>
      <w:r>
        <w:rPr>
          <w:rFonts w:ascii="Arial" w:eastAsia="Times New Roman" w:hAnsi="Arial" w:cs="Arial"/>
          <w:noProof/>
          <w:sz w:val="17"/>
          <w:szCs w:val="17"/>
          <w:lang w:eastAsia="ru-RU"/>
        </w:rPr>
        <w:pict>
          <v:rect id="Прямоугольник 10" o:spid="_x0000_s1026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4GmAIAAAw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DXLv4GmAIAAAwFAAAOAAAAAAAAAAAAAAAAAC4CAABkcnMvZTJvRG9jLnhtbFBLAQIt&#10;ABQABgAIAAAAIQApK2sI1AAAAAEBAAAPAAAAAAAAAAAAAAAAAPIEAABkcnMvZG93bnJldi54bWxQ&#10;SwUGAAAAAAQABADzAAAA8wUAAAAA&#10;" stroked="f">
            <o:lock v:ext="edit" aspectratio="t"/>
            <v:textbox inset="0,0,0,0"/>
            <w10:wrap type="none"/>
            <w10:anchorlock/>
          </v:rect>
        </w:pict>
      </w:r>
    </w:p>
    <w:p w:rsidR="006B5F82" w:rsidRPr="006B5F82" w:rsidRDefault="006B5F82" w:rsidP="006B5F82">
      <w:pPr>
        <w:spacing w:after="0" w:line="240" w:lineRule="auto"/>
        <w:ind w:left="9072" w:hanging="99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5F8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6B5F82" w:rsidRPr="006B5F82" w:rsidRDefault="006B5F82" w:rsidP="006B5F82">
      <w:pPr>
        <w:spacing w:after="0" w:line="240" w:lineRule="auto"/>
        <w:ind w:left="9072" w:hanging="99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5F82">
        <w:rPr>
          <w:rFonts w:ascii="Times New Roman" w:eastAsia="Calibri" w:hAnsi="Times New Roman" w:cs="Times New Roman"/>
          <w:sz w:val="28"/>
          <w:szCs w:val="28"/>
        </w:rPr>
        <w:t xml:space="preserve">к Соглашению  от </w:t>
      </w:r>
      <w:r w:rsidR="00087DE3">
        <w:rPr>
          <w:rFonts w:ascii="Times New Roman" w:eastAsia="Calibri" w:hAnsi="Times New Roman" w:cs="Times New Roman"/>
          <w:sz w:val="28"/>
          <w:szCs w:val="28"/>
        </w:rPr>
        <w:t>01</w:t>
      </w:r>
      <w:r w:rsidRPr="006B5F82">
        <w:rPr>
          <w:rFonts w:ascii="Times New Roman" w:eastAsia="Calibri" w:hAnsi="Times New Roman" w:cs="Times New Roman"/>
          <w:sz w:val="28"/>
          <w:szCs w:val="28"/>
        </w:rPr>
        <w:t>.11.202</w:t>
      </w:r>
      <w:r w:rsidR="00173096">
        <w:rPr>
          <w:rFonts w:ascii="Times New Roman" w:eastAsia="Calibri" w:hAnsi="Times New Roman" w:cs="Times New Roman"/>
          <w:sz w:val="28"/>
          <w:szCs w:val="28"/>
        </w:rPr>
        <w:t>3</w:t>
      </w:r>
      <w:r w:rsidRPr="006B5F8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73096">
        <w:rPr>
          <w:rFonts w:ascii="Times New Roman" w:eastAsia="Calibri" w:hAnsi="Times New Roman" w:cs="Times New Roman"/>
          <w:sz w:val="28"/>
          <w:szCs w:val="28"/>
        </w:rPr>
        <w:t>1</w:t>
      </w:r>
      <w:r w:rsidR="008F18A1">
        <w:rPr>
          <w:rFonts w:ascii="Times New Roman" w:eastAsia="Calibri" w:hAnsi="Times New Roman" w:cs="Times New Roman"/>
          <w:sz w:val="28"/>
          <w:szCs w:val="28"/>
        </w:rPr>
        <w:t>/</w:t>
      </w:r>
      <w:r w:rsidR="00A74D7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6B5F82" w:rsidRPr="006B5F82" w:rsidRDefault="006B5F82" w:rsidP="006B5F82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F82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5C373C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F82">
        <w:rPr>
          <w:rFonts w:ascii="Times New Roman" w:eastAsia="Calibri" w:hAnsi="Times New Roman" w:cs="Times New Roman"/>
          <w:sz w:val="28"/>
          <w:szCs w:val="28"/>
        </w:rPr>
        <w:t xml:space="preserve">об использовании межбюджетных трансфертов на </w:t>
      </w:r>
      <w:r w:rsidR="00E255BD">
        <w:rPr>
          <w:rFonts w:ascii="Times New Roman" w:eastAsia="Calibri" w:hAnsi="Times New Roman" w:cs="Times New Roman"/>
          <w:sz w:val="28"/>
          <w:szCs w:val="28"/>
        </w:rPr>
        <w:t>исполнение переданных</w:t>
      </w:r>
      <w:r w:rsidRPr="006B5F82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="005C373C" w:rsidRPr="005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C3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внутреннего муниципального финансового контроля</w:t>
      </w:r>
    </w:p>
    <w:p w:rsidR="006B5F82" w:rsidRPr="006B5F82" w:rsidRDefault="006B5F82" w:rsidP="006B5F82">
      <w:pPr>
        <w:pBdr>
          <w:bottom w:val="single" w:sz="12" w:space="1" w:color="auto"/>
        </w:pBd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5F82">
        <w:rPr>
          <w:rFonts w:ascii="Times New Roman" w:eastAsia="Calibri" w:hAnsi="Times New Roman" w:cs="Times New Roman"/>
          <w:sz w:val="20"/>
          <w:szCs w:val="20"/>
        </w:rPr>
        <w:t>(наименование администрации муниципального образования)</w:t>
      </w:r>
    </w:p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F82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73096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 w:rsidRPr="006B5F82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6B5F82" w:rsidRPr="006B5F82" w:rsidTr="00333F76">
        <w:tc>
          <w:tcPr>
            <w:tcW w:w="59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340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1730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 xml:space="preserve">Утверждено бюджетных ассигнований в бюджете </w:t>
            </w:r>
            <w:r w:rsidR="00173096">
              <w:rPr>
                <w:rFonts w:ascii="Times New Roman" w:eastAsia="Calibri" w:hAnsi="Times New Roman" w:cs="Times New Roman"/>
              </w:rPr>
              <w:t>Цимлянского района</w:t>
            </w:r>
            <w:r w:rsidRPr="006B5F8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 xml:space="preserve">Осуществлен возврат средств </w:t>
            </w:r>
          </w:p>
        </w:tc>
      </w:tr>
      <w:tr w:rsidR="006B5F82" w:rsidRPr="006B5F82" w:rsidTr="00333F76">
        <w:tc>
          <w:tcPr>
            <w:tcW w:w="59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5F82" w:rsidRPr="006B5F82" w:rsidTr="00333F76">
        <w:tc>
          <w:tcPr>
            <w:tcW w:w="59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5F82" w:rsidRPr="006B5F82" w:rsidTr="00333F76">
        <w:tc>
          <w:tcPr>
            <w:tcW w:w="59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5F82" w:rsidRPr="006B5F82" w:rsidTr="00333F76">
        <w:tc>
          <w:tcPr>
            <w:tcW w:w="59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B5F8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F82" w:rsidRPr="006B5F82" w:rsidRDefault="006B5F82" w:rsidP="006B5F8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F82" w:rsidRPr="006B5F82" w:rsidRDefault="006B5F82" w:rsidP="006B5F8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F8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34FB9" w:rsidRDefault="00434FB9" w:rsidP="006B5F8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6B5F82" w:rsidRPr="00434FB9" w:rsidRDefault="00434FB9" w:rsidP="006B5F8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0"/>
          <w:szCs w:val="20"/>
        </w:rPr>
        <w:sectPr w:rsidR="006B5F82" w:rsidRPr="00434FB9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434FB9">
        <w:rPr>
          <w:rFonts w:ascii="Times New Roman" w:eastAsia="Calibri" w:hAnsi="Times New Roman" w:cs="Times New Roman"/>
          <w:sz w:val="20"/>
          <w:szCs w:val="20"/>
        </w:rPr>
        <w:t xml:space="preserve">(муниципальное образование)              </w:t>
      </w:r>
      <w:r w:rsidR="006B5F82" w:rsidRPr="00434FB9">
        <w:rPr>
          <w:rFonts w:ascii="Times New Roman" w:eastAsia="Calibri" w:hAnsi="Times New Roman" w:cs="Times New Roman"/>
          <w:sz w:val="20"/>
          <w:szCs w:val="20"/>
        </w:rPr>
        <w:tab/>
      </w:r>
      <w:r w:rsidR="006B5F82" w:rsidRPr="00434FB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</w:t>
      </w:r>
      <w:r w:rsidR="006B5F82" w:rsidRPr="00434FB9">
        <w:rPr>
          <w:rFonts w:ascii="Times New Roman" w:eastAsia="Calibri" w:hAnsi="Times New Roman" w:cs="Times New Roman"/>
          <w:sz w:val="20"/>
          <w:szCs w:val="20"/>
        </w:rPr>
        <w:tab/>
      </w:r>
    </w:p>
    <w:p w:rsidR="00173096" w:rsidRPr="00173096" w:rsidRDefault="00173096" w:rsidP="00173096">
      <w:pPr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30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53913">
        <w:rPr>
          <w:rFonts w:ascii="Times New Roman" w:eastAsia="Calibri" w:hAnsi="Times New Roman" w:cs="Times New Roman"/>
          <w:sz w:val="28"/>
          <w:szCs w:val="28"/>
        </w:rPr>
        <w:t>2</w:t>
      </w:r>
    </w:p>
    <w:p w:rsidR="006B5F82" w:rsidRDefault="00173096" w:rsidP="00173096">
      <w:pPr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3096">
        <w:rPr>
          <w:rFonts w:ascii="Times New Roman" w:eastAsia="Calibri" w:hAnsi="Times New Roman" w:cs="Times New Roman"/>
          <w:sz w:val="28"/>
          <w:szCs w:val="28"/>
        </w:rPr>
        <w:t xml:space="preserve">к Соглашению  от </w:t>
      </w:r>
      <w:r w:rsidR="00087DE3">
        <w:rPr>
          <w:rFonts w:ascii="Times New Roman" w:eastAsia="Calibri" w:hAnsi="Times New Roman" w:cs="Times New Roman"/>
          <w:sz w:val="28"/>
          <w:szCs w:val="28"/>
        </w:rPr>
        <w:t>01</w:t>
      </w:r>
      <w:r w:rsidRPr="00173096">
        <w:rPr>
          <w:rFonts w:ascii="Times New Roman" w:eastAsia="Calibri" w:hAnsi="Times New Roman" w:cs="Times New Roman"/>
          <w:sz w:val="28"/>
          <w:szCs w:val="28"/>
        </w:rPr>
        <w:t xml:space="preserve">.11.2023 № </w:t>
      </w:r>
      <w:r w:rsidR="008F18A1">
        <w:rPr>
          <w:rFonts w:ascii="Times New Roman" w:eastAsia="Calibri" w:hAnsi="Times New Roman" w:cs="Times New Roman"/>
          <w:sz w:val="28"/>
          <w:szCs w:val="28"/>
        </w:rPr>
        <w:t>1/</w:t>
      </w:r>
      <w:r w:rsidR="00A74D7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73096" w:rsidRPr="006B5F82" w:rsidRDefault="00173096" w:rsidP="00173096">
      <w:pPr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3913" w:rsidRDefault="00353913" w:rsidP="006B5F82">
      <w:pPr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3913" w:rsidRDefault="00353913" w:rsidP="006B5F82">
      <w:pPr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F82" w:rsidRPr="006B5F82" w:rsidRDefault="006B5F82" w:rsidP="006B5F82">
      <w:pPr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F82">
        <w:rPr>
          <w:rFonts w:ascii="Times New Roman" w:eastAsia="Calibri" w:hAnsi="Times New Roman" w:cs="Times New Roman"/>
          <w:sz w:val="28"/>
          <w:szCs w:val="28"/>
        </w:rPr>
        <w:t>График перечисления межбюджетного трансферта</w:t>
      </w:r>
    </w:p>
    <w:p w:rsidR="006B5F82" w:rsidRPr="006B5F82" w:rsidRDefault="006B5F82" w:rsidP="006B5F82">
      <w:pPr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1963"/>
        <w:gridCol w:w="1843"/>
        <w:gridCol w:w="1897"/>
      </w:tblGrid>
      <w:tr w:rsidR="006B5F82" w:rsidRPr="006B5F82" w:rsidTr="00173096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6B5F82" w:rsidRPr="006B5F82" w:rsidRDefault="006B5F82" w:rsidP="006B5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173096" w:rsidRPr="006B5F82" w:rsidTr="00173096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3096" w:rsidRPr="006B5F82" w:rsidRDefault="00173096" w:rsidP="006B5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173096" w:rsidRPr="006B5F82" w:rsidRDefault="00173096" w:rsidP="00173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3096" w:rsidRPr="006B5F82" w:rsidRDefault="00173096" w:rsidP="006B5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73096" w:rsidRPr="006B5F82" w:rsidRDefault="00173096" w:rsidP="006B5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3748E" w:rsidRPr="006B5F82" w:rsidTr="00A40CD2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6B5F82" w:rsidRDefault="00F3748E" w:rsidP="00F3748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20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Pr="006B5F82" w:rsidRDefault="00F3748E" w:rsidP="00F3748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B03E38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B03E38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</w:tr>
      <w:tr w:rsidR="00F3748E" w:rsidRPr="006B5F82" w:rsidTr="00A40CD2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6B5F82" w:rsidRDefault="00F3748E" w:rsidP="00F3748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до 20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</w:tr>
      <w:tr w:rsidR="00F3748E" w:rsidRPr="006B5F82" w:rsidTr="00A40CD2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6B5F82" w:rsidRDefault="00F3748E" w:rsidP="00F3748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до 20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</w:tr>
      <w:tr w:rsidR="00F3748E" w:rsidRPr="006B5F82" w:rsidTr="00A40CD2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6B5F82" w:rsidRDefault="00F3748E" w:rsidP="00F3748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до 20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8E" w:rsidRDefault="00F3748E" w:rsidP="00F3748E">
            <w:pPr>
              <w:jc w:val="center"/>
            </w:pPr>
            <w:r w:rsidRPr="00C93CB1">
              <w:rPr>
                <w:rFonts w:ascii="Times New Roman" w:eastAsia="Calibri" w:hAnsi="Times New Roman" w:cs="Times New Roman"/>
                <w:sz w:val="28"/>
                <w:szCs w:val="28"/>
              </w:rPr>
              <w:t>525,0</w:t>
            </w:r>
          </w:p>
        </w:tc>
      </w:tr>
      <w:tr w:rsidR="00F3748E" w:rsidRPr="006B5F82" w:rsidTr="0017309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6B5F82" w:rsidRDefault="00F3748E" w:rsidP="00F3748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82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6B5F82" w:rsidRDefault="00F3748E" w:rsidP="00F3748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353913" w:rsidRDefault="00F3748E" w:rsidP="00F3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9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35391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8E" w:rsidRPr="00353913" w:rsidRDefault="00F3748E" w:rsidP="00F37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9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5391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</w:tr>
    </w:tbl>
    <w:p w:rsidR="006B5F82" w:rsidRPr="006B5F82" w:rsidRDefault="006B5F82" w:rsidP="006B5F82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F82" w:rsidRPr="006B5F82" w:rsidRDefault="006B5F82" w:rsidP="006B5F82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5F82" w:rsidRDefault="006B5F82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B5F82" w:rsidRDefault="006B5F82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B5F82" w:rsidRDefault="006B5F82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B5F82" w:rsidRDefault="006B5F82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B5F82" w:rsidRDefault="006B5F82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sectPr w:rsidR="00A4641D" w:rsidRPr="00666250" w:rsidSect="006B5F82">
      <w:pgSz w:w="11909" w:h="16834"/>
      <w:pgMar w:top="851" w:right="709" w:bottom="1276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 filled="t">
        <v:fill color2="black"/>
        <v:textbox inset="0,0,0,0"/>
      </v:shape>
    </w:pict>
  </w:numPicBullet>
  <w:abstractNum w:abstractNumId="0">
    <w:nsid w:val="010433A8"/>
    <w:multiLevelType w:val="multilevel"/>
    <w:tmpl w:val="DA903FB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25F2EF2"/>
    <w:multiLevelType w:val="singleLevel"/>
    <w:tmpl w:val="501E16DA"/>
    <w:lvl w:ilvl="0">
      <w:start w:val="3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">
    <w:nsid w:val="0869565A"/>
    <w:multiLevelType w:val="singleLevel"/>
    <w:tmpl w:val="FB00B1B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EBA22D3"/>
    <w:multiLevelType w:val="singleLevel"/>
    <w:tmpl w:val="834C5990"/>
    <w:lvl w:ilvl="0">
      <w:start w:val="2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8BD514B"/>
    <w:multiLevelType w:val="singleLevel"/>
    <w:tmpl w:val="BD04BF6C"/>
    <w:lvl w:ilvl="0">
      <w:start w:val="1"/>
      <w:numFmt w:val="decimal"/>
      <w:lvlText w:val="3.4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5">
    <w:nsid w:val="239371F2"/>
    <w:multiLevelType w:val="singleLevel"/>
    <w:tmpl w:val="23586416"/>
    <w:lvl w:ilvl="0">
      <w:start w:val="3"/>
      <w:numFmt w:val="decimal"/>
      <w:lvlText w:val="3.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6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E44169"/>
    <w:multiLevelType w:val="singleLevel"/>
    <w:tmpl w:val="4B9C3262"/>
    <w:lvl w:ilvl="0">
      <w:start w:val="2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338A795E"/>
    <w:multiLevelType w:val="singleLevel"/>
    <w:tmpl w:val="D0FAB6A6"/>
    <w:lvl w:ilvl="0">
      <w:start w:val="5"/>
      <w:numFmt w:val="decimal"/>
      <w:lvlText w:val="7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9">
    <w:nsid w:val="3FF558C5"/>
    <w:multiLevelType w:val="singleLevel"/>
    <w:tmpl w:val="AEC0A600"/>
    <w:lvl w:ilvl="0">
      <w:start w:val="3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5DD91A20"/>
    <w:multiLevelType w:val="multilevel"/>
    <w:tmpl w:val="D5C21E54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635509DF"/>
    <w:multiLevelType w:val="singleLevel"/>
    <w:tmpl w:val="277C1B62"/>
    <w:lvl w:ilvl="0">
      <w:start w:val="1"/>
      <w:numFmt w:val="decimal"/>
      <w:lvlText w:val="1.%1."/>
      <w:legacy w:legacy="1" w:legacySpace="0" w:legacyIndent="618"/>
      <w:lvlJc w:val="left"/>
      <w:rPr>
        <w:rFonts w:ascii="Times New Roman" w:hAnsi="Times New Roman" w:cs="Times New Roman" w:hint="default"/>
      </w:rPr>
    </w:lvl>
  </w:abstractNum>
  <w:abstractNum w:abstractNumId="12">
    <w:nsid w:val="64AC5467"/>
    <w:multiLevelType w:val="singleLevel"/>
    <w:tmpl w:val="91804570"/>
    <w:lvl w:ilvl="0">
      <w:start w:val="1"/>
      <w:numFmt w:val="decimal"/>
      <w:lvlText w:val="3.1.%1."/>
      <w:legacy w:legacy="1" w:legacySpace="0" w:legacyIndent="93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4655"/>
    <w:rsid w:val="00010481"/>
    <w:rsid w:val="00087DE3"/>
    <w:rsid w:val="000C78E5"/>
    <w:rsid w:val="000D185B"/>
    <w:rsid w:val="00110D1E"/>
    <w:rsid w:val="001659AE"/>
    <w:rsid w:val="00173096"/>
    <w:rsid w:val="001D7802"/>
    <w:rsid w:val="00247E7B"/>
    <w:rsid w:val="00262DC4"/>
    <w:rsid w:val="002B686C"/>
    <w:rsid w:val="00353913"/>
    <w:rsid w:val="003E5811"/>
    <w:rsid w:val="00434FB9"/>
    <w:rsid w:val="004901DD"/>
    <w:rsid w:val="00521209"/>
    <w:rsid w:val="0053572D"/>
    <w:rsid w:val="00595B7C"/>
    <w:rsid w:val="005C373C"/>
    <w:rsid w:val="005E7841"/>
    <w:rsid w:val="00666250"/>
    <w:rsid w:val="006B213D"/>
    <w:rsid w:val="006B27B1"/>
    <w:rsid w:val="006B5F82"/>
    <w:rsid w:val="006C390E"/>
    <w:rsid w:val="007A3418"/>
    <w:rsid w:val="00823A79"/>
    <w:rsid w:val="008C2E79"/>
    <w:rsid w:val="008F18A1"/>
    <w:rsid w:val="009276B2"/>
    <w:rsid w:val="0095250C"/>
    <w:rsid w:val="00954E60"/>
    <w:rsid w:val="00986490"/>
    <w:rsid w:val="0099373E"/>
    <w:rsid w:val="00A143C2"/>
    <w:rsid w:val="00A30FEF"/>
    <w:rsid w:val="00A4641D"/>
    <w:rsid w:val="00A53011"/>
    <w:rsid w:val="00A74D74"/>
    <w:rsid w:val="00A93C41"/>
    <w:rsid w:val="00B22758"/>
    <w:rsid w:val="00B5307C"/>
    <w:rsid w:val="00C26BC1"/>
    <w:rsid w:val="00CD280B"/>
    <w:rsid w:val="00D84655"/>
    <w:rsid w:val="00DB4080"/>
    <w:rsid w:val="00DD5922"/>
    <w:rsid w:val="00DE16D3"/>
    <w:rsid w:val="00E04014"/>
    <w:rsid w:val="00E255BD"/>
    <w:rsid w:val="00E603D7"/>
    <w:rsid w:val="00EC27B5"/>
    <w:rsid w:val="00F24947"/>
    <w:rsid w:val="00F3748E"/>
    <w:rsid w:val="00F91669"/>
    <w:rsid w:val="00FC5ECA"/>
    <w:rsid w:val="00FD22BD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F3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D1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Людмила</cp:lastModifiedBy>
  <cp:revision>6</cp:revision>
  <cp:lastPrinted>2023-12-27T05:42:00Z</cp:lastPrinted>
  <dcterms:created xsi:type="dcterms:W3CDTF">2023-12-18T06:29:00Z</dcterms:created>
  <dcterms:modified xsi:type="dcterms:W3CDTF">2023-12-27T05:43:00Z</dcterms:modified>
</cp:coreProperties>
</file>