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C7" w:rsidRPr="00402431" w:rsidRDefault="00E009C7" w:rsidP="0040243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Pr="00E009C7" w:rsidRDefault="00F26F9B" w:rsidP="00E009C7">
      <w:pPr>
        <w:rPr>
          <w:sz w:val="28"/>
        </w:rPr>
      </w:pPr>
      <w:r>
        <w:rPr>
          <w:sz w:val="28"/>
        </w:rPr>
        <w:t>22.03</w:t>
      </w:r>
      <w:r w:rsidR="00CF05AE">
        <w:rPr>
          <w:sz w:val="28"/>
        </w:rPr>
        <w:t>.2023</w:t>
      </w:r>
      <w:r w:rsidR="00E009C7">
        <w:rPr>
          <w:sz w:val="28"/>
        </w:rPr>
        <w:t xml:space="preserve">г.                                    № </w:t>
      </w:r>
      <w:r>
        <w:rPr>
          <w:sz w:val="28"/>
        </w:rPr>
        <w:t>11</w:t>
      </w:r>
      <w:bookmarkStart w:id="0" w:name="_GoBack"/>
      <w:bookmarkEnd w:id="0"/>
      <w:r w:rsidR="00E009C7">
        <w:rPr>
          <w:sz w:val="28"/>
        </w:rPr>
        <w:t xml:space="preserve">                     ст. Новоцимлянская </w:t>
      </w:r>
    </w:p>
    <w:p w:rsidR="0033596C" w:rsidRDefault="0033596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CF05AE" w:rsidRDefault="00CF05AE" w:rsidP="0085750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CF05AE" w:rsidRDefault="00CF05AE" w:rsidP="0085750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18.04.2022 № 19 </w:t>
      </w:r>
      <w:r w:rsidR="0085750F">
        <w:rPr>
          <w:bCs/>
          <w:sz w:val="28"/>
          <w:szCs w:val="28"/>
        </w:rPr>
        <w:t>«</w:t>
      </w:r>
      <w:r w:rsidR="00516598" w:rsidRPr="0085750F">
        <w:rPr>
          <w:bCs/>
          <w:sz w:val="28"/>
          <w:szCs w:val="28"/>
        </w:rPr>
        <w:t xml:space="preserve">Об  утверждении  Правил </w:t>
      </w:r>
    </w:p>
    <w:p w:rsidR="0085750F" w:rsidRDefault="00516598" w:rsidP="0085750F">
      <w:pPr>
        <w:shd w:val="clear" w:color="auto" w:fill="FFFFFF"/>
        <w:rPr>
          <w:bCs/>
          <w:sz w:val="28"/>
          <w:szCs w:val="28"/>
        </w:rPr>
      </w:pPr>
      <w:r w:rsidRPr="0085750F">
        <w:rPr>
          <w:bCs/>
          <w:sz w:val="28"/>
          <w:szCs w:val="28"/>
        </w:rPr>
        <w:t>вн</w:t>
      </w:r>
      <w:r w:rsidR="00E009C7" w:rsidRPr="0085750F">
        <w:rPr>
          <w:bCs/>
          <w:sz w:val="28"/>
          <w:szCs w:val="28"/>
        </w:rPr>
        <w:t>утреннего трудового распорядка А</w:t>
      </w:r>
      <w:r w:rsidRPr="0085750F">
        <w:rPr>
          <w:bCs/>
          <w:sz w:val="28"/>
          <w:szCs w:val="28"/>
        </w:rPr>
        <w:t xml:space="preserve">дминистрации </w:t>
      </w:r>
    </w:p>
    <w:p w:rsidR="0033596C" w:rsidRPr="0085750F" w:rsidRDefault="00E009C7" w:rsidP="0085750F">
      <w:pPr>
        <w:shd w:val="clear" w:color="auto" w:fill="FFFFFF"/>
        <w:rPr>
          <w:sz w:val="28"/>
          <w:szCs w:val="28"/>
        </w:rPr>
      </w:pPr>
      <w:r w:rsidRPr="0085750F">
        <w:rPr>
          <w:bCs/>
          <w:sz w:val="28"/>
          <w:szCs w:val="28"/>
        </w:rPr>
        <w:t>Новоцимлянского</w:t>
      </w:r>
      <w:r w:rsidR="00516598" w:rsidRPr="0085750F">
        <w:rPr>
          <w:bCs/>
          <w:sz w:val="28"/>
          <w:szCs w:val="28"/>
        </w:rPr>
        <w:t xml:space="preserve"> сельского поселения</w:t>
      </w:r>
      <w:r w:rsidR="0085750F">
        <w:rPr>
          <w:bCs/>
          <w:sz w:val="28"/>
          <w:szCs w:val="28"/>
        </w:rPr>
        <w:t>»</w:t>
      </w:r>
      <w:r w:rsidR="00516598" w:rsidRPr="0085750F">
        <w:rPr>
          <w:bCs/>
          <w:sz w:val="28"/>
          <w:szCs w:val="28"/>
        </w:rPr>
        <w:t xml:space="preserve"> </w:t>
      </w:r>
    </w:p>
    <w:p w:rsidR="0033596C" w:rsidRPr="0085750F" w:rsidRDefault="0033596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402431" w:rsidRPr="0085750F" w:rsidRDefault="00516598" w:rsidP="00402431">
      <w:pPr>
        <w:pStyle w:val="11"/>
        <w:jc w:val="both"/>
        <w:textAlignment w:val="baseline"/>
        <w:rPr>
          <w:sz w:val="28"/>
          <w:szCs w:val="28"/>
        </w:rPr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 xml:space="preserve">внесенными изменениями в Трудовой кодекс Российской Федерации и 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>вступлением в дейс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>твие с 1 марта 2022 года  федерального законодательства  №372-ФЗ от 19.11.2021 года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>,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 xml:space="preserve"> №219-ФЗ от 28.06.2021 года, №219-ФЗ от 28.06.2021 года, №373-ФЗ от 19.11.2021, приказом Минтруда от 19 мая 2021 года №320н,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431"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трудовых отношений и </w:t>
      </w:r>
      <w:r w:rsidR="00402431"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приведения нормативных правовых актов в соответствии с действующим законодательством и реализации установленных государственных гарантий,  включая право на отдых:</w:t>
      </w:r>
    </w:p>
    <w:p w:rsidR="00402431" w:rsidRDefault="00402431" w:rsidP="00402431">
      <w:pPr>
        <w:pStyle w:val="11"/>
        <w:jc w:val="both"/>
        <w:textAlignment w:val="baseline"/>
        <w:rPr>
          <w:sz w:val="28"/>
          <w:szCs w:val="28"/>
        </w:rPr>
      </w:pPr>
    </w:p>
    <w:p w:rsidR="0033596C" w:rsidRPr="0085750F" w:rsidRDefault="00516598" w:rsidP="00234860">
      <w:pPr>
        <w:pStyle w:val="11"/>
        <w:jc w:val="both"/>
        <w:textAlignment w:val="baseline"/>
        <w:rPr>
          <w:sz w:val="28"/>
          <w:szCs w:val="28"/>
        </w:rPr>
      </w:pPr>
      <w:r w:rsidRPr="0085750F">
        <w:rPr>
          <w:sz w:val="28"/>
          <w:szCs w:val="28"/>
        </w:rPr>
        <w:tab/>
      </w:r>
      <w:r w:rsidRPr="00402431">
        <w:rPr>
          <w:b w:val="0"/>
          <w:sz w:val="28"/>
          <w:szCs w:val="28"/>
        </w:rPr>
        <w:t xml:space="preserve">1. </w:t>
      </w:r>
      <w:r w:rsidR="00CF05AE">
        <w:rPr>
          <w:b w:val="0"/>
          <w:sz w:val="28"/>
          <w:szCs w:val="28"/>
        </w:rPr>
        <w:t xml:space="preserve">Изложить </w:t>
      </w:r>
      <w:r w:rsidR="00234860">
        <w:rPr>
          <w:b w:val="0"/>
          <w:sz w:val="28"/>
          <w:szCs w:val="28"/>
        </w:rPr>
        <w:t>под</w:t>
      </w:r>
      <w:r w:rsidR="00CF05AE">
        <w:rPr>
          <w:b w:val="0"/>
          <w:sz w:val="28"/>
          <w:szCs w:val="28"/>
        </w:rPr>
        <w:t xml:space="preserve">пункт 7.5 </w:t>
      </w:r>
      <w:r w:rsidR="00234860">
        <w:rPr>
          <w:b w:val="0"/>
          <w:sz w:val="28"/>
          <w:szCs w:val="28"/>
        </w:rPr>
        <w:t>пункта «7. Оплата труда» в следующей редакции: «</w:t>
      </w:r>
      <w:r w:rsidR="00234860" w:rsidRPr="00234860">
        <w:rPr>
          <w:b w:val="0"/>
          <w:sz w:val="28"/>
          <w:szCs w:val="28"/>
        </w:rPr>
        <w:t>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</w:t>
      </w:r>
      <w:r w:rsidR="00234860">
        <w:rPr>
          <w:b w:val="0"/>
          <w:sz w:val="28"/>
          <w:szCs w:val="28"/>
        </w:rPr>
        <w:t>чет работника два раза в месяц 5-го и 20</w:t>
      </w:r>
      <w:r w:rsidR="00234860" w:rsidRPr="00234860">
        <w:rPr>
          <w:b w:val="0"/>
          <w:sz w:val="28"/>
          <w:szCs w:val="28"/>
        </w:rPr>
        <w:t xml:space="preserve">-го числа каждого месяца, следующего </w:t>
      </w:r>
      <w:proofErr w:type="gramStart"/>
      <w:r w:rsidR="00234860" w:rsidRPr="00234860">
        <w:rPr>
          <w:b w:val="0"/>
          <w:sz w:val="28"/>
          <w:szCs w:val="28"/>
        </w:rPr>
        <w:t>за</w:t>
      </w:r>
      <w:proofErr w:type="gramEnd"/>
      <w:r w:rsidR="00234860" w:rsidRPr="00234860">
        <w:rPr>
          <w:b w:val="0"/>
          <w:sz w:val="28"/>
          <w:szCs w:val="28"/>
        </w:rPr>
        <w:t xml:space="preserve"> расчетным.</w:t>
      </w:r>
      <w:r w:rsidR="00234860">
        <w:rPr>
          <w:b w:val="0"/>
          <w:sz w:val="28"/>
          <w:szCs w:val="28"/>
        </w:rPr>
        <w:t xml:space="preserve">» </w:t>
      </w:r>
    </w:p>
    <w:p w:rsidR="0033596C" w:rsidRPr="0085750F" w:rsidRDefault="00516598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5750F">
        <w:rPr>
          <w:sz w:val="28"/>
          <w:szCs w:val="28"/>
        </w:rPr>
        <w:tab/>
      </w:r>
      <w:r w:rsidR="00234860">
        <w:rPr>
          <w:sz w:val="28"/>
          <w:szCs w:val="28"/>
        </w:rPr>
        <w:t>2</w:t>
      </w:r>
      <w:r w:rsidRPr="0085750F">
        <w:rPr>
          <w:sz w:val="28"/>
          <w:szCs w:val="28"/>
        </w:rPr>
        <w:t xml:space="preserve">. Настоящее распоряжение </w:t>
      </w:r>
      <w:r w:rsidR="00402431">
        <w:rPr>
          <w:sz w:val="28"/>
          <w:szCs w:val="28"/>
        </w:rPr>
        <w:t>применяется</w:t>
      </w:r>
      <w:r w:rsidR="00E009C7" w:rsidRPr="0085750F">
        <w:rPr>
          <w:sz w:val="28"/>
          <w:szCs w:val="28"/>
        </w:rPr>
        <w:t xml:space="preserve"> к правоотношениям, возникшим</w:t>
      </w:r>
      <w:r w:rsidRPr="0085750F">
        <w:rPr>
          <w:sz w:val="28"/>
          <w:szCs w:val="28"/>
        </w:rPr>
        <w:t xml:space="preserve"> с </w:t>
      </w:r>
      <w:r w:rsidR="00234860">
        <w:rPr>
          <w:sz w:val="28"/>
          <w:szCs w:val="28"/>
        </w:rPr>
        <w:t>01 января 2023</w:t>
      </w:r>
      <w:r w:rsidRPr="0085750F">
        <w:rPr>
          <w:sz w:val="28"/>
          <w:szCs w:val="28"/>
        </w:rPr>
        <w:t xml:space="preserve"> года.</w:t>
      </w:r>
    </w:p>
    <w:p w:rsidR="0033596C" w:rsidRPr="0085750F" w:rsidRDefault="00234860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16598" w:rsidRPr="0085750F">
        <w:rPr>
          <w:sz w:val="28"/>
          <w:szCs w:val="28"/>
        </w:rPr>
        <w:t xml:space="preserve">. Настоящее распоряжение подлежит </w:t>
      </w:r>
      <w:r w:rsidR="00E009C7" w:rsidRPr="0085750F">
        <w:rPr>
          <w:sz w:val="28"/>
          <w:szCs w:val="28"/>
        </w:rPr>
        <w:t>размещению</w:t>
      </w:r>
      <w:r w:rsidR="00516598" w:rsidRPr="0085750F">
        <w:rPr>
          <w:sz w:val="28"/>
          <w:szCs w:val="28"/>
        </w:rPr>
        <w:t xml:space="preserve"> на официальном сайте </w:t>
      </w:r>
      <w:r w:rsidR="00E009C7" w:rsidRPr="0085750F">
        <w:rPr>
          <w:sz w:val="28"/>
          <w:szCs w:val="28"/>
        </w:rPr>
        <w:t>Администрации Новоцимлянского сельского поселения.</w:t>
      </w:r>
    </w:p>
    <w:p w:rsidR="0033596C" w:rsidRDefault="00234860" w:rsidP="00402431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516598" w:rsidRPr="0085750F">
        <w:rPr>
          <w:color w:val="000000"/>
          <w:sz w:val="28"/>
          <w:szCs w:val="28"/>
        </w:rPr>
        <w:t xml:space="preserve">. </w:t>
      </w:r>
      <w:proofErr w:type="gramStart"/>
      <w:r w:rsidR="00516598" w:rsidRPr="0085750F">
        <w:rPr>
          <w:color w:val="000000"/>
          <w:sz w:val="28"/>
          <w:szCs w:val="28"/>
        </w:rPr>
        <w:t>Контроль за</w:t>
      </w:r>
      <w:proofErr w:type="gramEnd"/>
      <w:r w:rsidR="00516598" w:rsidRPr="0085750F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234860" w:rsidRPr="0085750F" w:rsidRDefault="00234860" w:rsidP="00402431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009C7" w:rsidRPr="0085750F" w:rsidRDefault="00A0468C" w:rsidP="00E009C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9C7" w:rsidRPr="0085750F">
        <w:rPr>
          <w:sz w:val="28"/>
          <w:szCs w:val="28"/>
        </w:rPr>
        <w:t xml:space="preserve">  Администрации </w:t>
      </w:r>
    </w:p>
    <w:p w:rsidR="00E009C7" w:rsidRPr="0085750F" w:rsidRDefault="00E009C7" w:rsidP="00E009C7">
      <w:pPr>
        <w:rPr>
          <w:sz w:val="28"/>
          <w:szCs w:val="28"/>
        </w:rPr>
      </w:pPr>
      <w:r w:rsidRPr="0085750F">
        <w:rPr>
          <w:sz w:val="28"/>
          <w:szCs w:val="28"/>
        </w:rPr>
        <w:t>Новоцимлянского</w:t>
      </w:r>
    </w:p>
    <w:p w:rsidR="00324469" w:rsidRPr="0085750F" w:rsidRDefault="00E009C7" w:rsidP="00E009C7">
      <w:pPr>
        <w:rPr>
          <w:sz w:val="28"/>
          <w:szCs w:val="28"/>
        </w:rPr>
      </w:pPr>
      <w:r w:rsidRPr="0085750F"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A0468C">
        <w:rPr>
          <w:sz w:val="28"/>
          <w:szCs w:val="28"/>
        </w:rPr>
        <w:t>С.Ф.Текутьев</w:t>
      </w:r>
      <w:proofErr w:type="spellEnd"/>
    </w:p>
    <w:sectPr w:rsidR="00324469" w:rsidRPr="0085750F" w:rsidSect="0033596C">
      <w:pgSz w:w="11906" w:h="16838"/>
      <w:pgMar w:top="1134" w:right="851" w:bottom="851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AE" w:rsidRDefault="009B56AE" w:rsidP="00E009C7">
      <w:r>
        <w:separator/>
      </w:r>
    </w:p>
  </w:endnote>
  <w:endnote w:type="continuationSeparator" w:id="0">
    <w:p w:rsidR="009B56AE" w:rsidRDefault="009B56AE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AE" w:rsidRDefault="009B56AE" w:rsidP="00E009C7">
      <w:r>
        <w:separator/>
      </w:r>
    </w:p>
  </w:footnote>
  <w:footnote w:type="continuationSeparator" w:id="0">
    <w:p w:rsidR="009B56AE" w:rsidRDefault="009B56AE" w:rsidP="00E0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C"/>
    <w:rsid w:val="00042921"/>
    <w:rsid w:val="000C2E7A"/>
    <w:rsid w:val="001B06C8"/>
    <w:rsid w:val="001D7E42"/>
    <w:rsid w:val="001F77B0"/>
    <w:rsid w:val="002134D9"/>
    <w:rsid w:val="00234860"/>
    <w:rsid w:val="00324469"/>
    <w:rsid w:val="0033596C"/>
    <w:rsid w:val="0036377C"/>
    <w:rsid w:val="00402431"/>
    <w:rsid w:val="00516598"/>
    <w:rsid w:val="005B47C1"/>
    <w:rsid w:val="005E23FA"/>
    <w:rsid w:val="00713196"/>
    <w:rsid w:val="0081500A"/>
    <w:rsid w:val="0085750F"/>
    <w:rsid w:val="00863949"/>
    <w:rsid w:val="009B56AE"/>
    <w:rsid w:val="00A0468C"/>
    <w:rsid w:val="00AB50A1"/>
    <w:rsid w:val="00B9388A"/>
    <w:rsid w:val="00CF05AE"/>
    <w:rsid w:val="00D12E8F"/>
    <w:rsid w:val="00DD3F25"/>
    <w:rsid w:val="00E009C7"/>
    <w:rsid w:val="00F26F9B"/>
    <w:rsid w:val="00F3291E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0000"/>
      <w:spacing w:val="0"/>
      <w:sz w:val="22"/>
      <w:szCs w:val="22"/>
      <w:highlight w:val="white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0000"/>
      <w:spacing w:val="0"/>
      <w:sz w:val="22"/>
      <w:szCs w:val="22"/>
      <w:highlight w:val="white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2</cp:revision>
  <cp:lastPrinted>2022-03-04T12:02:00Z</cp:lastPrinted>
  <dcterms:created xsi:type="dcterms:W3CDTF">2023-03-22T08:38:00Z</dcterms:created>
  <dcterms:modified xsi:type="dcterms:W3CDTF">2023-03-22T08:38:00Z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