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4F" w:rsidRDefault="0007773A" w:rsidP="000065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015C" w:rsidRDefault="00313A8F" w:rsidP="005E3092">
      <w:pPr>
        <w:jc w:val="center"/>
        <w:rPr>
          <w:b/>
          <w:sz w:val="28"/>
          <w:szCs w:val="28"/>
        </w:rPr>
      </w:pPr>
      <w:r w:rsidRPr="00313A8F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1A784F" w:rsidRDefault="00A60433" w:rsidP="001A784F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1A784F" w:rsidRDefault="001A784F" w:rsidP="001A784F">
      <w:pPr>
        <w:jc w:val="both"/>
        <w:rPr>
          <w:sz w:val="28"/>
          <w:szCs w:val="28"/>
        </w:rPr>
      </w:pPr>
    </w:p>
    <w:p w:rsidR="00E55276" w:rsidRDefault="001F4353" w:rsidP="001A784F">
      <w:pPr>
        <w:jc w:val="both"/>
        <w:rPr>
          <w:sz w:val="28"/>
          <w:szCs w:val="28"/>
        </w:rPr>
      </w:pPr>
      <w:r>
        <w:rPr>
          <w:sz w:val="28"/>
          <w:szCs w:val="28"/>
        </w:rPr>
        <w:t>12.08</w:t>
      </w:r>
      <w:r w:rsidR="00D92C5F">
        <w:rPr>
          <w:sz w:val="28"/>
          <w:szCs w:val="28"/>
        </w:rPr>
        <w:t>.</w:t>
      </w:r>
      <w:r w:rsidR="00B43DD1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81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изменения в постановление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Новоцимлянского сельского поселения</w:t>
      </w:r>
    </w:p>
    <w:p w:rsidR="001A784F" w:rsidRPr="00700345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22.01.2021 №2 «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Об утверждении Порядка 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определения объема и условия предоставления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из местного бюджета субсидий на иные цели 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муниципальный автономным и бюджетным </w:t>
      </w:r>
    </w:p>
    <w:p w:rsidR="001A784F" w:rsidRPr="00700345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учреждениям </w:t>
      </w:r>
      <w:r>
        <w:rPr>
          <w:rFonts w:eastAsia="Calibri"/>
          <w:bCs/>
          <w:sz w:val="28"/>
          <w:szCs w:val="28"/>
          <w:lang w:eastAsia="en-US"/>
        </w:rPr>
        <w:t>Новоцимлянского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поселения, </w:t>
      </w:r>
    </w:p>
    <w:p w:rsidR="001A784F" w:rsidRPr="00700345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 xml:space="preserve">в отношении которых функции и полномочия 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учредителя осуществляет Администрация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A784F" w:rsidRDefault="001A784F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Новоцимлянского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B43DD1" w:rsidRPr="00FD2B5B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84F">
        <w:rPr>
          <w:sz w:val="28"/>
          <w:szCs w:val="28"/>
        </w:rPr>
        <w:t xml:space="preserve">В соответствии с абзацем четвертым пункта 1 статьи 78.1 Бюджетного кодекса, постановлением Правительства РФ от 22.02.2020 № 203 </w:t>
      </w:r>
      <w:r w:rsidRPr="001A784F">
        <w:rPr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Pr="001A784F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Новоцимлянского</w:t>
      </w:r>
      <w:r w:rsidRPr="001A784F">
        <w:rPr>
          <w:sz w:val="28"/>
          <w:szCs w:val="28"/>
        </w:rPr>
        <w:t xml:space="preserve"> сельского поселения,</w:t>
      </w:r>
    </w:p>
    <w:p w:rsidR="00B43DD1" w:rsidRPr="00874E66" w:rsidRDefault="00B43DD1" w:rsidP="00B43DD1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1A784F" w:rsidRPr="004A29D9" w:rsidRDefault="001A784F" w:rsidP="001A78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Внести изменение в постанов</w:t>
      </w:r>
      <w:r w:rsidR="001F4353">
        <w:rPr>
          <w:rFonts w:eastAsia="Calibri"/>
          <w:sz w:val="28"/>
          <w:szCs w:val="28"/>
          <w:lang w:eastAsia="en-US"/>
        </w:rPr>
        <w:t>ление Администрации Новоцимлянского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от 22.01.2021 №2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Об утверждении Порядка определения объема и условия предоставления из местного бюджета субсидий на иные цели муниципальный автономным и бюджетным учреждениям </w:t>
      </w:r>
      <w:r>
        <w:rPr>
          <w:rFonts w:eastAsia="Calibri"/>
          <w:bCs/>
          <w:sz w:val="28"/>
          <w:szCs w:val="28"/>
          <w:lang w:eastAsia="en-US"/>
        </w:rPr>
        <w:t>Новоцимлянского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поселения, в отношении которых функции и полномочия учредителя осуществляет Администрация</w:t>
      </w:r>
      <w:r>
        <w:rPr>
          <w:rFonts w:eastAsia="Calibri"/>
          <w:bCs/>
          <w:sz w:val="28"/>
          <w:szCs w:val="28"/>
          <w:lang w:eastAsia="en-US"/>
        </w:rPr>
        <w:t xml:space="preserve"> Новоцимлянского</w:t>
      </w:r>
      <w:r w:rsidRPr="00700345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Cs/>
          <w:sz w:val="28"/>
          <w:szCs w:val="28"/>
          <w:lang w:eastAsia="en-US"/>
        </w:rPr>
        <w:t>», изложив приложение в новой редакции,</w:t>
      </w:r>
      <w:r w:rsidRPr="004A29D9">
        <w:rPr>
          <w:rFonts w:eastAsia="Calibri"/>
          <w:sz w:val="28"/>
          <w:szCs w:val="28"/>
          <w:lang w:eastAsia="en-US"/>
        </w:rPr>
        <w:t xml:space="preserve"> согласно </w:t>
      </w:r>
      <w:r>
        <w:rPr>
          <w:rFonts w:eastAsia="Calibri"/>
          <w:sz w:val="28"/>
          <w:szCs w:val="28"/>
          <w:lang w:eastAsia="en-US"/>
        </w:rPr>
        <w:t>приложению к данному постановлению.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Настоящее постановление вступает в силу со дня</w:t>
      </w:r>
      <w:r w:rsidR="001F4353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1A784F" w:rsidRPr="001A784F" w:rsidRDefault="001A784F" w:rsidP="001A784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заведующего отделом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1A784F" w:rsidRDefault="001A784F" w:rsidP="00B43DD1">
      <w:pPr>
        <w:rPr>
          <w:sz w:val="28"/>
          <w:szCs w:val="24"/>
        </w:rPr>
      </w:pPr>
    </w:p>
    <w:p w:rsidR="00B43DD1" w:rsidRPr="00FD2B5B" w:rsidRDefault="001F4353" w:rsidP="00B43DD1">
      <w:pPr>
        <w:rPr>
          <w:sz w:val="28"/>
          <w:szCs w:val="24"/>
        </w:rPr>
      </w:pPr>
      <w:r>
        <w:rPr>
          <w:sz w:val="28"/>
          <w:szCs w:val="24"/>
        </w:rPr>
        <w:t>И.о. главы</w:t>
      </w:r>
      <w:r w:rsidR="00B43DD1" w:rsidRPr="00FD2B5B">
        <w:rPr>
          <w:sz w:val="28"/>
          <w:szCs w:val="24"/>
        </w:rPr>
        <w:t xml:space="preserve"> Администрации</w:t>
      </w:r>
    </w:p>
    <w:p w:rsidR="00B43DD1" w:rsidRPr="00FD2B5B" w:rsidRDefault="00B43DD1" w:rsidP="00B43DD1">
      <w:pPr>
        <w:rPr>
          <w:sz w:val="28"/>
          <w:szCs w:val="24"/>
        </w:rPr>
      </w:pPr>
      <w:r>
        <w:rPr>
          <w:sz w:val="28"/>
          <w:szCs w:val="24"/>
        </w:rPr>
        <w:t>Новоцимлянского</w:t>
      </w:r>
      <w:r w:rsidRPr="00FD2B5B">
        <w:rPr>
          <w:sz w:val="28"/>
          <w:szCs w:val="24"/>
        </w:rPr>
        <w:t xml:space="preserve"> сельского поселения                   </w:t>
      </w:r>
      <w:r>
        <w:rPr>
          <w:sz w:val="28"/>
          <w:szCs w:val="24"/>
        </w:rPr>
        <w:t xml:space="preserve">                       </w:t>
      </w:r>
      <w:r w:rsidRPr="00FD2B5B">
        <w:rPr>
          <w:sz w:val="28"/>
          <w:szCs w:val="24"/>
        </w:rPr>
        <w:t xml:space="preserve">   </w:t>
      </w:r>
      <w:r w:rsidR="001F4353">
        <w:rPr>
          <w:sz w:val="28"/>
          <w:szCs w:val="24"/>
        </w:rPr>
        <w:t>Д.А</w:t>
      </w:r>
      <w:r>
        <w:rPr>
          <w:sz w:val="28"/>
          <w:szCs w:val="24"/>
        </w:rPr>
        <w:t>.Текутьев</w:t>
      </w:r>
      <w:r w:rsidR="001F4353">
        <w:rPr>
          <w:sz w:val="28"/>
          <w:szCs w:val="24"/>
        </w:rPr>
        <w:t>а</w:t>
      </w:r>
    </w:p>
    <w:p w:rsidR="001A784F" w:rsidRDefault="001A784F" w:rsidP="00B43DD1">
      <w:pPr>
        <w:rPr>
          <w:sz w:val="24"/>
          <w:szCs w:val="24"/>
        </w:rPr>
      </w:pPr>
    </w:p>
    <w:p w:rsidR="00B43DD1" w:rsidRPr="00FD2B5B" w:rsidRDefault="00B43DD1" w:rsidP="00B43DD1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:rsidR="00B43DD1" w:rsidRPr="00FD2B5B" w:rsidRDefault="00B43DD1" w:rsidP="00B43DD1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FD2B5B">
        <w:rPr>
          <w:sz w:val="24"/>
          <w:szCs w:val="24"/>
        </w:rPr>
        <w:t>экономики и финансов</w:t>
      </w:r>
    </w:p>
    <w:p w:rsidR="003C48C5" w:rsidRDefault="003C48C5" w:rsidP="00B43DD1">
      <w:pPr>
        <w:jc w:val="right"/>
        <w:rPr>
          <w:sz w:val="28"/>
          <w:szCs w:val="28"/>
        </w:rPr>
      </w:pPr>
      <w:bookmarkStart w:id="0" w:name="P27"/>
      <w:bookmarkEnd w:id="0"/>
    </w:p>
    <w:p w:rsidR="001A784F" w:rsidRPr="00691718" w:rsidRDefault="001A784F" w:rsidP="001A784F">
      <w:pPr>
        <w:jc w:val="right"/>
        <w:rPr>
          <w:kern w:val="2"/>
          <w:sz w:val="28"/>
          <w:szCs w:val="28"/>
        </w:rPr>
      </w:pPr>
      <w:bookmarkStart w:id="1" w:name="_GoBack"/>
      <w:bookmarkEnd w:id="1"/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1A784F" w:rsidRPr="00691718" w:rsidRDefault="001A784F" w:rsidP="001A784F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Администрации Новоцимлянского</w:t>
      </w:r>
      <w:r w:rsidRPr="009354AF">
        <w:rPr>
          <w:kern w:val="2"/>
          <w:sz w:val="28"/>
          <w:szCs w:val="28"/>
        </w:rPr>
        <w:t xml:space="preserve"> сельского поселения</w:t>
      </w:r>
    </w:p>
    <w:p w:rsidR="001A784F" w:rsidRPr="001A784F" w:rsidRDefault="001A784F" w:rsidP="001A784F">
      <w:pPr>
        <w:ind w:left="6237"/>
        <w:jc w:val="right"/>
        <w:rPr>
          <w:sz w:val="28"/>
        </w:rPr>
      </w:pPr>
      <w:r w:rsidRPr="00691718">
        <w:rPr>
          <w:sz w:val="28"/>
        </w:rPr>
        <w:t>от</w:t>
      </w:r>
      <w:r w:rsidR="001F4353">
        <w:rPr>
          <w:sz w:val="28"/>
        </w:rPr>
        <w:t xml:space="preserve"> 12.08.2024 №81</w:t>
      </w: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1A784F" w:rsidRPr="004A29D9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 объема и условия предоставления</w:t>
      </w:r>
    </w:p>
    <w:p w:rsidR="001A784F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 xml:space="preserve">из </w:t>
      </w:r>
      <w:r>
        <w:rPr>
          <w:rFonts w:eastAsia="Calibri"/>
          <w:sz w:val="28"/>
          <w:szCs w:val="28"/>
          <w:lang w:eastAsia="en-US"/>
        </w:rPr>
        <w:t>местного</w:t>
      </w:r>
      <w:r w:rsidRPr="004A29D9">
        <w:rPr>
          <w:rFonts w:eastAsia="Calibri"/>
          <w:sz w:val="28"/>
          <w:szCs w:val="28"/>
          <w:lang w:eastAsia="en-US"/>
        </w:rPr>
        <w:t xml:space="preserve"> бюджета субсидий на иные цели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1A784F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автономным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 xml:space="preserve">бюджетным учреждениям </w:t>
      </w:r>
    </w:p>
    <w:p w:rsidR="001A784F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 xml:space="preserve">, </w:t>
      </w:r>
    </w:p>
    <w:p w:rsidR="001A784F" w:rsidRDefault="001A784F" w:rsidP="001A784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в отношении которых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 xml:space="preserve">функции и полномочия учредителя </w:t>
      </w:r>
    </w:p>
    <w:p w:rsidR="001A784F" w:rsidRPr="004A29D9" w:rsidRDefault="001A784F" w:rsidP="001A784F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Администрация</w:t>
      </w:r>
      <w:r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A784F" w:rsidRPr="004A29D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 Общие положения о предоставлении субсидий</w:t>
      </w:r>
    </w:p>
    <w:p w:rsidR="001A784F" w:rsidRPr="00D82BE9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1A784F" w:rsidRPr="00D82BE9" w:rsidRDefault="001A784F" w:rsidP="001A784F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  <w:lang w:eastAsia="en-US"/>
        </w:rPr>
        <w:t>1.1</w:t>
      </w:r>
      <w:r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Pr="00D82BE9">
        <w:rPr>
          <w:rFonts w:eastAsia="Calibri"/>
          <w:sz w:val="28"/>
          <w:szCs w:val="28"/>
          <w:vertAlign w:val="superscript"/>
        </w:rPr>
        <w:t>1</w:t>
      </w:r>
      <w:r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Pr="00D82BE9">
        <w:rPr>
          <w:sz w:val="28"/>
          <w:szCs w:val="28"/>
        </w:rPr>
        <w:t xml:space="preserve">бюджета </w:t>
      </w:r>
      <w:r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>
        <w:rPr>
          <w:rFonts w:eastAsia="Calibri"/>
          <w:sz w:val="28"/>
          <w:szCs w:val="28"/>
          <w:lang w:eastAsia="en-US"/>
        </w:rPr>
        <w:t>Новоцимлянского сельского поселения</w:t>
      </w:r>
      <w:r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</w:p>
    <w:p w:rsidR="001A784F" w:rsidRPr="003F40A5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 Субсидии предоставляются</w:t>
      </w:r>
      <w:r w:rsidRPr="004A29D9">
        <w:rPr>
          <w:sz w:val="28"/>
          <w:szCs w:val="28"/>
        </w:rPr>
        <w:t xml:space="preserve"> в пределах лимитов бюджетных </w:t>
      </w:r>
      <w:r w:rsidRPr="003F40A5">
        <w:rPr>
          <w:sz w:val="28"/>
          <w:szCs w:val="28"/>
        </w:rPr>
        <w:t>обязательств на цели, указанные в пункте 1.3 настоящего раздела.</w:t>
      </w:r>
    </w:p>
    <w:p w:rsidR="001A784F" w:rsidRPr="003F40A5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 Субсидии предоставляются на следующие цели:</w:t>
      </w:r>
    </w:p>
    <w:p w:rsidR="001A784F" w:rsidRPr="003F40A5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 мероприятий, за исключением антитеррористических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противопожарных мероприятий,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мероприятий,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(или) информации, полученной с применением метода сопоставимых рыночных цен (анализа рынка).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lastRenderedPageBreak/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Проведение антитеррористических мероприятий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антитеррористических мероприятий, и (или) информации, полученной с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 метода сопоставимых рыночных цен (анализа рынка).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Проведение противопожарных мероприятий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реализацию противопожарных мероприятий, и (или) информации, полученной с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 метода сопоставимых рыночных цен (анализа рынка).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капитального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 проектных и изыскательских работ для капитального ремонта</w:t>
      </w:r>
      <w:r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 туризма».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на выполнение проектных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 работ для капитального ремонта.</w:t>
      </w:r>
    </w:p>
    <w:p w:rsidR="001A784F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Pr="004A29D9">
        <w:rPr>
          <w:sz w:val="28"/>
          <w:szCs w:val="28"/>
        </w:rPr>
        <w:t>проектных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 работ для капитального ремонта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Размер субсидии определяется исходя из расчета-обоснования суммы субсидии, перечня объектов, подлежащих ремонту, акта обследования таких </w:t>
      </w:r>
      <w:r w:rsidRPr="00D82BE9">
        <w:rPr>
          <w:rFonts w:eastAsia="Calibri"/>
          <w:sz w:val="28"/>
          <w:szCs w:val="28"/>
        </w:rPr>
        <w:lastRenderedPageBreak/>
        <w:t>объектов и дефектной ведомости, сметы расходов на проведение текущего ремонта.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1A784F" w:rsidRPr="00D82BE9" w:rsidRDefault="001A784F" w:rsidP="001A784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Приобретение инвентаря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Pr="00D82BE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 xml:space="preserve">Размер субсидии определяется исходя из расчета-обоснования суммы </w:t>
      </w:r>
      <w:r>
        <w:rPr>
          <w:sz w:val="28"/>
          <w:szCs w:val="28"/>
        </w:rPr>
        <w:t>субсидии</w:t>
      </w:r>
      <w:r w:rsidRPr="004A29D9">
        <w:rPr>
          <w:sz w:val="28"/>
          <w:szCs w:val="28"/>
        </w:rPr>
        <w:t xml:space="preserve"> и (или) информации, полученной с применением метода </w:t>
      </w:r>
      <w:r w:rsidRPr="00D82BE9">
        <w:rPr>
          <w:sz w:val="28"/>
          <w:szCs w:val="28"/>
        </w:rPr>
        <w:t>сопоставимых рыночных цен (анализа рынка).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Приобретение основных средств, за исключением основных средств, приобретение которых предусмотрено субсидиями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4A29D9">
        <w:rPr>
          <w:sz w:val="28"/>
          <w:szCs w:val="28"/>
        </w:rPr>
        <w:t xml:space="preserve"> задания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1A784F" w:rsidRPr="00D82BE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 xml:space="preserve">Размер субсидии определяется исходя из расчета-обоснования суммы </w:t>
      </w:r>
      <w:r>
        <w:rPr>
          <w:sz w:val="28"/>
          <w:szCs w:val="28"/>
        </w:rPr>
        <w:t>субсидии</w:t>
      </w:r>
      <w:r w:rsidRPr="004A29D9">
        <w:rPr>
          <w:sz w:val="28"/>
          <w:szCs w:val="28"/>
        </w:rPr>
        <w:t xml:space="preserve"> и (или) информации, полученной с применением метода </w:t>
      </w:r>
      <w:r w:rsidRPr="00D82BE9">
        <w:rPr>
          <w:sz w:val="28"/>
          <w:szCs w:val="28"/>
        </w:rPr>
        <w:t>сопоставимых рыночных цен (анализа рынка).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1A784F" w:rsidRPr="00D82BE9" w:rsidRDefault="001A784F" w:rsidP="001A784F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1A784F" w:rsidRPr="004A29D9" w:rsidRDefault="001A784F" w:rsidP="001A784F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областным законом об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областном бюджете, </w:t>
      </w:r>
      <w:r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1A784F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В случае предоставления учреждению субсидии из </w:t>
      </w:r>
      <w:r>
        <w:rPr>
          <w:sz w:val="28"/>
          <w:szCs w:val="28"/>
        </w:rPr>
        <w:t>областного</w:t>
      </w:r>
      <w:r w:rsidRPr="004A29D9">
        <w:rPr>
          <w:sz w:val="28"/>
          <w:szCs w:val="28"/>
        </w:rPr>
        <w:t xml:space="preserve"> бюджета за счет средств резервного фонда 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 xml:space="preserve"> расходование указанных средств осуществляется в размере и на цели, предусмотренные соответствующим распоряжением Правительства </w:t>
      </w:r>
      <w:r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1A784F" w:rsidRPr="004A29D9" w:rsidRDefault="001A784F" w:rsidP="001A784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A784F" w:rsidRPr="00B45643" w:rsidRDefault="001A784F" w:rsidP="001A784F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t>2. Условия и порядок предоставления субсидий</w:t>
      </w:r>
    </w:p>
    <w:p w:rsidR="001A784F" w:rsidRPr="00B45643" w:rsidRDefault="001A784F" w:rsidP="001A784F">
      <w:pPr>
        <w:autoSpaceDE w:val="0"/>
        <w:autoSpaceDN w:val="0"/>
        <w:jc w:val="center"/>
        <w:rPr>
          <w:sz w:val="28"/>
          <w:szCs w:val="28"/>
        </w:rPr>
      </w:pP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2.1. Для получения субсидии учреждение направляет в Администрацию заявку о предоставлении субсидии с указанием целей и размера субсидии (далее – заявка), включающую следующие документы: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</w:t>
      </w:r>
      <w:r w:rsidRPr="00B45643">
        <w:rPr>
          <w:rFonts w:eastAsia="Calibri"/>
          <w:sz w:val="28"/>
          <w:szCs w:val="28"/>
        </w:rPr>
        <w:lastRenderedPageBreak/>
        <w:t>исполнителей), статистические данные и (или) иную информацию;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из налогового органа об отсутствии у учреждения по состоянию на дату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Администрацией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документы, указанные в абзацах восьмом, девятом настоящего пункта, учреждением не представляются.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 бюджет </w:t>
      </w:r>
      <w:r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 xml:space="preserve">субсидий, бюджетных инвестиций, предоставленных в том числе в соответствии с иными правовыми </w:t>
      </w:r>
      <w:r w:rsidRPr="00B45643">
        <w:rPr>
          <w:sz w:val="28"/>
          <w:szCs w:val="28"/>
        </w:rPr>
        <w:lastRenderedPageBreak/>
        <w:t>актами.</w:t>
      </w:r>
    </w:p>
    <w:p w:rsidR="001A784F" w:rsidRPr="00B45643" w:rsidRDefault="001A784F" w:rsidP="001A78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2.2 настоящего раздела;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:rsidR="001A784F" w:rsidRPr="00B45643" w:rsidRDefault="001A784F" w:rsidP="001A784F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финансовым отделом Администрации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>.</w:t>
      </w:r>
    </w:p>
    <w:p w:rsidR="001A784F" w:rsidRPr="00B45643" w:rsidRDefault="001A784F" w:rsidP="001A784F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Соглашение должно содержать обязательное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приводящего к невозможности предоставления субсидии в размере, определенном в соглашении.</w:t>
      </w:r>
    </w:p>
    <w:p w:rsidR="001A784F" w:rsidRPr="00B45643" w:rsidRDefault="001A784F" w:rsidP="001A784F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Условия и порядок заключения дополнительного соглашения к соглашению предусматриваются в соглашении.</w:t>
      </w:r>
    </w:p>
    <w:p w:rsidR="001A784F" w:rsidRPr="00B45643" w:rsidRDefault="001A784F" w:rsidP="001A784F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установленном </w:t>
      </w:r>
      <w:r w:rsidR="002327B9">
        <w:rPr>
          <w:rFonts w:eastAsia="Calibri"/>
          <w:sz w:val="28"/>
          <w:szCs w:val="28"/>
        </w:rPr>
        <w:t>Администрацией Новоцимлянского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lastRenderedPageBreak/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одностороннем порядке является: 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1A784F" w:rsidRPr="00B45643" w:rsidRDefault="001A784F" w:rsidP="001A78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:rsidR="001A784F" w:rsidRPr="00B45643" w:rsidRDefault="001A784F" w:rsidP="001A784F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:rsidR="001A784F" w:rsidRPr="00B45643" w:rsidRDefault="001A784F" w:rsidP="001A784F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реализации плана мероприятий по достижению результатов предоставления субсидии.</w:t>
      </w:r>
    </w:p>
    <w:p w:rsidR="001A784F" w:rsidRDefault="001A784F" w:rsidP="001A784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:rsidR="001A784F" w:rsidRDefault="001A784F" w:rsidP="001A784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A784F" w:rsidRPr="00B45643" w:rsidRDefault="001A784F" w:rsidP="001A784F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B45643">
        <w:rPr>
          <w:rFonts w:eastAsia="Calibri"/>
          <w:sz w:val="28"/>
          <w:szCs w:val="28"/>
        </w:rPr>
        <w:t>контроля за соблюдением целей и условий</w:t>
      </w:r>
    </w:p>
    <w:p w:rsidR="001A784F" w:rsidRPr="00B45643" w:rsidRDefault="001A784F" w:rsidP="001A784F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:rsidR="001A784F" w:rsidRPr="00B45643" w:rsidRDefault="001A784F" w:rsidP="001A784F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:rsidR="001A784F" w:rsidRPr="00B45643" w:rsidRDefault="001A784F" w:rsidP="001A784F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Контроль за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t>проведенных Администрацией и (или) уполномоченным органом 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на основании: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1A784F" w:rsidRPr="00B45643" w:rsidRDefault="001A784F" w:rsidP="001A784F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4.2. В случае недостижения результата предоставления субсидии Администрация в течение 10 рабочих дней со дня выявления факта недостижения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lastRenderedPageBreak/>
        <w:t xml:space="preserve">4.3. 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выплатам физическим лицам).</w:t>
      </w:r>
    </w:p>
    <w:p w:rsidR="001A784F" w:rsidRPr="00B45643" w:rsidRDefault="001A784F" w:rsidP="001A784F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</w:p>
    <w:p w:rsidR="001A784F" w:rsidRDefault="001A784F" w:rsidP="001A78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 w:rsidR="002327B9">
        <w:rPr>
          <w:rFonts w:eastAsia="Calibri"/>
          <w:sz w:val="28"/>
          <w:szCs w:val="28"/>
          <w:lang w:eastAsia="en-US"/>
        </w:rPr>
        <w:t>Новоцимлянского</w:t>
      </w:r>
      <w:r>
        <w:rPr>
          <w:rFonts w:eastAsia="Calibri"/>
          <w:sz w:val="28"/>
          <w:szCs w:val="28"/>
        </w:rPr>
        <w:t xml:space="preserve">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:rsidR="001A784F" w:rsidRDefault="001A784F" w:rsidP="001A784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:rsidR="00A83827" w:rsidRPr="00B43DD1" w:rsidRDefault="00A83827" w:rsidP="001A784F">
      <w:pPr>
        <w:jc w:val="right"/>
        <w:rPr>
          <w:sz w:val="28"/>
          <w:szCs w:val="28"/>
        </w:rPr>
      </w:pPr>
    </w:p>
    <w:sectPr w:rsidR="00A83827" w:rsidRPr="00B43DD1" w:rsidSect="001A784F">
      <w:footerReference w:type="even" r:id="rId8"/>
      <w:footerReference w:type="default" r:id="rId9"/>
      <w:footerReference w:type="first" r:id="rId10"/>
      <w:pgSz w:w="11906" w:h="16838" w:code="9"/>
      <w:pgMar w:top="142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710" w:rsidRDefault="004D4710">
      <w:r>
        <w:separator/>
      </w:r>
    </w:p>
  </w:endnote>
  <w:endnote w:type="continuationSeparator" w:id="1">
    <w:p w:rsidR="004D4710" w:rsidRDefault="004D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D1" w:rsidRDefault="00313A8F" w:rsidP="0066083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3D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3DD1" w:rsidRDefault="00B43D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D1" w:rsidRPr="00F81E59" w:rsidRDefault="00B43DD1" w:rsidP="00476F55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DD1" w:rsidRDefault="00B43DD1">
    <w:pPr>
      <w:pStyle w:val="a6"/>
      <w:jc w:val="right"/>
    </w:pPr>
  </w:p>
  <w:p w:rsidR="00B43DD1" w:rsidRDefault="00B43D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710" w:rsidRDefault="004D4710">
      <w:r>
        <w:separator/>
      </w:r>
    </w:p>
  </w:footnote>
  <w:footnote w:type="continuationSeparator" w:id="1">
    <w:p w:rsidR="004D4710" w:rsidRDefault="004D4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A784F"/>
    <w:rsid w:val="001B26F6"/>
    <w:rsid w:val="001B2944"/>
    <w:rsid w:val="001B7A7F"/>
    <w:rsid w:val="001D0A62"/>
    <w:rsid w:val="001D22BC"/>
    <w:rsid w:val="001D711B"/>
    <w:rsid w:val="001F4099"/>
    <w:rsid w:val="001F4353"/>
    <w:rsid w:val="001F6B57"/>
    <w:rsid w:val="002040DA"/>
    <w:rsid w:val="00205A82"/>
    <w:rsid w:val="00206073"/>
    <w:rsid w:val="00207B24"/>
    <w:rsid w:val="0021782A"/>
    <w:rsid w:val="002327B9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3CB3"/>
    <w:rsid w:val="002F58E7"/>
    <w:rsid w:val="00310A94"/>
    <w:rsid w:val="00313A8F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D4710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260"/>
    <w:rsid w:val="00980144"/>
    <w:rsid w:val="0098164A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273"/>
    <w:rsid w:val="00A60433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79B4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</TotalTime>
  <Pages>8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2024-01-26T08:30:00Z</cp:lastPrinted>
  <dcterms:created xsi:type="dcterms:W3CDTF">2024-08-12T05:16:00Z</dcterms:created>
  <dcterms:modified xsi:type="dcterms:W3CDTF">2024-08-12T05:16:00Z</dcterms:modified>
</cp:coreProperties>
</file>