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E73" w:rsidRDefault="006D3E73" w:rsidP="003B5296">
      <w:pPr>
        <w:shd w:val="clear" w:color="auto" w:fill="FFFFFF"/>
        <w:ind w:left="3571" w:right="3578"/>
        <w:jc w:val="center"/>
        <w:rPr>
          <w:b/>
          <w:bCs/>
          <w:spacing w:val="-1"/>
          <w:sz w:val="28"/>
          <w:szCs w:val="28"/>
        </w:rPr>
      </w:pPr>
    </w:p>
    <w:p w:rsidR="00374E0F" w:rsidRPr="00374E0F" w:rsidRDefault="00374E0F" w:rsidP="00D062D7">
      <w:pPr>
        <w:tabs>
          <w:tab w:val="center" w:pos="4677"/>
          <w:tab w:val="left" w:pos="6360"/>
          <w:tab w:val="right" w:pos="9641"/>
        </w:tabs>
        <w:rPr>
          <w:sz w:val="28"/>
          <w:szCs w:val="28"/>
        </w:rPr>
      </w:pPr>
      <w:r>
        <w:rPr>
          <w:sz w:val="8"/>
          <w:szCs w:val="8"/>
        </w:rPr>
        <w:t xml:space="preserve">                                                                                                                                                                                                                                     </w:t>
      </w:r>
      <w:r w:rsidRPr="00374E0F">
        <w:rPr>
          <w:noProof/>
          <w:sz w:val="28"/>
        </w:rPr>
        <w:drawing>
          <wp:inline distT="0" distB="0" distL="0" distR="0" wp14:anchorId="7D6C5C3E" wp14:editId="411BBF6B">
            <wp:extent cx="628650" cy="790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790575"/>
                    </a:xfrm>
                    <a:prstGeom prst="rect">
                      <a:avLst/>
                    </a:prstGeom>
                    <a:noFill/>
                    <a:ln>
                      <a:noFill/>
                    </a:ln>
                  </pic:spPr>
                </pic:pic>
              </a:graphicData>
            </a:graphic>
          </wp:inline>
        </w:drawing>
      </w:r>
      <w:r w:rsidRPr="00374E0F">
        <w:rPr>
          <w:sz w:val="8"/>
          <w:szCs w:val="8"/>
        </w:rPr>
        <w:t xml:space="preserve">                            </w:t>
      </w:r>
      <w:r w:rsidRPr="00374E0F">
        <w:rPr>
          <w:sz w:val="8"/>
          <w:szCs w:val="8"/>
        </w:rPr>
        <w:tab/>
      </w:r>
      <w:r w:rsidRPr="00374E0F">
        <w:rPr>
          <w:sz w:val="28"/>
          <w:szCs w:val="28"/>
        </w:rPr>
        <w:t xml:space="preserve">                      </w:t>
      </w:r>
      <w:r w:rsidR="00D062D7">
        <w:rPr>
          <w:sz w:val="28"/>
          <w:szCs w:val="28"/>
        </w:rPr>
        <w:tab/>
      </w:r>
    </w:p>
    <w:p w:rsidR="00374E0F" w:rsidRPr="00374E0F" w:rsidRDefault="00374E0F" w:rsidP="00374E0F">
      <w:pPr>
        <w:jc w:val="center"/>
        <w:rPr>
          <w:b/>
          <w:bCs/>
          <w:sz w:val="28"/>
        </w:rPr>
      </w:pPr>
      <w:r w:rsidRPr="00374E0F">
        <w:rPr>
          <w:b/>
          <w:bCs/>
          <w:sz w:val="28"/>
        </w:rPr>
        <w:t>РОССИЙСКАЯ ФЕДЕРАЦИЯ</w:t>
      </w:r>
    </w:p>
    <w:p w:rsidR="00374E0F" w:rsidRPr="00374E0F" w:rsidRDefault="00374E0F" w:rsidP="00374E0F">
      <w:pPr>
        <w:jc w:val="center"/>
        <w:rPr>
          <w:b/>
          <w:bCs/>
          <w:sz w:val="28"/>
        </w:rPr>
      </w:pPr>
      <w:r w:rsidRPr="00374E0F">
        <w:rPr>
          <w:b/>
          <w:bCs/>
          <w:sz w:val="28"/>
        </w:rPr>
        <w:t xml:space="preserve">РОСТОВСКАЯ ОБЛАСТЬ </w:t>
      </w:r>
    </w:p>
    <w:p w:rsidR="00374E0F" w:rsidRPr="00374E0F" w:rsidRDefault="00374E0F" w:rsidP="00374E0F">
      <w:pPr>
        <w:jc w:val="center"/>
        <w:rPr>
          <w:b/>
          <w:bCs/>
          <w:sz w:val="28"/>
        </w:rPr>
      </w:pPr>
      <w:r w:rsidRPr="00374E0F">
        <w:rPr>
          <w:b/>
          <w:bCs/>
          <w:sz w:val="28"/>
        </w:rPr>
        <w:t>ЦИМЛЯНСКИЙ РАЙОН</w:t>
      </w:r>
    </w:p>
    <w:p w:rsidR="00374E0F" w:rsidRPr="00374E0F" w:rsidRDefault="00374E0F" w:rsidP="00374E0F">
      <w:pPr>
        <w:jc w:val="center"/>
        <w:rPr>
          <w:b/>
          <w:bCs/>
          <w:sz w:val="28"/>
        </w:rPr>
      </w:pPr>
      <w:r w:rsidRPr="00374E0F">
        <w:rPr>
          <w:b/>
          <w:bCs/>
          <w:sz w:val="28"/>
        </w:rPr>
        <w:t>АДМИНИСТРАЦИЯ НОВОЦИМЛЯНСКОГО</w:t>
      </w:r>
    </w:p>
    <w:p w:rsidR="00374E0F" w:rsidRPr="00374E0F" w:rsidRDefault="00374E0F" w:rsidP="00374E0F">
      <w:pPr>
        <w:jc w:val="center"/>
        <w:rPr>
          <w:b/>
          <w:bCs/>
          <w:sz w:val="28"/>
        </w:rPr>
      </w:pPr>
      <w:r w:rsidRPr="00374E0F">
        <w:rPr>
          <w:b/>
          <w:bCs/>
          <w:sz w:val="28"/>
        </w:rPr>
        <w:t>СЕЛЬСКОГО ПОСЕЛЕНИЯ</w:t>
      </w:r>
    </w:p>
    <w:p w:rsidR="00374E0F" w:rsidRPr="00374E0F" w:rsidRDefault="00374E0F" w:rsidP="00374E0F">
      <w:pPr>
        <w:jc w:val="center"/>
        <w:rPr>
          <w:b/>
          <w:bCs/>
          <w:sz w:val="28"/>
        </w:rPr>
      </w:pPr>
      <w:r w:rsidRPr="00374E0F">
        <w:rPr>
          <w:b/>
          <w:bCs/>
          <w:sz w:val="28"/>
        </w:rPr>
        <w:t>ПОСТАНОВЛЕНИЕ</w:t>
      </w:r>
    </w:p>
    <w:p w:rsidR="00374E0F" w:rsidRPr="00374E0F" w:rsidRDefault="00374E0F" w:rsidP="00374E0F">
      <w:pPr>
        <w:spacing w:line="240" w:lineRule="atLeast"/>
        <w:rPr>
          <w:sz w:val="28"/>
          <w:szCs w:val="28"/>
        </w:rPr>
      </w:pPr>
    </w:p>
    <w:p w:rsidR="00374E0F" w:rsidRPr="00374E0F" w:rsidRDefault="00004A9E" w:rsidP="00374E0F">
      <w:pPr>
        <w:spacing w:line="240" w:lineRule="atLeast"/>
        <w:rPr>
          <w:sz w:val="28"/>
          <w:szCs w:val="28"/>
        </w:rPr>
      </w:pPr>
      <w:r>
        <w:rPr>
          <w:sz w:val="28"/>
          <w:szCs w:val="28"/>
        </w:rPr>
        <w:t>02</w:t>
      </w:r>
      <w:r w:rsidR="00590DCB">
        <w:rPr>
          <w:sz w:val="28"/>
          <w:szCs w:val="28"/>
        </w:rPr>
        <w:t>.0</w:t>
      </w:r>
      <w:r>
        <w:rPr>
          <w:sz w:val="28"/>
          <w:szCs w:val="28"/>
        </w:rPr>
        <w:t>7</w:t>
      </w:r>
      <w:r w:rsidR="00590DCB">
        <w:rPr>
          <w:sz w:val="28"/>
          <w:szCs w:val="28"/>
        </w:rPr>
        <w:t>.</w:t>
      </w:r>
      <w:r w:rsidR="00374E0F" w:rsidRPr="00374E0F">
        <w:rPr>
          <w:sz w:val="28"/>
          <w:szCs w:val="28"/>
        </w:rPr>
        <w:t>202</w:t>
      </w:r>
      <w:r w:rsidR="00433CA0">
        <w:rPr>
          <w:sz w:val="28"/>
          <w:szCs w:val="28"/>
        </w:rPr>
        <w:t>4</w:t>
      </w:r>
      <w:r w:rsidR="00374E0F" w:rsidRPr="00374E0F">
        <w:rPr>
          <w:sz w:val="28"/>
          <w:szCs w:val="28"/>
        </w:rPr>
        <w:t xml:space="preserve"> г.                                    </w:t>
      </w:r>
      <w:r>
        <w:rPr>
          <w:sz w:val="28"/>
          <w:szCs w:val="28"/>
        </w:rPr>
        <w:t xml:space="preserve"> </w:t>
      </w:r>
      <w:r w:rsidR="00374E0F">
        <w:rPr>
          <w:sz w:val="28"/>
          <w:szCs w:val="28"/>
        </w:rPr>
        <w:t xml:space="preserve">    </w:t>
      </w:r>
      <w:r w:rsidR="00374E0F" w:rsidRPr="00374E0F">
        <w:rPr>
          <w:sz w:val="28"/>
          <w:szCs w:val="28"/>
        </w:rPr>
        <w:t xml:space="preserve">  № </w:t>
      </w:r>
      <w:r>
        <w:rPr>
          <w:sz w:val="28"/>
          <w:szCs w:val="28"/>
        </w:rPr>
        <w:t>62</w:t>
      </w:r>
      <w:r w:rsidR="00374E0F" w:rsidRPr="00374E0F">
        <w:rPr>
          <w:sz w:val="28"/>
          <w:szCs w:val="28"/>
        </w:rPr>
        <w:t xml:space="preserve">                            ст.Новоцимлянская</w:t>
      </w:r>
    </w:p>
    <w:p w:rsidR="00374E0F" w:rsidRPr="00374E0F" w:rsidRDefault="00374E0F" w:rsidP="00374E0F">
      <w:pPr>
        <w:rPr>
          <w:szCs w:val="28"/>
        </w:rPr>
      </w:pPr>
    </w:p>
    <w:tbl>
      <w:tblPr>
        <w:tblW w:w="0" w:type="auto"/>
        <w:tblLayout w:type="fixed"/>
        <w:tblLook w:val="04A0" w:firstRow="1" w:lastRow="0" w:firstColumn="1" w:lastColumn="0" w:noHBand="0" w:noVBand="1"/>
      </w:tblPr>
      <w:tblGrid>
        <w:gridCol w:w="5103"/>
      </w:tblGrid>
      <w:tr w:rsidR="00374E0F" w:rsidRPr="00374E0F" w:rsidTr="00374E0F">
        <w:tc>
          <w:tcPr>
            <w:tcW w:w="5103" w:type="dxa"/>
            <w:shd w:val="clear" w:color="auto" w:fill="auto"/>
          </w:tcPr>
          <w:p w:rsidR="00D062D7" w:rsidRPr="00D062D7" w:rsidRDefault="00D062D7" w:rsidP="00D062D7">
            <w:pPr>
              <w:autoSpaceDE w:val="0"/>
              <w:jc w:val="both"/>
              <w:rPr>
                <w:rFonts w:ascii="Times New Roman CYR" w:hAnsi="Times New Roman CYR"/>
                <w:sz w:val="28"/>
                <w:szCs w:val="28"/>
              </w:rPr>
            </w:pPr>
            <w:r>
              <w:rPr>
                <w:rFonts w:ascii="Times New Roman CYR" w:hAnsi="Times New Roman CYR"/>
                <w:sz w:val="28"/>
                <w:szCs w:val="28"/>
              </w:rPr>
              <w:t xml:space="preserve">Об утверждении </w:t>
            </w:r>
            <w:r w:rsidRPr="00D062D7">
              <w:rPr>
                <w:rFonts w:ascii="Times New Roman CYR" w:hAnsi="Times New Roman CYR"/>
                <w:sz w:val="28"/>
                <w:szCs w:val="28"/>
              </w:rPr>
              <w:t>административного регламента</w:t>
            </w:r>
            <w:r>
              <w:rPr>
                <w:rFonts w:ascii="Times New Roman CYR" w:hAnsi="Times New Roman CYR"/>
                <w:sz w:val="28"/>
                <w:szCs w:val="28"/>
              </w:rPr>
              <w:t xml:space="preserve"> </w:t>
            </w:r>
            <w:r w:rsidRPr="00D062D7">
              <w:rPr>
                <w:rFonts w:ascii="Times New Roman CYR" w:hAnsi="Times New Roman CYR"/>
                <w:sz w:val="28"/>
                <w:szCs w:val="28"/>
              </w:rPr>
              <w:t xml:space="preserve">по предоставлению муниципальной услуги </w:t>
            </w:r>
            <w:r w:rsidRPr="00D062D7">
              <w:rPr>
                <w:sz w:val="28"/>
                <w:szCs w:val="28"/>
              </w:rPr>
              <w:t>«Выдача разрешения на проведение земляных работ»</w:t>
            </w:r>
          </w:p>
          <w:p w:rsidR="00374E0F" w:rsidRPr="00374E0F" w:rsidRDefault="00374E0F" w:rsidP="00433CA0">
            <w:pPr>
              <w:autoSpaceDE w:val="0"/>
              <w:autoSpaceDN w:val="0"/>
              <w:adjustRightInd w:val="0"/>
              <w:jc w:val="both"/>
              <w:rPr>
                <w:rFonts w:eastAsia="Arial"/>
                <w:sz w:val="28"/>
                <w:szCs w:val="28"/>
                <w:lang w:eastAsia="ar-SA"/>
              </w:rPr>
            </w:pPr>
          </w:p>
        </w:tc>
      </w:tr>
    </w:tbl>
    <w:p w:rsidR="00374E0F" w:rsidRPr="00005E67" w:rsidRDefault="00DE1357" w:rsidP="00005E67">
      <w:pPr>
        <w:pStyle w:val="afe"/>
        <w:ind w:firstLine="709"/>
        <w:jc w:val="both"/>
        <w:rPr>
          <w:sz w:val="28"/>
          <w:szCs w:val="28"/>
          <w:lang w:val="ru-RU" w:eastAsia="en-US"/>
        </w:rPr>
      </w:pPr>
      <w:r w:rsidRPr="002D1C57">
        <w:rPr>
          <w:color w:val="000000"/>
          <w:sz w:val="28"/>
          <w:szCs w:val="28"/>
          <w:shd w:val="clear" w:color="auto" w:fill="FFFFFF"/>
        </w:rPr>
        <w:t>В соответствии с Федеральным</w:t>
      </w:r>
      <w:r>
        <w:rPr>
          <w:color w:val="000000"/>
          <w:sz w:val="28"/>
          <w:szCs w:val="28"/>
          <w:shd w:val="clear" w:color="auto" w:fill="FFFFFF"/>
        </w:rPr>
        <w:t xml:space="preserve"> законом от 27.07.2010 N210-ФЗ </w:t>
      </w:r>
      <w:r>
        <w:rPr>
          <w:color w:val="000000"/>
          <w:sz w:val="28"/>
          <w:szCs w:val="28"/>
          <w:shd w:val="clear" w:color="auto" w:fill="FFFFFF"/>
          <w:lang w:val="ru-RU"/>
        </w:rPr>
        <w:t>«</w:t>
      </w:r>
      <w:r w:rsidRPr="002D1C57">
        <w:rPr>
          <w:color w:val="000000"/>
          <w:sz w:val="28"/>
          <w:szCs w:val="28"/>
          <w:shd w:val="clear" w:color="auto" w:fill="FFFFFF"/>
        </w:rPr>
        <w:t xml:space="preserve">Об организации предоставления </w:t>
      </w:r>
      <w:r>
        <w:rPr>
          <w:color w:val="000000"/>
          <w:sz w:val="28"/>
          <w:szCs w:val="28"/>
          <w:shd w:val="clear" w:color="auto" w:fill="FFFFFF"/>
          <w:lang w:val="ru-RU"/>
        </w:rPr>
        <w:t>государственных</w:t>
      </w:r>
      <w:r w:rsidRPr="002D1C57">
        <w:rPr>
          <w:color w:val="000000"/>
          <w:sz w:val="28"/>
          <w:szCs w:val="28"/>
          <w:shd w:val="clear" w:color="auto" w:fill="FFFFFF"/>
        </w:rPr>
        <w:t xml:space="preserve"> и муниципальных услуг</w:t>
      </w:r>
      <w:r>
        <w:rPr>
          <w:color w:val="000000"/>
          <w:sz w:val="28"/>
          <w:szCs w:val="28"/>
          <w:shd w:val="clear" w:color="auto" w:fill="FFFFFF"/>
          <w:lang w:val="ru-RU"/>
        </w:rPr>
        <w:t>»</w:t>
      </w:r>
      <w:r w:rsidRPr="002D1C57">
        <w:rPr>
          <w:color w:val="000000"/>
          <w:sz w:val="28"/>
          <w:szCs w:val="28"/>
          <w:shd w:val="clear" w:color="auto" w:fill="FFFFFF"/>
        </w:rPr>
        <w:t xml:space="preserve">, постановлением Правительства Российской Федерации от 20.07.2021 N1228 </w:t>
      </w:r>
      <w:r>
        <w:rPr>
          <w:color w:val="000000"/>
          <w:sz w:val="28"/>
          <w:szCs w:val="28"/>
          <w:shd w:val="clear" w:color="auto" w:fill="FFFFFF"/>
          <w:lang w:val="ru-RU"/>
        </w:rPr>
        <w:t>«</w:t>
      </w:r>
      <w:r w:rsidRPr="002D1C57">
        <w:rPr>
          <w:color w:val="000000"/>
          <w:sz w:val="28"/>
          <w:szCs w:val="28"/>
          <w:shd w:val="clear" w:color="auto" w:fill="FFFFFF"/>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w:t>
      </w:r>
      <w:r>
        <w:rPr>
          <w:color w:val="000000"/>
          <w:sz w:val="28"/>
          <w:szCs w:val="28"/>
          <w:shd w:val="clear" w:color="auto" w:fill="FFFFFF"/>
        </w:rPr>
        <w:t>вительства Российской Федерации</w:t>
      </w:r>
      <w:r>
        <w:rPr>
          <w:color w:val="000000"/>
          <w:sz w:val="28"/>
          <w:szCs w:val="28"/>
          <w:shd w:val="clear" w:color="auto" w:fill="FFFFFF"/>
          <w:lang w:val="ru-RU"/>
        </w:rPr>
        <w:t>»</w:t>
      </w:r>
      <w:r>
        <w:rPr>
          <w:color w:val="000000"/>
          <w:sz w:val="28"/>
          <w:szCs w:val="28"/>
          <w:shd w:val="clear" w:color="auto" w:fill="FFFFFF"/>
        </w:rPr>
        <w:t xml:space="preserve">, </w:t>
      </w:r>
      <w:r w:rsidR="00374E0F" w:rsidRPr="00005E67">
        <w:rPr>
          <w:color w:val="000000" w:themeColor="text1"/>
          <w:sz w:val="28"/>
          <w:szCs w:val="28"/>
        </w:rPr>
        <w:t>руководствуясь Уставом муниципального образования «Новоцимлянское сельское поселение», Администрация Новоцимлянского сельского поселения:</w:t>
      </w:r>
    </w:p>
    <w:p w:rsidR="00374E0F" w:rsidRPr="00005E67" w:rsidRDefault="00374E0F" w:rsidP="00005E67">
      <w:pPr>
        <w:ind w:firstLine="709"/>
        <w:jc w:val="both"/>
        <w:rPr>
          <w:color w:val="000000" w:themeColor="text1"/>
          <w:sz w:val="28"/>
          <w:szCs w:val="28"/>
        </w:rPr>
      </w:pPr>
      <w:r w:rsidRPr="00005E67">
        <w:rPr>
          <w:color w:val="000000" w:themeColor="text1"/>
          <w:sz w:val="28"/>
          <w:szCs w:val="28"/>
        </w:rPr>
        <w:t xml:space="preserve">                            </w:t>
      </w:r>
    </w:p>
    <w:p w:rsidR="00374E0F" w:rsidRPr="00374E0F" w:rsidRDefault="00374E0F" w:rsidP="00374E0F">
      <w:pPr>
        <w:jc w:val="center"/>
        <w:rPr>
          <w:caps/>
          <w:sz w:val="28"/>
          <w:szCs w:val="28"/>
        </w:rPr>
      </w:pPr>
      <w:r w:rsidRPr="00374E0F">
        <w:rPr>
          <w:caps/>
          <w:sz w:val="28"/>
          <w:szCs w:val="28"/>
        </w:rPr>
        <w:t>ПостановляЕТ:</w:t>
      </w:r>
    </w:p>
    <w:p w:rsidR="00374E0F" w:rsidRPr="00374E0F" w:rsidRDefault="00374E0F" w:rsidP="00374E0F">
      <w:pPr>
        <w:jc w:val="center"/>
        <w:rPr>
          <w:caps/>
          <w:sz w:val="28"/>
          <w:szCs w:val="28"/>
        </w:rPr>
      </w:pPr>
    </w:p>
    <w:p w:rsidR="00DE1357" w:rsidRPr="00DE1357" w:rsidRDefault="00DE1357" w:rsidP="00DE1357">
      <w:pPr>
        <w:ind w:firstLine="709"/>
        <w:jc w:val="both"/>
        <w:rPr>
          <w:sz w:val="28"/>
          <w:szCs w:val="28"/>
        </w:rPr>
      </w:pPr>
      <w:r w:rsidRPr="00DE1357">
        <w:rPr>
          <w:sz w:val="28"/>
          <w:szCs w:val="28"/>
        </w:rPr>
        <w:t>1.</w:t>
      </w:r>
      <w:r>
        <w:rPr>
          <w:sz w:val="28"/>
          <w:szCs w:val="28"/>
        </w:rPr>
        <w:t xml:space="preserve"> </w:t>
      </w:r>
      <w:r w:rsidRPr="00DE1357">
        <w:rPr>
          <w:sz w:val="28"/>
          <w:szCs w:val="28"/>
        </w:rPr>
        <w:t xml:space="preserve">Утвердить административный регламент предоставления Администрацией </w:t>
      </w:r>
      <w:r>
        <w:rPr>
          <w:sz w:val="28"/>
          <w:szCs w:val="28"/>
        </w:rPr>
        <w:t>Новоцимлянского</w:t>
      </w:r>
      <w:r w:rsidRPr="00DE1357">
        <w:rPr>
          <w:sz w:val="28"/>
          <w:szCs w:val="28"/>
        </w:rPr>
        <w:t xml:space="preserve"> сельского поселения муниципальной услуги «Выдача разрешений на проведение земляных работ», согласно приложению.</w:t>
      </w:r>
    </w:p>
    <w:p w:rsidR="0098791F" w:rsidRPr="00B14B36" w:rsidRDefault="00042F7D" w:rsidP="0098791F">
      <w:pPr>
        <w:tabs>
          <w:tab w:val="left" w:pos="851"/>
          <w:tab w:val="left" w:pos="993"/>
        </w:tabs>
        <w:ind w:firstLine="709"/>
        <w:jc w:val="both"/>
        <w:rPr>
          <w:sz w:val="28"/>
          <w:szCs w:val="28"/>
        </w:rPr>
      </w:pPr>
      <w:r>
        <w:rPr>
          <w:sz w:val="28"/>
          <w:szCs w:val="28"/>
        </w:rPr>
        <w:t xml:space="preserve">2. </w:t>
      </w:r>
      <w:r w:rsidR="0098791F">
        <w:rPr>
          <w:sz w:val="28"/>
          <w:szCs w:val="28"/>
        </w:rPr>
        <w:t>Настоящее постановление вступает в силу с момента его опубликования.</w:t>
      </w:r>
    </w:p>
    <w:p w:rsidR="0098791F" w:rsidRDefault="00042F7D" w:rsidP="0098791F">
      <w:pPr>
        <w:pStyle w:val="a7"/>
        <w:tabs>
          <w:tab w:val="left" w:pos="708"/>
        </w:tabs>
        <w:ind w:right="-1" w:firstLine="709"/>
        <w:jc w:val="both"/>
        <w:rPr>
          <w:sz w:val="28"/>
          <w:szCs w:val="28"/>
        </w:rPr>
      </w:pPr>
      <w:r>
        <w:rPr>
          <w:sz w:val="28"/>
          <w:szCs w:val="28"/>
        </w:rPr>
        <w:t xml:space="preserve">3. </w:t>
      </w:r>
      <w:r w:rsidR="0098791F" w:rsidRPr="00B14B36">
        <w:rPr>
          <w:sz w:val="28"/>
          <w:szCs w:val="28"/>
        </w:rPr>
        <w:t>Контроль за выполнением настоящего постановления оставляю за собой.</w:t>
      </w:r>
    </w:p>
    <w:p w:rsidR="0098791F" w:rsidRDefault="0098791F" w:rsidP="0098791F">
      <w:pPr>
        <w:shd w:val="clear" w:color="auto" w:fill="FFFFFF"/>
        <w:ind w:left="3571" w:right="3578"/>
        <w:jc w:val="center"/>
        <w:rPr>
          <w:bCs/>
          <w:spacing w:val="-1"/>
          <w:sz w:val="28"/>
          <w:szCs w:val="28"/>
        </w:rPr>
      </w:pPr>
    </w:p>
    <w:p w:rsidR="00590DCB" w:rsidRDefault="00590DCB" w:rsidP="00042F7D">
      <w:pPr>
        <w:shd w:val="clear" w:color="auto" w:fill="FFFFFF"/>
        <w:ind w:right="3578"/>
        <w:rPr>
          <w:bCs/>
          <w:spacing w:val="-1"/>
          <w:sz w:val="28"/>
          <w:szCs w:val="28"/>
        </w:rPr>
      </w:pPr>
    </w:p>
    <w:p w:rsidR="0050342A" w:rsidRPr="0050342A" w:rsidRDefault="00042F7D" w:rsidP="0050342A">
      <w:pPr>
        <w:shd w:val="clear" w:color="auto" w:fill="FFFFFF"/>
        <w:jc w:val="both"/>
        <w:rPr>
          <w:bCs/>
          <w:spacing w:val="-1"/>
          <w:sz w:val="28"/>
          <w:szCs w:val="28"/>
        </w:rPr>
      </w:pPr>
      <w:r>
        <w:rPr>
          <w:bCs/>
          <w:spacing w:val="-1"/>
          <w:sz w:val="28"/>
          <w:szCs w:val="28"/>
        </w:rPr>
        <w:t>Г</w:t>
      </w:r>
      <w:r w:rsidR="0050342A" w:rsidRPr="0050342A">
        <w:rPr>
          <w:bCs/>
          <w:spacing w:val="-1"/>
          <w:sz w:val="28"/>
          <w:szCs w:val="28"/>
        </w:rPr>
        <w:t>лав</w:t>
      </w:r>
      <w:r>
        <w:rPr>
          <w:bCs/>
          <w:spacing w:val="-1"/>
          <w:sz w:val="28"/>
          <w:szCs w:val="28"/>
        </w:rPr>
        <w:t>а</w:t>
      </w:r>
      <w:r w:rsidR="0050342A" w:rsidRPr="0050342A">
        <w:rPr>
          <w:bCs/>
          <w:spacing w:val="-1"/>
          <w:sz w:val="28"/>
          <w:szCs w:val="28"/>
        </w:rPr>
        <w:t xml:space="preserve"> Администрации </w:t>
      </w:r>
    </w:p>
    <w:p w:rsidR="00F42041" w:rsidRDefault="0050342A" w:rsidP="0050342A">
      <w:pPr>
        <w:shd w:val="clear" w:color="auto" w:fill="FFFFFF"/>
        <w:jc w:val="both"/>
        <w:rPr>
          <w:bCs/>
          <w:spacing w:val="-1"/>
          <w:sz w:val="28"/>
          <w:szCs w:val="28"/>
        </w:rPr>
      </w:pPr>
      <w:r w:rsidRPr="0050342A">
        <w:rPr>
          <w:bCs/>
          <w:spacing w:val="-1"/>
          <w:sz w:val="28"/>
          <w:szCs w:val="28"/>
        </w:rPr>
        <w:t>Новоцимлянского сельского поселени</w:t>
      </w:r>
      <w:r w:rsidR="00701F08">
        <w:rPr>
          <w:bCs/>
          <w:spacing w:val="-1"/>
          <w:sz w:val="28"/>
          <w:szCs w:val="28"/>
        </w:rPr>
        <w:t>я</w:t>
      </w:r>
      <w:r w:rsidRPr="0050342A">
        <w:rPr>
          <w:bCs/>
          <w:spacing w:val="-1"/>
          <w:sz w:val="28"/>
          <w:szCs w:val="28"/>
        </w:rPr>
        <w:t xml:space="preserve">             </w:t>
      </w:r>
      <w:r>
        <w:rPr>
          <w:bCs/>
          <w:spacing w:val="-1"/>
          <w:sz w:val="28"/>
          <w:szCs w:val="28"/>
        </w:rPr>
        <w:t xml:space="preserve">              </w:t>
      </w:r>
      <w:r w:rsidR="00D04A60">
        <w:rPr>
          <w:bCs/>
          <w:spacing w:val="-1"/>
          <w:sz w:val="28"/>
          <w:szCs w:val="28"/>
        </w:rPr>
        <w:t xml:space="preserve"> </w:t>
      </w:r>
      <w:r w:rsidR="00590DCB">
        <w:rPr>
          <w:bCs/>
          <w:spacing w:val="-1"/>
          <w:sz w:val="28"/>
          <w:szCs w:val="28"/>
        </w:rPr>
        <w:t xml:space="preserve">               </w:t>
      </w:r>
      <w:r w:rsidR="00042F7D">
        <w:rPr>
          <w:bCs/>
          <w:spacing w:val="-1"/>
          <w:sz w:val="28"/>
          <w:szCs w:val="28"/>
        </w:rPr>
        <w:t>С.Ф</w:t>
      </w:r>
      <w:r w:rsidRPr="0050342A">
        <w:rPr>
          <w:bCs/>
          <w:spacing w:val="-1"/>
          <w:sz w:val="28"/>
          <w:szCs w:val="28"/>
        </w:rPr>
        <w:t>.</w:t>
      </w:r>
      <w:r w:rsidR="00042F7D">
        <w:rPr>
          <w:bCs/>
          <w:spacing w:val="-1"/>
          <w:sz w:val="28"/>
          <w:szCs w:val="28"/>
        </w:rPr>
        <w:t xml:space="preserve"> </w:t>
      </w:r>
      <w:r w:rsidRPr="0050342A">
        <w:rPr>
          <w:bCs/>
          <w:spacing w:val="-1"/>
          <w:sz w:val="28"/>
          <w:szCs w:val="28"/>
        </w:rPr>
        <w:t>Текутьев</w:t>
      </w:r>
    </w:p>
    <w:p w:rsidR="00DE1357" w:rsidRDefault="00DE1357" w:rsidP="0050342A">
      <w:pPr>
        <w:shd w:val="clear" w:color="auto" w:fill="FFFFFF"/>
        <w:jc w:val="both"/>
        <w:rPr>
          <w:bCs/>
          <w:spacing w:val="-1"/>
          <w:sz w:val="28"/>
          <w:szCs w:val="28"/>
        </w:rPr>
      </w:pPr>
    </w:p>
    <w:p w:rsidR="00DE1357" w:rsidRDefault="00DE1357" w:rsidP="0050342A">
      <w:pPr>
        <w:shd w:val="clear" w:color="auto" w:fill="FFFFFF"/>
        <w:jc w:val="both"/>
        <w:rPr>
          <w:bCs/>
          <w:spacing w:val="-1"/>
          <w:sz w:val="28"/>
          <w:szCs w:val="28"/>
        </w:rPr>
      </w:pPr>
    </w:p>
    <w:p w:rsidR="00DE1357" w:rsidRDefault="00DE1357" w:rsidP="0050342A">
      <w:pPr>
        <w:shd w:val="clear" w:color="auto" w:fill="FFFFFF"/>
        <w:jc w:val="both"/>
        <w:rPr>
          <w:bCs/>
          <w:spacing w:val="-1"/>
          <w:sz w:val="28"/>
          <w:szCs w:val="28"/>
        </w:rPr>
      </w:pPr>
    </w:p>
    <w:p w:rsidR="00DE1357" w:rsidRDefault="00DE1357" w:rsidP="0050342A">
      <w:pPr>
        <w:shd w:val="clear" w:color="auto" w:fill="FFFFFF"/>
        <w:jc w:val="both"/>
        <w:rPr>
          <w:bCs/>
          <w:spacing w:val="-1"/>
          <w:sz w:val="28"/>
          <w:szCs w:val="28"/>
        </w:rPr>
      </w:pPr>
    </w:p>
    <w:p w:rsidR="00DE1357" w:rsidRDefault="00DE1357" w:rsidP="0050342A">
      <w:pPr>
        <w:shd w:val="clear" w:color="auto" w:fill="FFFFFF"/>
        <w:jc w:val="both"/>
        <w:rPr>
          <w:bCs/>
          <w:spacing w:val="-1"/>
          <w:sz w:val="28"/>
          <w:szCs w:val="28"/>
        </w:rPr>
      </w:pPr>
    </w:p>
    <w:p w:rsidR="00DE1357" w:rsidRDefault="00DE1357" w:rsidP="0050342A">
      <w:pPr>
        <w:shd w:val="clear" w:color="auto" w:fill="FFFFFF"/>
        <w:jc w:val="both"/>
        <w:rPr>
          <w:bCs/>
          <w:spacing w:val="-1"/>
          <w:sz w:val="28"/>
          <w:szCs w:val="28"/>
        </w:rPr>
      </w:pPr>
    </w:p>
    <w:p w:rsidR="00DE1357" w:rsidRDefault="00DE1357" w:rsidP="0050342A">
      <w:pPr>
        <w:shd w:val="clear" w:color="auto" w:fill="FFFFFF"/>
        <w:jc w:val="both"/>
        <w:rPr>
          <w:bCs/>
          <w:spacing w:val="-1"/>
          <w:sz w:val="28"/>
          <w:szCs w:val="28"/>
        </w:rPr>
      </w:pPr>
    </w:p>
    <w:p w:rsidR="00DE1357" w:rsidRDefault="00DE1357" w:rsidP="0050342A">
      <w:pPr>
        <w:shd w:val="clear" w:color="auto" w:fill="FFFFFF"/>
        <w:jc w:val="both"/>
        <w:rPr>
          <w:bCs/>
          <w:spacing w:val="-1"/>
          <w:sz w:val="28"/>
          <w:szCs w:val="28"/>
        </w:rPr>
      </w:pPr>
    </w:p>
    <w:p w:rsidR="00DE1357" w:rsidRDefault="00DE1357" w:rsidP="0050342A">
      <w:pPr>
        <w:shd w:val="clear" w:color="auto" w:fill="FFFFFF"/>
        <w:jc w:val="both"/>
        <w:rPr>
          <w:bCs/>
          <w:spacing w:val="-1"/>
          <w:sz w:val="28"/>
          <w:szCs w:val="28"/>
        </w:rPr>
      </w:pPr>
    </w:p>
    <w:p w:rsidR="00DE1357" w:rsidRPr="0050342A" w:rsidRDefault="00DE1357" w:rsidP="0050342A">
      <w:pPr>
        <w:shd w:val="clear" w:color="auto" w:fill="FFFFFF"/>
        <w:jc w:val="both"/>
        <w:rPr>
          <w:bCs/>
          <w:spacing w:val="-1"/>
          <w:sz w:val="28"/>
          <w:szCs w:val="28"/>
        </w:rPr>
      </w:pPr>
    </w:p>
    <w:p w:rsidR="00DE1357" w:rsidRPr="00DE1357" w:rsidRDefault="00DE1357" w:rsidP="00DE1357">
      <w:pPr>
        <w:tabs>
          <w:tab w:val="left" w:pos="8767"/>
          <w:tab w:val="right" w:pos="10691"/>
        </w:tabs>
        <w:ind w:left="7788" w:hanging="7788"/>
        <w:jc w:val="right"/>
        <w:rPr>
          <w:sz w:val="28"/>
          <w:szCs w:val="28"/>
        </w:rPr>
      </w:pPr>
      <w:r w:rsidRPr="00DE1357">
        <w:rPr>
          <w:sz w:val="28"/>
          <w:szCs w:val="28"/>
        </w:rPr>
        <w:t>Приложение</w:t>
      </w:r>
    </w:p>
    <w:p w:rsidR="00DE1357" w:rsidRDefault="008B3AF6" w:rsidP="00DE1357">
      <w:pPr>
        <w:ind w:left="600"/>
        <w:jc w:val="right"/>
        <w:rPr>
          <w:sz w:val="28"/>
          <w:szCs w:val="28"/>
        </w:rPr>
      </w:pPr>
      <w:r>
        <w:rPr>
          <w:sz w:val="28"/>
          <w:szCs w:val="28"/>
        </w:rPr>
        <w:t>к постановлению</w:t>
      </w:r>
      <w:r w:rsidR="00DE1357" w:rsidRPr="00DE1357">
        <w:rPr>
          <w:sz w:val="28"/>
          <w:szCs w:val="28"/>
        </w:rPr>
        <w:t xml:space="preserve"> </w:t>
      </w:r>
    </w:p>
    <w:p w:rsidR="00DE1357" w:rsidRDefault="00DE1357" w:rsidP="00DE1357">
      <w:pPr>
        <w:ind w:left="600"/>
        <w:jc w:val="right"/>
        <w:rPr>
          <w:sz w:val="28"/>
          <w:szCs w:val="28"/>
        </w:rPr>
      </w:pPr>
      <w:r>
        <w:rPr>
          <w:sz w:val="28"/>
          <w:szCs w:val="28"/>
        </w:rPr>
        <w:t>Администрации Новоцимлянского</w:t>
      </w:r>
    </w:p>
    <w:p w:rsidR="00DE1357" w:rsidRPr="00DE1357" w:rsidRDefault="00DE1357" w:rsidP="00DE1357">
      <w:pPr>
        <w:ind w:left="600"/>
        <w:jc w:val="right"/>
        <w:rPr>
          <w:sz w:val="28"/>
          <w:szCs w:val="28"/>
        </w:rPr>
      </w:pPr>
      <w:r w:rsidRPr="00DE1357">
        <w:rPr>
          <w:sz w:val="28"/>
          <w:szCs w:val="28"/>
        </w:rPr>
        <w:t xml:space="preserve"> сельского поселения</w:t>
      </w:r>
    </w:p>
    <w:p w:rsidR="00DE1357" w:rsidRPr="00DE1357" w:rsidRDefault="00DE1357" w:rsidP="00DE1357">
      <w:pPr>
        <w:ind w:left="600"/>
        <w:jc w:val="right"/>
        <w:rPr>
          <w:sz w:val="28"/>
          <w:szCs w:val="28"/>
          <w:highlight w:val="yellow"/>
        </w:rPr>
      </w:pPr>
      <w:r>
        <w:rPr>
          <w:sz w:val="28"/>
          <w:szCs w:val="28"/>
        </w:rPr>
        <w:t>о</w:t>
      </w:r>
      <w:r w:rsidRPr="00DE1357">
        <w:rPr>
          <w:sz w:val="28"/>
          <w:szCs w:val="28"/>
        </w:rPr>
        <w:t>т</w:t>
      </w:r>
      <w:r w:rsidR="00004A9E">
        <w:rPr>
          <w:sz w:val="28"/>
          <w:szCs w:val="28"/>
        </w:rPr>
        <w:t xml:space="preserve"> 02</w:t>
      </w:r>
      <w:r w:rsidRPr="00DE1357">
        <w:rPr>
          <w:sz w:val="28"/>
          <w:szCs w:val="28"/>
        </w:rPr>
        <w:t>.0</w:t>
      </w:r>
      <w:r w:rsidR="00004A9E">
        <w:rPr>
          <w:sz w:val="28"/>
          <w:szCs w:val="28"/>
        </w:rPr>
        <w:t>7</w:t>
      </w:r>
      <w:r w:rsidRPr="00DE1357">
        <w:rPr>
          <w:sz w:val="28"/>
          <w:szCs w:val="28"/>
        </w:rPr>
        <w:t>.</w:t>
      </w:r>
      <w:r>
        <w:rPr>
          <w:sz w:val="28"/>
          <w:szCs w:val="28"/>
        </w:rPr>
        <w:t>2024</w:t>
      </w:r>
      <w:r w:rsidRPr="00DE1357">
        <w:rPr>
          <w:sz w:val="28"/>
          <w:szCs w:val="28"/>
        </w:rPr>
        <w:t>г. №</w:t>
      </w:r>
      <w:r>
        <w:rPr>
          <w:sz w:val="28"/>
          <w:szCs w:val="28"/>
        </w:rPr>
        <w:t xml:space="preserve"> </w:t>
      </w:r>
      <w:r w:rsidR="00004A9E">
        <w:rPr>
          <w:sz w:val="28"/>
          <w:szCs w:val="28"/>
        </w:rPr>
        <w:t>62</w:t>
      </w:r>
      <w:bookmarkStart w:id="0" w:name="_GoBack"/>
      <w:bookmarkEnd w:id="0"/>
      <w:r w:rsidRPr="00DE1357">
        <w:rPr>
          <w:sz w:val="28"/>
          <w:szCs w:val="28"/>
        </w:rPr>
        <w:t xml:space="preserve"> </w:t>
      </w:r>
    </w:p>
    <w:p w:rsidR="00DE1357" w:rsidRPr="001C4C8A" w:rsidRDefault="00DE1357" w:rsidP="00DE1357"/>
    <w:p w:rsidR="006660DE" w:rsidRPr="006660DE" w:rsidRDefault="006660DE" w:rsidP="006660DE">
      <w:pPr>
        <w:pStyle w:val="ConsPlusNormal"/>
        <w:widowControl/>
        <w:ind w:firstLine="0"/>
        <w:jc w:val="center"/>
        <w:outlineLvl w:val="1"/>
        <w:rPr>
          <w:rFonts w:ascii="Times New Roman" w:hAnsi="Times New Roman" w:cs="Times New Roman"/>
          <w:b/>
          <w:sz w:val="28"/>
          <w:szCs w:val="28"/>
        </w:rPr>
      </w:pPr>
      <w:r w:rsidRPr="006660DE">
        <w:rPr>
          <w:rFonts w:ascii="Times New Roman" w:hAnsi="Times New Roman" w:cs="Times New Roman"/>
          <w:b/>
          <w:sz w:val="28"/>
          <w:szCs w:val="28"/>
        </w:rPr>
        <w:t xml:space="preserve">АДМИНИСТРАТИВНЫЙ РЕГЛАМЕНТ </w:t>
      </w:r>
    </w:p>
    <w:p w:rsidR="006660DE" w:rsidRPr="006660DE" w:rsidRDefault="006660DE" w:rsidP="006660DE">
      <w:pPr>
        <w:pStyle w:val="ConsPlusNormal"/>
        <w:widowControl/>
        <w:ind w:firstLine="0"/>
        <w:jc w:val="center"/>
        <w:outlineLvl w:val="1"/>
        <w:rPr>
          <w:rFonts w:ascii="Times New Roman" w:hAnsi="Times New Roman" w:cs="Times New Roman"/>
          <w:b/>
          <w:sz w:val="28"/>
          <w:szCs w:val="28"/>
        </w:rPr>
      </w:pPr>
      <w:r w:rsidRPr="006660DE">
        <w:rPr>
          <w:rFonts w:ascii="Times New Roman" w:hAnsi="Times New Roman" w:cs="Times New Roman"/>
          <w:b/>
          <w:sz w:val="28"/>
          <w:szCs w:val="28"/>
        </w:rPr>
        <w:t>предоставления муниципальной услуги</w:t>
      </w:r>
    </w:p>
    <w:p w:rsidR="006660DE" w:rsidRDefault="006660DE" w:rsidP="006660DE">
      <w:pPr>
        <w:pStyle w:val="ConsPlusNormal"/>
        <w:widowControl/>
        <w:ind w:firstLine="0"/>
        <w:jc w:val="center"/>
        <w:outlineLvl w:val="1"/>
        <w:rPr>
          <w:rFonts w:ascii="Times New Roman" w:hAnsi="Times New Roman" w:cs="Times New Roman"/>
          <w:sz w:val="28"/>
          <w:szCs w:val="28"/>
        </w:rPr>
      </w:pPr>
      <w:r w:rsidRPr="006660DE">
        <w:rPr>
          <w:rFonts w:ascii="Times New Roman" w:hAnsi="Times New Roman" w:cs="Times New Roman"/>
          <w:b/>
          <w:sz w:val="28"/>
          <w:szCs w:val="28"/>
        </w:rPr>
        <w:t xml:space="preserve"> «Выдача разрешения на проведение земляных работ»</w:t>
      </w:r>
    </w:p>
    <w:p w:rsidR="006660DE" w:rsidRDefault="006660DE" w:rsidP="006660DE">
      <w:pPr>
        <w:pStyle w:val="ConsPlusNormal"/>
        <w:widowControl/>
        <w:ind w:firstLine="0"/>
        <w:jc w:val="center"/>
        <w:outlineLvl w:val="1"/>
        <w:rPr>
          <w:rFonts w:ascii="Times New Roman" w:hAnsi="Times New Roman" w:cs="Times New Roman"/>
          <w:sz w:val="28"/>
          <w:szCs w:val="28"/>
        </w:rPr>
      </w:pPr>
    </w:p>
    <w:p w:rsidR="006660DE" w:rsidRDefault="006660DE" w:rsidP="006660DE">
      <w:pPr>
        <w:pStyle w:val="ConsPlusNormal"/>
        <w:widowControl/>
        <w:ind w:firstLine="0"/>
        <w:jc w:val="center"/>
        <w:outlineLvl w:val="1"/>
        <w:rPr>
          <w:rFonts w:ascii="Times New Roman" w:hAnsi="Times New Roman" w:cs="Times New Roman"/>
          <w:b/>
          <w:sz w:val="28"/>
          <w:szCs w:val="28"/>
        </w:rPr>
      </w:pPr>
      <w:r w:rsidRPr="006660DE">
        <w:rPr>
          <w:rFonts w:ascii="Times New Roman" w:hAnsi="Times New Roman" w:cs="Times New Roman"/>
          <w:b/>
          <w:sz w:val="28"/>
          <w:szCs w:val="28"/>
        </w:rPr>
        <w:t>1. Общие положения</w:t>
      </w:r>
    </w:p>
    <w:p w:rsidR="006660DE" w:rsidRPr="006660DE" w:rsidRDefault="006660DE" w:rsidP="006660DE">
      <w:pPr>
        <w:pStyle w:val="ConsPlusNormal"/>
        <w:widowControl/>
        <w:ind w:firstLine="0"/>
        <w:jc w:val="center"/>
        <w:outlineLvl w:val="1"/>
        <w:rPr>
          <w:rFonts w:ascii="Times New Roman" w:hAnsi="Times New Roman" w:cs="Times New Roman"/>
          <w:b/>
          <w:sz w:val="28"/>
          <w:szCs w:val="28"/>
        </w:rPr>
      </w:pPr>
    </w:p>
    <w:p w:rsidR="006660DE" w:rsidRDefault="006660DE" w:rsidP="006660DE">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1.1. Административный регламент предоставления муниципальной услуги «Выдача разрешения на проведение земляных работ» (далее – административный регламент) разработан в целях повышения качества и доступности результатов предоставления муниципальной услуги по выдаче разрешений на проведение земляных работ на территории </w:t>
      </w:r>
      <w:r>
        <w:rPr>
          <w:rFonts w:ascii="Times New Roman" w:hAnsi="Times New Roman" w:cs="Times New Roman"/>
          <w:sz w:val="28"/>
          <w:szCs w:val="28"/>
        </w:rPr>
        <w:t>Новоцимлянского сельского поселения</w:t>
      </w:r>
      <w:r w:rsidRPr="006660DE">
        <w:rPr>
          <w:rFonts w:ascii="Times New Roman" w:hAnsi="Times New Roman" w:cs="Times New Roman"/>
          <w:sz w:val="28"/>
          <w:szCs w:val="28"/>
        </w:rPr>
        <w:t xml:space="preserve"> (далее - муниципальная услуга), создания комфортных условий для получателей муниципальной услуги (далее - заявители), и определяет порядок, сроки и последовательность административных процедур (действий) Администрации </w:t>
      </w:r>
      <w:r>
        <w:rPr>
          <w:rFonts w:ascii="Times New Roman" w:hAnsi="Times New Roman" w:cs="Times New Roman"/>
          <w:sz w:val="28"/>
          <w:szCs w:val="28"/>
        </w:rPr>
        <w:t>Новоцимлянского сельского поселения</w:t>
      </w:r>
      <w:r w:rsidRPr="006660DE">
        <w:rPr>
          <w:rFonts w:ascii="Times New Roman" w:hAnsi="Times New Roman" w:cs="Times New Roman"/>
          <w:sz w:val="28"/>
          <w:szCs w:val="28"/>
        </w:rPr>
        <w:t xml:space="preserve"> (далее - Администрация) при предоставлении муниципальной услуги. </w:t>
      </w:r>
    </w:p>
    <w:p w:rsidR="00AD734D" w:rsidRDefault="006660DE" w:rsidP="006660DE">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Предметом регулирования административного регламента являются отношения, возникающие между получателями муни</w:t>
      </w:r>
      <w:r w:rsidR="00AD734D">
        <w:rPr>
          <w:rFonts w:ascii="Times New Roman" w:hAnsi="Times New Roman" w:cs="Times New Roman"/>
          <w:sz w:val="28"/>
          <w:szCs w:val="28"/>
        </w:rPr>
        <w:t>ципальной услуги и Администрацией</w:t>
      </w:r>
      <w:r w:rsidRPr="006660DE">
        <w:rPr>
          <w:rFonts w:ascii="Times New Roman" w:hAnsi="Times New Roman" w:cs="Times New Roman"/>
          <w:sz w:val="28"/>
          <w:szCs w:val="28"/>
        </w:rPr>
        <w:t xml:space="preserve">, связанные с оптимизацией и доступностью муниципальной услуги по выдаче разрешений на проведение земляных работ на территории </w:t>
      </w:r>
      <w:r w:rsidR="00AD734D">
        <w:rPr>
          <w:rFonts w:ascii="Times New Roman" w:hAnsi="Times New Roman" w:cs="Times New Roman"/>
          <w:sz w:val="28"/>
          <w:szCs w:val="28"/>
        </w:rPr>
        <w:t>Новоцимлянского сельского поселения</w:t>
      </w:r>
      <w:r w:rsidRPr="006660DE">
        <w:rPr>
          <w:rFonts w:ascii="Times New Roman" w:hAnsi="Times New Roman" w:cs="Times New Roman"/>
          <w:sz w:val="28"/>
          <w:szCs w:val="28"/>
        </w:rPr>
        <w:t>.</w:t>
      </w:r>
    </w:p>
    <w:p w:rsidR="00AD734D" w:rsidRDefault="006660DE" w:rsidP="006660DE">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1.2. Заявителями на предоставление муниципальной услуги являются физические или юридические лица (за исключением государственных органов и их территориальных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с запросом, выраженным в устной, письменной или электронной форме; </w:t>
      </w:r>
    </w:p>
    <w:p w:rsidR="00AD734D" w:rsidRDefault="006660DE" w:rsidP="00AD734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 </w:t>
      </w:r>
    </w:p>
    <w:p w:rsidR="00AD734D" w:rsidRDefault="006660DE" w:rsidP="00AD734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От имени физического лица с заявлением о предоставлении муниципальной услуги имеет право обратиться его представитель. Он предоставляет документ, удостоверяющий личность, документ, подтверждающий полномочия представителя получателя (копия при предъявлении оригинала). </w:t>
      </w:r>
    </w:p>
    <w:p w:rsidR="00AD734D" w:rsidRDefault="006660DE" w:rsidP="00AD734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1.3. Информирование и консультирование граждан по вопросу предоставления услуги. </w:t>
      </w:r>
    </w:p>
    <w:p w:rsidR="00B54E7D" w:rsidRDefault="006660DE" w:rsidP="00B54E7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Предоставление услуги осуществляет Администрация </w:t>
      </w:r>
      <w:r w:rsidR="00B54E7D">
        <w:rPr>
          <w:rFonts w:ascii="Times New Roman" w:hAnsi="Times New Roman" w:cs="Times New Roman"/>
          <w:sz w:val="28"/>
          <w:szCs w:val="28"/>
        </w:rPr>
        <w:t>Новоцимлянского сельского поселения</w:t>
      </w:r>
      <w:r w:rsidRPr="006660DE">
        <w:rPr>
          <w:rFonts w:ascii="Times New Roman" w:hAnsi="Times New Roman" w:cs="Times New Roman"/>
          <w:sz w:val="28"/>
          <w:szCs w:val="28"/>
        </w:rPr>
        <w:t xml:space="preserve"> в здании Администрации </w:t>
      </w:r>
      <w:r w:rsidR="00B54E7D">
        <w:rPr>
          <w:rFonts w:ascii="Times New Roman" w:hAnsi="Times New Roman" w:cs="Times New Roman"/>
          <w:sz w:val="28"/>
          <w:szCs w:val="28"/>
        </w:rPr>
        <w:t>Новоцимлянского сельского поселения</w:t>
      </w:r>
      <w:r w:rsidR="00B54E7D" w:rsidRPr="006660DE">
        <w:rPr>
          <w:rFonts w:ascii="Times New Roman" w:hAnsi="Times New Roman" w:cs="Times New Roman"/>
          <w:sz w:val="28"/>
          <w:szCs w:val="28"/>
        </w:rPr>
        <w:t xml:space="preserve"> </w:t>
      </w:r>
      <w:r w:rsidRPr="006660DE">
        <w:rPr>
          <w:rFonts w:ascii="Times New Roman" w:hAnsi="Times New Roman" w:cs="Times New Roman"/>
          <w:sz w:val="28"/>
          <w:szCs w:val="28"/>
        </w:rPr>
        <w:t>по адресу: 34732</w:t>
      </w:r>
      <w:r w:rsidR="00B54E7D">
        <w:rPr>
          <w:rFonts w:ascii="Times New Roman" w:hAnsi="Times New Roman" w:cs="Times New Roman"/>
          <w:sz w:val="28"/>
          <w:szCs w:val="28"/>
        </w:rPr>
        <w:t>9</w:t>
      </w:r>
      <w:r w:rsidRPr="006660DE">
        <w:rPr>
          <w:rFonts w:ascii="Times New Roman" w:hAnsi="Times New Roman" w:cs="Times New Roman"/>
          <w:sz w:val="28"/>
          <w:szCs w:val="28"/>
        </w:rPr>
        <w:t xml:space="preserve">, Ростовская область, Цимлянский район, </w:t>
      </w:r>
      <w:r w:rsidR="00B54E7D">
        <w:rPr>
          <w:rFonts w:ascii="Times New Roman" w:hAnsi="Times New Roman" w:cs="Times New Roman"/>
          <w:sz w:val="28"/>
          <w:szCs w:val="28"/>
        </w:rPr>
        <w:t>ст. Новоцимлянская</w:t>
      </w:r>
      <w:r w:rsidRPr="006660DE">
        <w:rPr>
          <w:rFonts w:ascii="Times New Roman" w:hAnsi="Times New Roman" w:cs="Times New Roman"/>
          <w:sz w:val="28"/>
          <w:szCs w:val="28"/>
        </w:rPr>
        <w:t xml:space="preserve">, ул. </w:t>
      </w:r>
      <w:r w:rsidR="00B54E7D">
        <w:rPr>
          <w:rFonts w:ascii="Times New Roman" w:hAnsi="Times New Roman" w:cs="Times New Roman"/>
          <w:sz w:val="28"/>
          <w:szCs w:val="28"/>
        </w:rPr>
        <w:t>Социалистическая</w:t>
      </w:r>
      <w:r w:rsidRPr="006660DE">
        <w:rPr>
          <w:rFonts w:ascii="Times New Roman" w:hAnsi="Times New Roman" w:cs="Times New Roman"/>
          <w:sz w:val="28"/>
          <w:szCs w:val="28"/>
        </w:rPr>
        <w:t>, 2</w:t>
      </w:r>
      <w:r w:rsidR="00B54E7D">
        <w:rPr>
          <w:rFonts w:ascii="Times New Roman" w:hAnsi="Times New Roman" w:cs="Times New Roman"/>
          <w:sz w:val="28"/>
          <w:szCs w:val="28"/>
        </w:rPr>
        <w:t xml:space="preserve">41. Телефон: </w:t>
      </w:r>
      <w:r w:rsidR="00B54E7D" w:rsidRPr="006660DE">
        <w:rPr>
          <w:rFonts w:ascii="Times New Roman" w:hAnsi="Times New Roman" w:cs="Times New Roman"/>
          <w:sz w:val="28"/>
          <w:szCs w:val="28"/>
        </w:rPr>
        <w:t>8(86391)</w:t>
      </w:r>
      <w:r w:rsidR="00B54E7D">
        <w:rPr>
          <w:rFonts w:ascii="Times New Roman" w:hAnsi="Times New Roman" w:cs="Times New Roman"/>
          <w:sz w:val="28"/>
          <w:szCs w:val="28"/>
        </w:rPr>
        <w:t xml:space="preserve"> 45-6-20, </w:t>
      </w:r>
      <w:r w:rsidRPr="006660DE">
        <w:rPr>
          <w:rFonts w:ascii="Times New Roman" w:hAnsi="Times New Roman" w:cs="Times New Roman"/>
          <w:sz w:val="28"/>
          <w:szCs w:val="28"/>
        </w:rPr>
        <w:t xml:space="preserve">(факс): </w:t>
      </w:r>
      <w:r w:rsidRPr="006660DE">
        <w:rPr>
          <w:rFonts w:ascii="Times New Roman" w:hAnsi="Times New Roman" w:cs="Times New Roman"/>
          <w:sz w:val="28"/>
          <w:szCs w:val="28"/>
        </w:rPr>
        <w:lastRenderedPageBreak/>
        <w:t xml:space="preserve">8(86391) </w:t>
      </w:r>
      <w:r w:rsidR="00B54E7D">
        <w:rPr>
          <w:rFonts w:ascii="Times New Roman" w:hAnsi="Times New Roman" w:cs="Times New Roman"/>
          <w:sz w:val="28"/>
          <w:szCs w:val="28"/>
        </w:rPr>
        <w:t>45-5-98</w:t>
      </w:r>
      <w:r w:rsidRPr="006660DE">
        <w:rPr>
          <w:rFonts w:ascii="Times New Roman" w:hAnsi="Times New Roman" w:cs="Times New Roman"/>
          <w:sz w:val="28"/>
          <w:szCs w:val="28"/>
        </w:rPr>
        <w:t xml:space="preserve">; адрес электронной почты: </w:t>
      </w:r>
      <w:r w:rsidR="00B54E7D">
        <w:rPr>
          <w:rFonts w:ascii="Times New Roman" w:hAnsi="Times New Roman" w:cs="Times New Roman"/>
          <w:sz w:val="28"/>
          <w:szCs w:val="28"/>
          <w:lang w:val="en-US"/>
        </w:rPr>
        <w:t>sp</w:t>
      </w:r>
      <w:r w:rsidR="00B54E7D" w:rsidRPr="00B54E7D">
        <w:rPr>
          <w:rFonts w:ascii="Times New Roman" w:hAnsi="Times New Roman" w:cs="Times New Roman"/>
          <w:sz w:val="28"/>
          <w:szCs w:val="28"/>
        </w:rPr>
        <w:t>41430</w:t>
      </w:r>
      <w:r w:rsidRPr="006660DE">
        <w:rPr>
          <w:rFonts w:ascii="Times New Roman" w:hAnsi="Times New Roman" w:cs="Times New Roman"/>
          <w:sz w:val="28"/>
          <w:szCs w:val="28"/>
        </w:rPr>
        <w:t xml:space="preserve">@donland.ru Режим работы по вопросам предоставления муниципальной услуги: Понедельник, </w:t>
      </w:r>
      <w:r w:rsidR="00B54E7D">
        <w:rPr>
          <w:rFonts w:ascii="Times New Roman" w:hAnsi="Times New Roman" w:cs="Times New Roman"/>
          <w:sz w:val="28"/>
          <w:szCs w:val="28"/>
        </w:rPr>
        <w:t xml:space="preserve">вторник, </w:t>
      </w:r>
      <w:r w:rsidRPr="006660DE">
        <w:rPr>
          <w:rFonts w:ascii="Times New Roman" w:hAnsi="Times New Roman" w:cs="Times New Roman"/>
          <w:sz w:val="28"/>
          <w:szCs w:val="28"/>
        </w:rPr>
        <w:t>среда, четверг</w:t>
      </w:r>
      <w:r w:rsidR="00B54E7D">
        <w:rPr>
          <w:rFonts w:ascii="Times New Roman" w:hAnsi="Times New Roman" w:cs="Times New Roman"/>
          <w:sz w:val="28"/>
          <w:szCs w:val="28"/>
        </w:rPr>
        <w:t>, пятница:</w:t>
      </w:r>
      <w:r w:rsidRPr="006660DE">
        <w:rPr>
          <w:rFonts w:ascii="Times New Roman" w:hAnsi="Times New Roman" w:cs="Times New Roman"/>
          <w:sz w:val="28"/>
          <w:szCs w:val="28"/>
        </w:rPr>
        <w:t xml:space="preserve"> 08.00 – 1</w:t>
      </w:r>
      <w:r w:rsidR="00B54E7D">
        <w:rPr>
          <w:rFonts w:ascii="Times New Roman" w:hAnsi="Times New Roman" w:cs="Times New Roman"/>
          <w:sz w:val="28"/>
          <w:szCs w:val="28"/>
        </w:rPr>
        <w:t>6</w:t>
      </w:r>
      <w:r w:rsidRPr="006660DE">
        <w:rPr>
          <w:rFonts w:ascii="Times New Roman" w:hAnsi="Times New Roman" w:cs="Times New Roman"/>
          <w:sz w:val="28"/>
          <w:szCs w:val="28"/>
        </w:rPr>
        <w:t>.00 перерыв: 12.00</w:t>
      </w:r>
      <w:r w:rsidR="00B54E7D">
        <w:rPr>
          <w:rFonts w:ascii="Times New Roman" w:hAnsi="Times New Roman" w:cs="Times New Roman"/>
          <w:sz w:val="28"/>
          <w:szCs w:val="28"/>
        </w:rPr>
        <w:t xml:space="preserve"> - 13</w:t>
      </w:r>
      <w:r w:rsidRPr="006660DE">
        <w:rPr>
          <w:rFonts w:ascii="Times New Roman" w:hAnsi="Times New Roman" w:cs="Times New Roman"/>
          <w:sz w:val="28"/>
          <w:szCs w:val="28"/>
        </w:rPr>
        <w:t xml:space="preserve">.00 суббота, воскресенье - выходной. </w:t>
      </w:r>
    </w:p>
    <w:p w:rsidR="00B54E7D" w:rsidRDefault="006660DE" w:rsidP="00B54E7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Адрес месторасположения, телефон для справок и консультаций, адрес электронной почты Администрации, сведения о графике (режиме) работы Администрации сообщаются по телефонам, а также размещаются на официальном сайте Администрации </w:t>
      </w:r>
      <w:r w:rsidR="00B54E7D">
        <w:rPr>
          <w:rFonts w:ascii="Times New Roman" w:hAnsi="Times New Roman" w:cs="Times New Roman"/>
          <w:sz w:val="28"/>
          <w:szCs w:val="28"/>
        </w:rPr>
        <w:t xml:space="preserve">Новоцимлянского сельского поселения: </w:t>
      </w:r>
      <w:hyperlink r:id="rId7" w:history="1">
        <w:r w:rsidR="00B54E7D" w:rsidRPr="000E072B">
          <w:rPr>
            <w:rStyle w:val="a6"/>
            <w:rFonts w:ascii="Times New Roman" w:hAnsi="Times New Roman" w:cs="Times New Roman"/>
            <w:sz w:val="28"/>
            <w:szCs w:val="28"/>
          </w:rPr>
          <w:t>https://сп-новоцимлянское.рф/</w:t>
        </w:r>
      </w:hyperlink>
      <w:r w:rsidR="00B54E7D">
        <w:rPr>
          <w:rFonts w:ascii="Times New Roman" w:hAnsi="Times New Roman" w:cs="Times New Roman"/>
          <w:sz w:val="28"/>
          <w:szCs w:val="28"/>
        </w:rPr>
        <w:t>.</w:t>
      </w:r>
    </w:p>
    <w:p w:rsidR="00B54E7D" w:rsidRDefault="006660DE" w:rsidP="00B54E7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Основными требованиями при консультировании и информировании являются: компетентность, вежливость, четкость в изложении материала, полнота консультирования. </w:t>
      </w:r>
    </w:p>
    <w:p w:rsidR="00B54E7D" w:rsidRDefault="006660DE" w:rsidP="00B54E7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Должностные лица (специалисты) Администрации, осуществляющие прием, консультирование, обязаны относиться к обратившимся гражданам корректно и внимательно. </w:t>
      </w:r>
    </w:p>
    <w:p w:rsidR="00B54E7D" w:rsidRDefault="006660DE" w:rsidP="00B54E7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Гражданин с учетом графика (режима) работы Администрации с момента представления заявления и необходимых документов имеет право на получение сведений о прохождении процедур по рассмотрению его заявления и документов при помощи телефона, электронной почты.</w:t>
      </w:r>
    </w:p>
    <w:p w:rsidR="00713DAD"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Информация о предоставлении муниципальной услуги предоставляется бесплатно. При информировании по письменным запросам ответ направляется почтой в адрес заявителя (в том числе посредством направления обращения по электронной почте). При ответах на телефонные звонки и устные обращения граждан специалисты Администрации </w:t>
      </w:r>
      <w:r w:rsidR="00B54E7D">
        <w:rPr>
          <w:rFonts w:ascii="Times New Roman" w:hAnsi="Times New Roman" w:cs="Times New Roman"/>
          <w:sz w:val="28"/>
          <w:szCs w:val="28"/>
        </w:rPr>
        <w:t>Новоцимлянского сельского поселения</w:t>
      </w:r>
      <w:r w:rsidRPr="006660DE">
        <w:rPr>
          <w:rFonts w:ascii="Times New Roman" w:hAnsi="Times New Roman" w:cs="Times New Roman"/>
          <w:sz w:val="28"/>
          <w:szCs w:val="28"/>
        </w:rPr>
        <w:t xml:space="preserve"> подробно информируют обратившихся по интересующим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В любое время с момента приема заявления о выдаче разрешений на проведение земляных работ заявитель имеет право на получение сведений о ходе исполнения услуги при помощи телефона или посредством личного посещения. Для получения сведений об исполнении услуги заявителем указываются (называются специалисту) дата, фамилия, имя, отчество (при его наличии), заявителя, местонахождения помещения. Заявителю предоставляются сведения о том, на каком этапе исполнения услуги находится представленный им пакет документов. Информирование о процедуре предоставления муниципальной услуги осуществляется: </w:t>
      </w:r>
    </w:p>
    <w:p w:rsidR="00713DAD"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путем размещения настоящего административного регламента на официальном сайте Администрации </w:t>
      </w:r>
      <w:r w:rsidR="00713DAD">
        <w:rPr>
          <w:rFonts w:ascii="Times New Roman" w:hAnsi="Times New Roman" w:cs="Times New Roman"/>
          <w:sz w:val="28"/>
          <w:szCs w:val="28"/>
        </w:rPr>
        <w:t xml:space="preserve">Новоцимлянского сельского поселения в сети Интернет по адресу: </w:t>
      </w:r>
      <w:hyperlink r:id="rId8" w:history="1">
        <w:r w:rsidR="00713DAD" w:rsidRPr="000E072B">
          <w:rPr>
            <w:rStyle w:val="a6"/>
            <w:rFonts w:ascii="Times New Roman" w:hAnsi="Times New Roman" w:cs="Times New Roman"/>
            <w:sz w:val="28"/>
            <w:szCs w:val="28"/>
          </w:rPr>
          <w:t>https://сп-новоцимлянское.рф/</w:t>
        </w:r>
      </w:hyperlink>
      <w:r w:rsidR="00713DAD">
        <w:rPr>
          <w:rFonts w:ascii="Times New Roman" w:hAnsi="Times New Roman" w:cs="Times New Roman"/>
          <w:sz w:val="28"/>
          <w:szCs w:val="28"/>
        </w:rPr>
        <w:t xml:space="preserve">. </w:t>
      </w:r>
      <w:r w:rsidRPr="006660DE">
        <w:rPr>
          <w:rFonts w:ascii="Times New Roman" w:hAnsi="Times New Roman" w:cs="Times New Roman"/>
          <w:sz w:val="28"/>
          <w:szCs w:val="28"/>
        </w:rPr>
        <w:t xml:space="preserve">; </w:t>
      </w:r>
    </w:p>
    <w:p w:rsidR="00713DAD"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непосредственно в Администрации </w:t>
      </w:r>
      <w:r w:rsidR="00713DAD">
        <w:rPr>
          <w:rFonts w:ascii="Times New Roman" w:hAnsi="Times New Roman" w:cs="Times New Roman"/>
          <w:sz w:val="28"/>
          <w:szCs w:val="28"/>
        </w:rPr>
        <w:t>поселения</w:t>
      </w:r>
      <w:r w:rsidRPr="006660DE">
        <w:rPr>
          <w:rFonts w:ascii="Times New Roman" w:hAnsi="Times New Roman" w:cs="Times New Roman"/>
          <w:sz w:val="28"/>
          <w:szCs w:val="28"/>
        </w:rPr>
        <w:t xml:space="preserve"> на информационных стендах. </w:t>
      </w:r>
    </w:p>
    <w:p w:rsidR="00713DAD"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Консультации по процедуре предоставления муниципальной услуги осуществляются: </w:t>
      </w:r>
    </w:p>
    <w:p w:rsidR="00713DAD"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при личном обращении граждан; </w:t>
      </w:r>
    </w:p>
    <w:p w:rsidR="00202D90"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lastRenderedPageBreak/>
        <w:t xml:space="preserve">- при письменном обращении (в том числе посредством направления обращения по электронной почте); </w:t>
      </w:r>
    </w:p>
    <w:p w:rsidR="00202D90"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по телефону. </w:t>
      </w:r>
    </w:p>
    <w:p w:rsidR="00202D90"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Основными требованиями к информированию заявителей являются: </w:t>
      </w:r>
    </w:p>
    <w:p w:rsidR="00202D90"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достоверность предоставляемой информации; </w:t>
      </w:r>
    </w:p>
    <w:p w:rsidR="00202D90"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четкость в изложении информации; </w:t>
      </w:r>
    </w:p>
    <w:p w:rsidR="00202D90"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полнота информирования; </w:t>
      </w:r>
    </w:p>
    <w:p w:rsidR="00202D90"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удобство и доступность получения информации; </w:t>
      </w:r>
    </w:p>
    <w:p w:rsidR="00202D90"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оперативность предоставления информации. </w:t>
      </w:r>
    </w:p>
    <w:p w:rsidR="00202D90"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1.4. Муниципальная услуга предоставляется Администрацией </w:t>
      </w:r>
      <w:r w:rsidR="00202D90">
        <w:rPr>
          <w:rFonts w:ascii="Times New Roman" w:hAnsi="Times New Roman" w:cs="Times New Roman"/>
          <w:sz w:val="28"/>
          <w:szCs w:val="28"/>
        </w:rPr>
        <w:t>Новоцимлянского сельского поселения</w:t>
      </w:r>
      <w:r w:rsidRPr="006660DE">
        <w:rPr>
          <w:rFonts w:ascii="Times New Roman" w:hAnsi="Times New Roman" w:cs="Times New Roman"/>
          <w:sz w:val="28"/>
          <w:szCs w:val="28"/>
        </w:rPr>
        <w:t xml:space="preserve">. </w:t>
      </w:r>
    </w:p>
    <w:p w:rsidR="00202D90" w:rsidRDefault="00202D90" w:rsidP="00713DAD">
      <w:pPr>
        <w:pStyle w:val="ConsPlusNormal"/>
        <w:widowControl/>
        <w:ind w:firstLine="709"/>
        <w:jc w:val="both"/>
        <w:outlineLvl w:val="1"/>
        <w:rPr>
          <w:rFonts w:ascii="Times New Roman" w:hAnsi="Times New Roman" w:cs="Times New Roman"/>
          <w:sz w:val="28"/>
          <w:szCs w:val="28"/>
        </w:rPr>
      </w:pPr>
    </w:p>
    <w:p w:rsidR="00202D90" w:rsidRDefault="006660DE" w:rsidP="00202D90">
      <w:pPr>
        <w:pStyle w:val="ConsPlusNormal"/>
        <w:widowControl/>
        <w:ind w:firstLine="709"/>
        <w:jc w:val="center"/>
        <w:outlineLvl w:val="1"/>
        <w:rPr>
          <w:rFonts w:ascii="Times New Roman" w:hAnsi="Times New Roman" w:cs="Times New Roman"/>
          <w:b/>
          <w:sz w:val="28"/>
          <w:szCs w:val="28"/>
        </w:rPr>
      </w:pPr>
      <w:r w:rsidRPr="00202D90">
        <w:rPr>
          <w:rFonts w:ascii="Times New Roman" w:hAnsi="Times New Roman" w:cs="Times New Roman"/>
          <w:b/>
          <w:sz w:val="28"/>
          <w:szCs w:val="28"/>
        </w:rPr>
        <w:t>2. Стандарт предоставления муниципальной услуги</w:t>
      </w:r>
    </w:p>
    <w:p w:rsidR="00C25B32" w:rsidRPr="00202D90" w:rsidRDefault="00C25B32" w:rsidP="00202D90">
      <w:pPr>
        <w:pStyle w:val="ConsPlusNormal"/>
        <w:widowControl/>
        <w:ind w:firstLine="709"/>
        <w:jc w:val="center"/>
        <w:outlineLvl w:val="1"/>
        <w:rPr>
          <w:rFonts w:ascii="Times New Roman" w:hAnsi="Times New Roman" w:cs="Times New Roman"/>
          <w:b/>
          <w:sz w:val="28"/>
          <w:szCs w:val="28"/>
        </w:rPr>
      </w:pPr>
    </w:p>
    <w:p w:rsidR="00202D90"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2.1. Наименование муниципальной услуги «Выдача разрешений на проведение земляных работ». </w:t>
      </w:r>
    </w:p>
    <w:p w:rsidR="00202D90"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2.2. Наименование органа местного самоуправления, предоставляющего муниципальную услугу. </w:t>
      </w:r>
    </w:p>
    <w:p w:rsidR="00202D90"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Муниципальную услугу предоставляет Администрация </w:t>
      </w:r>
      <w:r w:rsidR="00202D90">
        <w:rPr>
          <w:rFonts w:ascii="Times New Roman" w:hAnsi="Times New Roman" w:cs="Times New Roman"/>
          <w:sz w:val="28"/>
          <w:szCs w:val="28"/>
        </w:rPr>
        <w:t>Новоцимлянского сельского поселения</w:t>
      </w:r>
      <w:r w:rsidRPr="006660DE">
        <w:rPr>
          <w:rFonts w:ascii="Times New Roman" w:hAnsi="Times New Roman" w:cs="Times New Roman"/>
          <w:sz w:val="28"/>
          <w:szCs w:val="28"/>
        </w:rPr>
        <w:t xml:space="preserve">. Предоставление </w:t>
      </w:r>
      <w:r w:rsidR="00202D90">
        <w:rPr>
          <w:rFonts w:ascii="Times New Roman" w:hAnsi="Times New Roman" w:cs="Times New Roman"/>
          <w:sz w:val="28"/>
          <w:szCs w:val="28"/>
        </w:rPr>
        <w:t>муниципальной услуги осуществляет специалист</w:t>
      </w:r>
      <w:r w:rsidRPr="006660DE">
        <w:rPr>
          <w:rFonts w:ascii="Times New Roman" w:hAnsi="Times New Roman" w:cs="Times New Roman"/>
          <w:sz w:val="28"/>
          <w:szCs w:val="28"/>
        </w:rPr>
        <w:t xml:space="preserve"> Администрации </w:t>
      </w:r>
      <w:r w:rsidR="00202D90">
        <w:rPr>
          <w:rFonts w:ascii="Times New Roman" w:hAnsi="Times New Roman" w:cs="Times New Roman"/>
          <w:sz w:val="28"/>
          <w:szCs w:val="28"/>
        </w:rPr>
        <w:t>Новоцимлянского сельского поселения</w:t>
      </w:r>
      <w:r w:rsidRPr="006660DE">
        <w:rPr>
          <w:rFonts w:ascii="Times New Roman" w:hAnsi="Times New Roman" w:cs="Times New Roman"/>
          <w:sz w:val="28"/>
          <w:szCs w:val="28"/>
        </w:rPr>
        <w:t xml:space="preserve">. </w:t>
      </w:r>
    </w:p>
    <w:p w:rsidR="00202D90"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2.3. Правовые основания для предоставления муниципальной услуги </w:t>
      </w:r>
    </w:p>
    <w:p w:rsidR="00202D90"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1) Конституция Российской Федерации; </w:t>
      </w:r>
    </w:p>
    <w:p w:rsidR="000E11B4"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2) Федеральный закон от 06 октября 2003 года № 131-ФЗ «Об общих принципах организации местного самоуправления в Российской Федерации»; </w:t>
      </w:r>
    </w:p>
    <w:p w:rsidR="000E11B4"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3) Федеральный закон от 02 мая 2006 года № 59-ФЗ «О порядке рассмотрения обращений граждан Российской Федерации»; </w:t>
      </w:r>
    </w:p>
    <w:p w:rsidR="000E11B4"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4) Федеральный закон от 27 июля 2010 года № 210-ФЗ «Об организации предоставления государственных и муниципальных услуг»; </w:t>
      </w:r>
    </w:p>
    <w:p w:rsidR="000E11B4"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5) Федеральный закон от 27 июля 2006 года № 152-ФЗ «О персональных данных; </w:t>
      </w:r>
    </w:p>
    <w:p w:rsidR="000E11B4"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6) Устав муниципального образования «Цимлянский район»; 2.4. Результат предоставления муниципальной услуги </w:t>
      </w:r>
    </w:p>
    <w:p w:rsidR="000E11B4"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2.4.1. Конечным результатом предоставления муниципальной услуги является получение заявителем одного из следующих документов: </w:t>
      </w:r>
    </w:p>
    <w:p w:rsidR="000E11B4"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1) разрешения на проведение земляных работ с перечнем согласующих организаций, сроками производства земляных работ и сроками восстановления дорожного покрытия; </w:t>
      </w:r>
    </w:p>
    <w:p w:rsidR="000E11B4"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2) решение об отказе в выдаче разрешения. </w:t>
      </w:r>
    </w:p>
    <w:p w:rsidR="000E11B4"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2.5. Срок предоставления муниципальной услуги </w:t>
      </w:r>
    </w:p>
    <w:p w:rsidR="000E11B4"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2.5.1. Максимальный срок предоставления муниципальной услуги - 10 календарных дней со дня поступления заявления и документов, необходимых для предоставления муниципальной услуги. </w:t>
      </w:r>
    </w:p>
    <w:p w:rsidR="000E11B4"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0E11B4"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lastRenderedPageBreak/>
        <w:t xml:space="preserve">2.6.1. Для предоставления муниципальной услуги заявитель или его уполномоченный представитель самостоятельно представляют следующие документы: </w:t>
      </w:r>
    </w:p>
    <w:p w:rsidR="000E11B4"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для юридических лиц: </w:t>
      </w:r>
    </w:p>
    <w:p w:rsidR="000E11B4"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заявку по форме, согласно приложению 2 к настоящему регламенту с подробной характеристикой планирующихся работ, гарантией обеспечения техникой для вывоза лишнего грунта, наличия всех необходимых материалов, переходных мостиков, оградительных щитов, предупредительных знаков, устройства освещения; </w:t>
      </w:r>
    </w:p>
    <w:p w:rsidR="000E11B4"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график производства земляных работ и полного восстановления разрытой территории и нарушаемых объектов благоустройства; </w:t>
      </w:r>
    </w:p>
    <w:p w:rsidR="000E11B4"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копию приказа по организации о назначении лица, ответственного за проведение работ, соблюдение правил техники безопасности на объекте и за полное восстановление разрытой территории, на имя которого будет выдано разрешение на проведение земляных работ; </w:t>
      </w:r>
    </w:p>
    <w:p w:rsidR="000E11B4"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проектную документацию (для ознакомления), согласованную в установленном порядке; </w:t>
      </w:r>
    </w:p>
    <w:p w:rsidR="000E11B4"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 схему ограждения и организации движения транспорта, а также график выполнения работ, согласованные с ОГИБДД МО МВД России «Волгодонское» (далее - ГИБДД), в случае закрытия или ограничения движения на период проведения земляных работ; </w:t>
      </w:r>
    </w:p>
    <w:p w:rsidR="000E11B4"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гарантийные обязательства об обеспечении сохранности бортового камня, тротуарной плитки, деревьев, кустарников и других объектов благоустройства, а также полного восстановления разрытой территории и объектов благоустройства;</w:t>
      </w:r>
    </w:p>
    <w:p w:rsidR="000E11B4"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для физических лиц: </w:t>
      </w:r>
    </w:p>
    <w:p w:rsidR="000E11B4"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заявку по форме, согласно приложению 2 к настоящему регламенту с описанием планирующихся работ; </w:t>
      </w:r>
    </w:p>
    <w:p w:rsidR="000E11B4"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копию при предъявлении оригинала документа, удостоверяющего личность гражданина (для физических лиц); </w:t>
      </w:r>
    </w:p>
    <w:p w:rsidR="000E11B4"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копию при предъявлении оригинала документа, подтверждающего полномочия представителя получателя (получателей) (для физических лиц); </w:t>
      </w:r>
    </w:p>
    <w:p w:rsidR="000E11B4"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правоустанавливающие документы на земельный участок, в границах, которого планируется проведение земляных работ;</w:t>
      </w:r>
    </w:p>
    <w:p w:rsidR="000E11B4"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 в случае, если проведение земляных работ затрагивает интересы близлежащих домовладельцев, письменное согласие от собственников; </w:t>
      </w:r>
    </w:p>
    <w:p w:rsidR="000E11B4"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согласование с заведующим сектором архитектуры и градостроительства </w:t>
      </w:r>
      <w:r w:rsidR="000E11B4">
        <w:rPr>
          <w:rFonts w:ascii="Times New Roman" w:hAnsi="Times New Roman" w:cs="Times New Roman"/>
          <w:sz w:val="28"/>
          <w:szCs w:val="28"/>
        </w:rPr>
        <w:t>Администрации Цимлянского района.</w:t>
      </w:r>
      <w:r w:rsidRPr="006660DE">
        <w:rPr>
          <w:rFonts w:ascii="Times New Roman" w:hAnsi="Times New Roman" w:cs="Times New Roman"/>
          <w:sz w:val="28"/>
          <w:szCs w:val="28"/>
        </w:rPr>
        <w:t xml:space="preserve"> обслуживающей службой жилищно-коммунального хозяйства, службами электро-, газоснабжения и связи в случае, если земляные работы будут проводится в их охранной зоне. </w:t>
      </w:r>
    </w:p>
    <w:p w:rsidR="000E11B4"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2.6.2. Документы,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1)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w:t>
      </w:r>
    </w:p>
    <w:p w:rsidR="00990A8F"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2.6.3. Запрещается требовать от заявителя</w:t>
      </w:r>
      <w:r w:rsidR="00990A8F">
        <w:rPr>
          <w:rFonts w:ascii="Times New Roman" w:hAnsi="Times New Roman" w:cs="Times New Roman"/>
          <w:sz w:val="28"/>
          <w:szCs w:val="28"/>
        </w:rPr>
        <w:t>:</w:t>
      </w:r>
    </w:p>
    <w:p w:rsidR="004376F7" w:rsidRPr="00CC6045" w:rsidRDefault="00990A8F" w:rsidP="000E11B4">
      <w:pPr>
        <w:pStyle w:val="ConsPlusNormal"/>
        <w:widowControl/>
        <w:ind w:firstLine="709"/>
        <w:jc w:val="both"/>
        <w:outlineLvl w:val="1"/>
        <w:rPr>
          <w:rFonts w:ascii="Times New Roman" w:hAnsi="Times New Roman" w:cs="Times New Roman"/>
          <w:sz w:val="28"/>
          <w:szCs w:val="28"/>
        </w:rPr>
      </w:pPr>
      <w:r w:rsidRPr="00CC6045">
        <w:rPr>
          <w:rFonts w:ascii="Times New Roman" w:hAnsi="Times New Roman" w:cs="Times New Roman"/>
          <w:sz w:val="28"/>
          <w:szCs w:val="28"/>
        </w:rPr>
        <w:t>1)</w:t>
      </w:r>
      <w:r w:rsidR="006660DE" w:rsidRPr="00CC6045">
        <w:rPr>
          <w:rFonts w:ascii="Times New Roman" w:hAnsi="Times New Roman" w:cs="Times New Roman"/>
          <w:sz w:val="28"/>
          <w:szCs w:val="28"/>
        </w:rPr>
        <w:t xml:space="preserve">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CC6045">
        <w:rPr>
          <w:rFonts w:ascii="Times New Roman" w:hAnsi="Times New Roman" w:cs="Times New Roman"/>
          <w:sz w:val="28"/>
          <w:szCs w:val="28"/>
        </w:rPr>
        <w:t xml:space="preserve"> государственнх и муниципальных</w:t>
      </w:r>
      <w:r w:rsidR="006660DE" w:rsidRPr="00CC6045">
        <w:rPr>
          <w:rFonts w:ascii="Times New Roman" w:hAnsi="Times New Roman" w:cs="Times New Roman"/>
          <w:sz w:val="28"/>
          <w:szCs w:val="28"/>
        </w:rPr>
        <w:t xml:space="preserve"> услуг</w:t>
      </w:r>
      <w:r w:rsidRPr="00CC6045">
        <w:rPr>
          <w:rFonts w:ascii="Times New Roman" w:hAnsi="Times New Roman" w:cs="Times New Roman"/>
          <w:sz w:val="28"/>
          <w:szCs w:val="28"/>
        </w:rPr>
        <w:t>;</w:t>
      </w:r>
    </w:p>
    <w:p w:rsidR="00990A8F" w:rsidRPr="00CC6045" w:rsidRDefault="00990A8F" w:rsidP="000E11B4">
      <w:pPr>
        <w:pStyle w:val="ConsPlusNormal"/>
        <w:widowControl/>
        <w:ind w:firstLine="709"/>
        <w:jc w:val="both"/>
        <w:outlineLvl w:val="1"/>
        <w:rPr>
          <w:rFonts w:ascii="Times New Roman" w:hAnsi="Times New Roman" w:cs="Times New Roman"/>
          <w:sz w:val="28"/>
          <w:szCs w:val="28"/>
        </w:rPr>
      </w:pPr>
      <w:r w:rsidRPr="00CC6045">
        <w:rPr>
          <w:rFonts w:ascii="Times New Roman" w:hAnsi="Times New Roman" w:cs="Times New Roman"/>
          <w:sz w:val="28"/>
          <w:szCs w:val="28"/>
        </w:rPr>
        <w:lastRenderedPageBreak/>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w:t>
      </w:r>
      <w:r w:rsidR="00CC6045">
        <w:rPr>
          <w:rFonts w:ascii="Times New Roman" w:hAnsi="Times New Roman" w:cs="Times New Roman"/>
          <w:sz w:val="28"/>
          <w:szCs w:val="28"/>
        </w:rPr>
        <w:t xml:space="preserve"> от 27.07.2010 № 210-ФЗ «Об организации предоставления</w:t>
      </w:r>
      <w:r w:rsidRPr="00CC6045">
        <w:rPr>
          <w:rFonts w:ascii="Times New Roman" w:hAnsi="Times New Roman" w:cs="Times New Roman"/>
          <w:sz w:val="28"/>
          <w:szCs w:val="28"/>
        </w:rPr>
        <w:t xml:space="preserve"> государственных и муниципальных услуг</w:t>
      </w:r>
      <w:r w:rsidR="00CC6045">
        <w:rPr>
          <w:rFonts w:ascii="Times New Roman" w:hAnsi="Times New Roman" w:cs="Times New Roman"/>
          <w:sz w:val="28"/>
          <w:szCs w:val="28"/>
        </w:rPr>
        <w:t>»</w:t>
      </w:r>
      <w:r w:rsidRPr="00CC6045">
        <w:rPr>
          <w:rFonts w:ascii="Times New Roman" w:hAnsi="Times New Roman" w:cs="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990A8F" w:rsidRPr="00CC6045" w:rsidRDefault="00990A8F" w:rsidP="000E11B4">
      <w:pPr>
        <w:pStyle w:val="ConsPlusNormal"/>
        <w:widowControl/>
        <w:ind w:firstLine="709"/>
        <w:jc w:val="both"/>
        <w:outlineLvl w:val="1"/>
        <w:rPr>
          <w:rFonts w:ascii="Times New Roman" w:hAnsi="Times New Roman" w:cs="Times New Roman"/>
          <w:sz w:val="28"/>
          <w:szCs w:val="28"/>
        </w:rPr>
      </w:pPr>
      <w:r w:rsidRPr="00CC6045">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CC6045" w:rsidRPr="00CC6045">
        <w:rPr>
          <w:rFonts w:ascii="Times New Roman" w:hAnsi="Times New Roman" w:cs="Times New Roman"/>
          <w:sz w:val="28"/>
          <w:szCs w:val="28"/>
        </w:rPr>
        <w:t>Федерального закона</w:t>
      </w:r>
      <w:r w:rsidR="00CC6045">
        <w:rPr>
          <w:rFonts w:ascii="Times New Roman" w:hAnsi="Times New Roman" w:cs="Times New Roman"/>
          <w:sz w:val="28"/>
          <w:szCs w:val="28"/>
        </w:rPr>
        <w:t xml:space="preserve"> от 27.07.2010 № 210-ФЗ «Об организации предоставления</w:t>
      </w:r>
      <w:r w:rsidR="00CC6045" w:rsidRPr="00CC6045">
        <w:rPr>
          <w:rFonts w:ascii="Times New Roman" w:hAnsi="Times New Roman" w:cs="Times New Roman"/>
          <w:sz w:val="28"/>
          <w:szCs w:val="28"/>
        </w:rPr>
        <w:t xml:space="preserve"> государственных и муниципальных услуг</w:t>
      </w:r>
      <w:r w:rsidR="00CC6045">
        <w:rPr>
          <w:rFonts w:ascii="Times New Roman" w:hAnsi="Times New Roman" w:cs="Times New Roman"/>
          <w:sz w:val="28"/>
          <w:szCs w:val="28"/>
        </w:rPr>
        <w:t>»</w:t>
      </w:r>
      <w:r w:rsidRPr="00CC6045">
        <w:rPr>
          <w:rFonts w:ascii="Times New Roman" w:hAnsi="Times New Roman" w:cs="Times New Roman"/>
          <w:sz w:val="28"/>
          <w:szCs w:val="28"/>
        </w:rPr>
        <w:t xml:space="preserve">; </w:t>
      </w:r>
    </w:p>
    <w:p w:rsidR="00CC6045" w:rsidRPr="00CC6045" w:rsidRDefault="00990A8F" w:rsidP="000E11B4">
      <w:pPr>
        <w:pStyle w:val="ConsPlusNormal"/>
        <w:widowControl/>
        <w:ind w:firstLine="709"/>
        <w:jc w:val="both"/>
        <w:outlineLvl w:val="1"/>
        <w:rPr>
          <w:rFonts w:ascii="Times New Roman" w:hAnsi="Times New Roman" w:cs="Times New Roman"/>
          <w:sz w:val="28"/>
          <w:szCs w:val="28"/>
        </w:rPr>
      </w:pPr>
      <w:r w:rsidRPr="00CC6045">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rsidR="00CC6045" w:rsidRPr="00CC6045" w:rsidRDefault="00990A8F" w:rsidP="000E11B4">
      <w:pPr>
        <w:pStyle w:val="ConsPlusNormal"/>
        <w:widowControl/>
        <w:ind w:firstLine="709"/>
        <w:jc w:val="both"/>
        <w:outlineLvl w:val="1"/>
        <w:rPr>
          <w:rFonts w:ascii="Times New Roman" w:hAnsi="Times New Roman" w:cs="Times New Roman"/>
          <w:sz w:val="28"/>
          <w:szCs w:val="28"/>
        </w:rPr>
      </w:pPr>
      <w:r w:rsidRPr="00CC6045">
        <w:rPr>
          <w:rFonts w:ascii="Times New Roman" w:hAnsi="Times New Roman" w:cs="Times New Roman"/>
          <w:sz w:val="28"/>
          <w:szCs w:val="28"/>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p>
    <w:p w:rsidR="00CC6045" w:rsidRPr="00CC6045" w:rsidRDefault="00990A8F" w:rsidP="000E11B4">
      <w:pPr>
        <w:pStyle w:val="ConsPlusNormal"/>
        <w:widowControl/>
        <w:ind w:firstLine="709"/>
        <w:jc w:val="both"/>
        <w:outlineLvl w:val="1"/>
        <w:rPr>
          <w:rFonts w:ascii="Times New Roman" w:hAnsi="Times New Roman" w:cs="Times New Roman"/>
          <w:sz w:val="28"/>
          <w:szCs w:val="28"/>
        </w:rPr>
      </w:pPr>
      <w:r w:rsidRPr="00CC6045">
        <w:rPr>
          <w:rFonts w:ascii="Times New Roman" w:hAnsi="Times New Roman" w:cs="Times New Roman"/>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p>
    <w:p w:rsidR="00CC6045" w:rsidRDefault="00990A8F" w:rsidP="000E11B4">
      <w:pPr>
        <w:pStyle w:val="ConsPlusNormal"/>
        <w:widowControl/>
        <w:ind w:firstLine="709"/>
        <w:jc w:val="both"/>
        <w:outlineLvl w:val="1"/>
        <w:rPr>
          <w:rFonts w:ascii="Times New Roman" w:hAnsi="Times New Roman" w:cs="Times New Roman"/>
          <w:sz w:val="28"/>
          <w:szCs w:val="28"/>
        </w:rPr>
      </w:pPr>
      <w:r w:rsidRPr="00CC6045">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CC6045" w:rsidRDefault="00990A8F" w:rsidP="000E11B4">
      <w:pPr>
        <w:pStyle w:val="ConsPlusNormal"/>
        <w:widowControl/>
        <w:ind w:firstLine="709"/>
        <w:jc w:val="both"/>
        <w:outlineLvl w:val="1"/>
        <w:rPr>
          <w:rFonts w:ascii="Times New Roman" w:hAnsi="Times New Roman" w:cs="Times New Roman"/>
          <w:sz w:val="28"/>
          <w:szCs w:val="28"/>
        </w:rPr>
      </w:pPr>
      <w:r w:rsidRPr="00CC6045">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00CC6045" w:rsidRPr="00CC6045">
        <w:rPr>
          <w:rFonts w:ascii="Times New Roman" w:hAnsi="Times New Roman" w:cs="Times New Roman"/>
          <w:sz w:val="28"/>
          <w:szCs w:val="28"/>
        </w:rPr>
        <w:t>Федерального закона</w:t>
      </w:r>
      <w:r w:rsidR="00CC6045">
        <w:rPr>
          <w:rFonts w:ascii="Times New Roman" w:hAnsi="Times New Roman" w:cs="Times New Roman"/>
          <w:sz w:val="28"/>
          <w:szCs w:val="28"/>
        </w:rPr>
        <w:t xml:space="preserve"> от 27.07.2010 № 210-ФЗ «Об организации предоставления</w:t>
      </w:r>
      <w:r w:rsidR="00CC6045" w:rsidRPr="00CC6045">
        <w:rPr>
          <w:rFonts w:ascii="Times New Roman" w:hAnsi="Times New Roman" w:cs="Times New Roman"/>
          <w:sz w:val="28"/>
          <w:szCs w:val="28"/>
        </w:rPr>
        <w:t xml:space="preserve"> государственных и муниципальных услуг</w:t>
      </w:r>
      <w:r w:rsidR="00CC6045">
        <w:rPr>
          <w:rFonts w:ascii="Times New Roman" w:hAnsi="Times New Roman" w:cs="Times New Roman"/>
          <w:sz w:val="28"/>
          <w:szCs w:val="28"/>
        </w:rPr>
        <w:t>»</w:t>
      </w:r>
      <w:r w:rsidR="00CC6045" w:rsidRPr="00CC6045">
        <w:rPr>
          <w:rFonts w:ascii="Times New Roman" w:hAnsi="Times New Roman" w:cs="Times New Roman"/>
          <w:sz w:val="28"/>
          <w:szCs w:val="28"/>
        </w:rPr>
        <w:t>,</w:t>
      </w:r>
      <w:r w:rsidRPr="00CC6045">
        <w:rPr>
          <w:rFonts w:ascii="Times New Roman" w:hAnsi="Times New Roman" w:cs="Times New Roman"/>
          <w:sz w:val="28"/>
          <w:szCs w:val="28"/>
        </w:rPr>
        <w:t xml:space="preserve"> при первоначальном отказе в приеме документов, </w:t>
      </w:r>
      <w:r w:rsidRPr="00CC6045">
        <w:rPr>
          <w:rFonts w:ascii="Times New Roman" w:hAnsi="Times New Roman" w:cs="Times New Roman"/>
          <w:sz w:val="28"/>
          <w:szCs w:val="28"/>
        </w:rPr>
        <w:lastRenderedPageBreak/>
        <w:t xml:space="preserve">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00CC6045" w:rsidRPr="00CC6045">
        <w:rPr>
          <w:rFonts w:ascii="Times New Roman" w:hAnsi="Times New Roman" w:cs="Times New Roman"/>
          <w:sz w:val="28"/>
          <w:szCs w:val="28"/>
        </w:rPr>
        <w:t>Федерального закона</w:t>
      </w:r>
      <w:r w:rsidR="00CC6045">
        <w:rPr>
          <w:rFonts w:ascii="Times New Roman" w:hAnsi="Times New Roman" w:cs="Times New Roman"/>
          <w:sz w:val="28"/>
          <w:szCs w:val="28"/>
        </w:rPr>
        <w:t xml:space="preserve"> от 27.07.2010 № 210-ФЗ «Об организации предоставления</w:t>
      </w:r>
      <w:r w:rsidR="00CC6045" w:rsidRPr="00CC6045">
        <w:rPr>
          <w:rFonts w:ascii="Times New Roman" w:hAnsi="Times New Roman" w:cs="Times New Roman"/>
          <w:sz w:val="28"/>
          <w:szCs w:val="28"/>
        </w:rPr>
        <w:t xml:space="preserve"> государственных и муниципальных услуг</w:t>
      </w:r>
      <w:r w:rsidR="00CC6045">
        <w:rPr>
          <w:rFonts w:ascii="Times New Roman" w:hAnsi="Times New Roman" w:cs="Times New Roman"/>
          <w:sz w:val="28"/>
          <w:szCs w:val="28"/>
        </w:rPr>
        <w:t>»</w:t>
      </w:r>
      <w:r w:rsidR="00CC6045" w:rsidRPr="00CC6045">
        <w:rPr>
          <w:rFonts w:ascii="Times New Roman" w:hAnsi="Times New Roman" w:cs="Times New Roman"/>
          <w:sz w:val="28"/>
          <w:szCs w:val="28"/>
        </w:rPr>
        <w:t>,</w:t>
      </w:r>
      <w:r w:rsidRPr="00CC6045">
        <w:rPr>
          <w:rFonts w:ascii="Times New Roman" w:hAnsi="Times New Roman" w:cs="Times New Roman"/>
          <w:sz w:val="28"/>
          <w:szCs w:val="28"/>
        </w:rPr>
        <w:t xml:space="preserve"> уведомляется заявитель, а также приносятся извинения за доставленные неудобства;</w:t>
      </w:r>
    </w:p>
    <w:p w:rsidR="00990A8F" w:rsidRPr="00CC6045" w:rsidRDefault="00990A8F" w:rsidP="000E11B4">
      <w:pPr>
        <w:pStyle w:val="ConsPlusNormal"/>
        <w:widowControl/>
        <w:ind w:firstLine="709"/>
        <w:jc w:val="both"/>
        <w:outlineLvl w:val="1"/>
        <w:rPr>
          <w:rFonts w:ascii="Times New Roman" w:hAnsi="Times New Roman" w:cs="Times New Roman"/>
          <w:sz w:val="28"/>
          <w:szCs w:val="28"/>
        </w:rPr>
      </w:pPr>
      <w:r w:rsidRPr="00CC6045">
        <w:rPr>
          <w:rFonts w:ascii="Times New Roman" w:hAnsi="Times New Roman" w:cs="Times New Roman"/>
          <w:sz w:val="28"/>
          <w:szCs w:val="28"/>
        </w:rPr>
        <w:t xml:space="preserve"> 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CC6045" w:rsidRPr="00CC6045">
        <w:rPr>
          <w:rFonts w:ascii="Times New Roman" w:hAnsi="Times New Roman" w:cs="Times New Roman"/>
          <w:sz w:val="28"/>
          <w:szCs w:val="28"/>
        </w:rPr>
        <w:t>Федерального закона</w:t>
      </w:r>
      <w:r w:rsidR="00CC6045">
        <w:rPr>
          <w:rFonts w:ascii="Times New Roman" w:hAnsi="Times New Roman" w:cs="Times New Roman"/>
          <w:sz w:val="28"/>
          <w:szCs w:val="28"/>
        </w:rPr>
        <w:t xml:space="preserve"> от 27.07.2010 № 210-ФЗ «Об организации предоставления</w:t>
      </w:r>
      <w:r w:rsidR="00CC6045" w:rsidRPr="00CC6045">
        <w:rPr>
          <w:rFonts w:ascii="Times New Roman" w:hAnsi="Times New Roman" w:cs="Times New Roman"/>
          <w:sz w:val="28"/>
          <w:szCs w:val="28"/>
        </w:rPr>
        <w:t xml:space="preserve"> государственных и муниципальных услуг</w:t>
      </w:r>
      <w:r w:rsidR="00CC6045">
        <w:rPr>
          <w:rFonts w:ascii="Times New Roman" w:hAnsi="Times New Roman" w:cs="Times New Roman"/>
          <w:sz w:val="28"/>
          <w:szCs w:val="28"/>
        </w:rPr>
        <w:t>»</w:t>
      </w:r>
      <w:r w:rsidR="00CC6045" w:rsidRPr="00CC6045">
        <w:rPr>
          <w:rFonts w:ascii="Times New Roman" w:hAnsi="Times New Roman" w:cs="Times New Roman"/>
          <w:sz w:val="28"/>
          <w:szCs w:val="28"/>
        </w:rPr>
        <w:t>,</w:t>
      </w:r>
      <w:r w:rsidRPr="00CC6045">
        <w:rPr>
          <w:rFonts w:ascii="Times New Roman" w:hAnsi="Times New Roman" w:cs="Times New Roman"/>
          <w:sz w:val="28"/>
          <w:szCs w:val="28"/>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2.6.4.</w:t>
      </w:r>
      <w:r w:rsidR="00406252">
        <w:rPr>
          <w:rFonts w:ascii="Times New Roman" w:hAnsi="Times New Roman" w:cs="Times New Roman"/>
          <w:sz w:val="28"/>
          <w:szCs w:val="28"/>
        </w:rPr>
        <w:t xml:space="preserve"> </w:t>
      </w:r>
      <w:r w:rsidRPr="006660DE">
        <w:rPr>
          <w:rFonts w:ascii="Times New Roman" w:hAnsi="Times New Roman" w:cs="Times New Roman"/>
          <w:sz w:val="28"/>
          <w:szCs w:val="28"/>
        </w:rPr>
        <w:t xml:space="preserve">Документы, представляемые заявителем, должны соответствовать следующим требованиям: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а) тексты документов написаны разборчиво;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б) фамилия, имя и отчество (наименование) заявителя, адрес его места жительства (места нахождения), телефон (при наличии) написаны полностью;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в) в документах нет подчисток, приписок, зачеркнутых слов и иных неоговоренных исправлений;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г) документы не исполнены карандашом; д) документы не имеют серьезных повреждений, наличие которых допускает многозначность истолкования содержания.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2.6.5.</w:t>
      </w:r>
      <w:r w:rsidR="00406252">
        <w:rPr>
          <w:rFonts w:ascii="Times New Roman" w:hAnsi="Times New Roman" w:cs="Times New Roman"/>
          <w:sz w:val="28"/>
          <w:szCs w:val="28"/>
        </w:rPr>
        <w:t xml:space="preserve"> </w:t>
      </w:r>
      <w:r w:rsidRPr="006660DE">
        <w:rPr>
          <w:rFonts w:ascii="Times New Roman" w:hAnsi="Times New Roman" w:cs="Times New Roman"/>
          <w:sz w:val="28"/>
          <w:szCs w:val="28"/>
        </w:rPr>
        <w:t xml:space="preserve">Заявление о предоставлении муниципальной услуги и документы, необходимые для предоставления муниципальной услуги, представляются заявителем или представителем заявителя при личном обращении в Администрацию </w:t>
      </w:r>
      <w:r w:rsidR="004376F7">
        <w:rPr>
          <w:rFonts w:ascii="Times New Roman" w:hAnsi="Times New Roman" w:cs="Times New Roman"/>
          <w:sz w:val="28"/>
          <w:szCs w:val="28"/>
        </w:rPr>
        <w:t>Новоцимлянского сельского поселения</w:t>
      </w:r>
      <w:r w:rsidRPr="006660DE">
        <w:rPr>
          <w:rFonts w:ascii="Times New Roman" w:hAnsi="Times New Roman" w:cs="Times New Roman"/>
          <w:sz w:val="28"/>
          <w:szCs w:val="28"/>
        </w:rPr>
        <w:t xml:space="preserve">, либо по почте, либо по электронной почте. В случае направления документов для получения муниципальной услуги по почте, подпись заявителя на заявлении о предоставлении муниципальной услуги должна быть нотариально удостоверена.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2.6.6. Копии документов, необходимых для предоставления муниципальной услуги, должны быть заверены нотариусом либо выдавшей их организацией, либо по просьбе заявителя копии документов, необходимых для предоставления муниципальной услуги, заверяются должностным лицом, ответственным за прием и регистрацию документов заявителя, на основании их оригиналов.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2.7. Исчерпывающий перечень оснований для отказа в приеме документов, необходимых для предоставления муниципальной услуги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В принятии документов о предоставлении муниципальной услуги отказывается по основаниям: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1) предоставление документов, текст которых не поддается прочтению.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2) наличие в представленных документах исправлений, серьезных повреждений, не позволяющих однозначно истолковать их содержание.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2.8. Исчерпывающий перечень оснований для отказа в предоставлении муниципальной услуги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2.8.1. В предоставлении муниципальной услуги отказывается по основаниям: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lastRenderedPageBreak/>
        <w:t xml:space="preserve">- за предоставлением муниципальной услуги обратилось ненадлежащее лицо;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не представлены документы, предусмотренные п.2.6.1. настоящего регламента и (или) представлены недостоверные сведения в документах.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2.8.2. Физические или юридические лица (за исключением государственных органов и их территориальных органов, государственных внебюджетных фондов и их территориальных органов, органов местного самоуправления) либо их уполномоченные представители имеют право повторно обратиться в Администрацию сельского поселения за получением муниципальной услуги после устранения предусмотренных настоящим пунктом оснований для отказа в предоставлении услуги.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2.9. Размер платы, взимаемой с заявителя при предоставлении муниципальной услуги, и способы ее взимания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Муниципальная услуга предоставляется на безвозмездной основе.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4376F7">
        <w:rPr>
          <w:rFonts w:ascii="Times New Roman" w:hAnsi="Times New Roman" w:cs="Times New Roman"/>
          <w:sz w:val="28"/>
          <w:szCs w:val="28"/>
        </w:rPr>
        <w:t>.</w:t>
      </w:r>
      <w:r w:rsidRPr="006660DE">
        <w:rPr>
          <w:rFonts w:ascii="Times New Roman" w:hAnsi="Times New Roman" w:cs="Times New Roman"/>
          <w:sz w:val="28"/>
          <w:szCs w:val="28"/>
        </w:rPr>
        <w:t xml:space="preserve">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должен составлять не более 15 минут.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2.11. Срок регистрации заявления заявителя о предоставлении муниципальной услуги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Заявление и приложенные к нему документы регистрируются в журнале регистрации входящей корреспонденции в день обращения заявителя в Администрацию </w:t>
      </w:r>
      <w:r w:rsidR="004376F7">
        <w:rPr>
          <w:rFonts w:ascii="Times New Roman" w:hAnsi="Times New Roman" w:cs="Times New Roman"/>
          <w:sz w:val="28"/>
          <w:szCs w:val="28"/>
        </w:rPr>
        <w:t>поселения</w:t>
      </w:r>
      <w:r w:rsidRPr="006660DE">
        <w:rPr>
          <w:rFonts w:ascii="Times New Roman" w:hAnsi="Times New Roman" w:cs="Times New Roman"/>
          <w:sz w:val="28"/>
          <w:szCs w:val="28"/>
        </w:rPr>
        <w:t xml:space="preserve">. Продолжительность приема заявителей у специалиста при подаче/получении документов для получения муниципальной услуги не должна превышать 15 минут. Заявления о предоставлении муниципальной услуги, поступившие в письменной форме по почте, регистрируются специалистом Администрации в день поступления.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2.12. Требования к местам предоставления муниципальной услуги.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2.12.1. Требования к размещению и оформлению помещений: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2.12.2.</w:t>
      </w:r>
      <w:r w:rsidR="00406252">
        <w:rPr>
          <w:rFonts w:ascii="Times New Roman" w:hAnsi="Times New Roman" w:cs="Times New Roman"/>
          <w:sz w:val="28"/>
          <w:szCs w:val="28"/>
        </w:rPr>
        <w:t xml:space="preserve"> </w:t>
      </w:r>
      <w:r w:rsidRPr="006660DE">
        <w:rPr>
          <w:rFonts w:ascii="Times New Roman" w:hAnsi="Times New Roman" w:cs="Times New Roman"/>
          <w:sz w:val="28"/>
          <w:szCs w:val="28"/>
        </w:rPr>
        <w:t xml:space="preserve">Требования к размещению и оформлению визуальной, текстовой информации: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Помещения должны содержать места информирования, предназначенные для ознакомления граждан с информационными материалами. Места информирования оборудуются визуальной, текстовой информацией, размещаемой на информационных стендах. К информационным стендам, на которых размещается информация, должна быть обеспечена возможность свободного доступа граждан.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2.12.3.</w:t>
      </w:r>
      <w:r w:rsidR="00406252">
        <w:rPr>
          <w:rFonts w:ascii="Times New Roman" w:hAnsi="Times New Roman" w:cs="Times New Roman"/>
          <w:sz w:val="28"/>
          <w:szCs w:val="28"/>
        </w:rPr>
        <w:t xml:space="preserve"> </w:t>
      </w:r>
      <w:r w:rsidRPr="006660DE">
        <w:rPr>
          <w:rFonts w:ascii="Times New Roman" w:hAnsi="Times New Roman" w:cs="Times New Roman"/>
          <w:sz w:val="28"/>
          <w:szCs w:val="28"/>
        </w:rPr>
        <w:t xml:space="preserve">Требования к оборудованию мест ожидания: </w:t>
      </w:r>
    </w:p>
    <w:p w:rsidR="00406252"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Места ожидания оборудуются: </w:t>
      </w:r>
    </w:p>
    <w:p w:rsidR="00406252"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средствами пожаротушения;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Для ожидания приема граждан отводятся места, оборудованные стульями.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2.12.4. Требования к местам для информирования заявителей, получения информации и заполнения необходимых документов: </w:t>
      </w:r>
    </w:p>
    <w:p w:rsidR="00406252"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Места информирования, предназначенные для ознакомления граждан с информационными материалами, оборудуются: </w:t>
      </w:r>
    </w:p>
    <w:p w:rsidR="00406252"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lastRenderedPageBreak/>
        <w:t>- информационными стендами;</w:t>
      </w:r>
    </w:p>
    <w:p w:rsidR="00406252"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 стульями.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На информационных стендах в помещениях, предназначенных для приема граждан, размещается следующая информация: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 режим работы Администрации;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графики приема граждан главой Администрации </w:t>
      </w:r>
      <w:r w:rsidR="00406252">
        <w:rPr>
          <w:rFonts w:ascii="Times New Roman" w:hAnsi="Times New Roman" w:cs="Times New Roman"/>
          <w:sz w:val="28"/>
          <w:szCs w:val="28"/>
        </w:rPr>
        <w:t>поселения</w:t>
      </w:r>
      <w:r w:rsidRPr="006660DE">
        <w:rPr>
          <w:rFonts w:ascii="Times New Roman" w:hAnsi="Times New Roman" w:cs="Times New Roman"/>
          <w:sz w:val="28"/>
          <w:szCs w:val="28"/>
        </w:rPr>
        <w:t>, специалистами Администрации;</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 адреса официальных сайтов Администрации в сети Интернет;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номера телефонов, факсов, адреса электронной почты Администрации;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перечень документов, необходимых для предоставления муниципальной услуги.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2.12.5. Требования к местам для приема граждан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Прием граждан специалистами Администрации осуществляется в помещениях Администрации. Место для приема гражданина должно быть снабжено стулом, иметь место для написания и размещения документов, заявлений.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2.13.</w:t>
      </w:r>
      <w:r w:rsidR="004376F7">
        <w:rPr>
          <w:rFonts w:ascii="Times New Roman" w:hAnsi="Times New Roman" w:cs="Times New Roman"/>
          <w:sz w:val="28"/>
          <w:szCs w:val="28"/>
        </w:rPr>
        <w:t xml:space="preserve"> </w:t>
      </w:r>
      <w:r w:rsidRPr="006660DE">
        <w:rPr>
          <w:rFonts w:ascii="Times New Roman" w:hAnsi="Times New Roman" w:cs="Times New Roman"/>
          <w:sz w:val="28"/>
          <w:szCs w:val="28"/>
        </w:rPr>
        <w:t xml:space="preserve">Показатели доступности и качества муниципальной услуги.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2.13.1.</w:t>
      </w:r>
      <w:r w:rsidR="00406252">
        <w:rPr>
          <w:rFonts w:ascii="Times New Roman" w:hAnsi="Times New Roman" w:cs="Times New Roman"/>
          <w:sz w:val="28"/>
          <w:szCs w:val="28"/>
        </w:rPr>
        <w:t xml:space="preserve"> </w:t>
      </w:r>
      <w:r w:rsidRPr="006660DE">
        <w:rPr>
          <w:rFonts w:ascii="Times New Roman" w:hAnsi="Times New Roman" w:cs="Times New Roman"/>
          <w:sz w:val="28"/>
          <w:szCs w:val="28"/>
        </w:rPr>
        <w:t xml:space="preserve">Показатели доступности муниципальной услуги: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w:t>
      </w:r>
      <w:r w:rsidR="00406252">
        <w:rPr>
          <w:rFonts w:ascii="Times New Roman" w:hAnsi="Times New Roman" w:cs="Times New Roman"/>
          <w:sz w:val="28"/>
          <w:szCs w:val="28"/>
        </w:rPr>
        <w:t xml:space="preserve"> </w:t>
      </w:r>
      <w:r w:rsidRPr="006660DE">
        <w:rPr>
          <w:rFonts w:ascii="Times New Roman" w:hAnsi="Times New Roman" w:cs="Times New Roman"/>
          <w:sz w:val="28"/>
          <w:szCs w:val="28"/>
        </w:rPr>
        <w:t xml:space="preserve">транспортная доступность к местам предоставления муниципальной услуги;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обеспечение беспрепятственного доступа лиц к помещениям, в которых предоставляется муниципальная услуга; </w:t>
      </w:r>
    </w:p>
    <w:p w:rsidR="00EB1535"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обеспечение предоставления муниципальной услуги с использованием возможностей единого портала муниципальных услуг; </w:t>
      </w:r>
    </w:p>
    <w:p w:rsidR="00EB1535"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размещение информации о порядке предоставления муниципальной услуги на официальном сайте </w:t>
      </w:r>
      <w:r w:rsidR="00EB1535">
        <w:rPr>
          <w:rFonts w:ascii="Times New Roman" w:hAnsi="Times New Roman" w:cs="Times New Roman"/>
          <w:sz w:val="28"/>
          <w:szCs w:val="28"/>
        </w:rPr>
        <w:t>Новоцимлянского сельского поселения</w:t>
      </w:r>
      <w:r w:rsidRPr="006660DE">
        <w:rPr>
          <w:rFonts w:ascii="Times New Roman" w:hAnsi="Times New Roman" w:cs="Times New Roman"/>
          <w:sz w:val="28"/>
          <w:szCs w:val="28"/>
        </w:rPr>
        <w:t xml:space="preserve"> в сети «Интернет».</w:t>
      </w:r>
    </w:p>
    <w:p w:rsidR="00EB1535"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2.13.2. Показатели качества муниципальной услуги: </w:t>
      </w:r>
    </w:p>
    <w:p w:rsidR="00EB1535"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соблюдение сроков предоставления муниципальной услуги; </w:t>
      </w:r>
    </w:p>
    <w:p w:rsidR="00EB1535"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соблюдение сроков ожидания в очереди при предоставлении муниципальной услуги; </w:t>
      </w:r>
    </w:p>
    <w:p w:rsidR="00EB1535"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отсутствие поданных в установленном порядке жалоб со стороны заявителей на качество предоставления муниципальной услуги, действия должностного лица, ответственного за предоставление муниципальной услуги. </w:t>
      </w:r>
    </w:p>
    <w:p w:rsidR="008B3AF6" w:rsidRDefault="008B3AF6" w:rsidP="000E11B4">
      <w:pPr>
        <w:pStyle w:val="ConsPlusNormal"/>
        <w:widowControl/>
        <w:ind w:firstLine="709"/>
        <w:jc w:val="both"/>
        <w:outlineLvl w:val="1"/>
        <w:rPr>
          <w:rFonts w:ascii="Times New Roman" w:hAnsi="Times New Roman" w:cs="Times New Roman"/>
          <w:sz w:val="28"/>
          <w:szCs w:val="28"/>
        </w:rPr>
      </w:pPr>
    </w:p>
    <w:p w:rsidR="00EB1535" w:rsidRDefault="006660DE" w:rsidP="00C25B32">
      <w:pPr>
        <w:pStyle w:val="ConsPlusNormal"/>
        <w:widowControl/>
        <w:ind w:firstLine="709"/>
        <w:jc w:val="center"/>
        <w:outlineLvl w:val="1"/>
        <w:rPr>
          <w:rFonts w:ascii="Times New Roman" w:hAnsi="Times New Roman" w:cs="Times New Roman"/>
          <w:b/>
          <w:sz w:val="28"/>
          <w:szCs w:val="28"/>
        </w:rPr>
      </w:pPr>
      <w:r w:rsidRPr="00C25B32">
        <w:rPr>
          <w:rFonts w:ascii="Times New Roman" w:hAnsi="Times New Roman" w:cs="Times New Roman"/>
          <w:b/>
          <w:sz w:val="28"/>
          <w:szCs w:val="28"/>
        </w:rPr>
        <w:t>3.</w:t>
      </w:r>
      <w:r w:rsidR="00406252" w:rsidRPr="00C25B32">
        <w:rPr>
          <w:rFonts w:ascii="Times New Roman" w:hAnsi="Times New Roman" w:cs="Times New Roman"/>
          <w:b/>
          <w:sz w:val="28"/>
          <w:szCs w:val="28"/>
        </w:rPr>
        <w:t xml:space="preserve"> </w:t>
      </w:r>
      <w:r w:rsidRPr="00C25B32">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w:t>
      </w:r>
    </w:p>
    <w:p w:rsidR="008B3AF6" w:rsidRPr="00C25B32" w:rsidRDefault="008B3AF6" w:rsidP="00C25B32">
      <w:pPr>
        <w:pStyle w:val="ConsPlusNormal"/>
        <w:widowControl/>
        <w:ind w:firstLine="709"/>
        <w:jc w:val="center"/>
        <w:outlineLvl w:val="1"/>
        <w:rPr>
          <w:rFonts w:ascii="Times New Roman" w:hAnsi="Times New Roman" w:cs="Times New Roman"/>
          <w:b/>
          <w:sz w:val="28"/>
          <w:szCs w:val="28"/>
        </w:rPr>
      </w:pPr>
    </w:p>
    <w:p w:rsidR="00EB1535"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3.1. Последовательность административных действий (процедур) Предоставление муниципальной услуги включает в себя следующие административные процедуры: </w:t>
      </w:r>
    </w:p>
    <w:p w:rsidR="00EB1535"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1) Прием документов и регистрация заявления по предоставлению муниципальной услуги;</w:t>
      </w:r>
    </w:p>
    <w:p w:rsidR="00EB1535"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2) Рассмотрение заявления, принятие решения о выдаче разрешения на проведение земляных работ или об отказе в выдаче разрешения на проведение земляных работ; </w:t>
      </w:r>
    </w:p>
    <w:p w:rsidR="00EB1535"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3) выдача заявителю разрешения на проведение земляных работ или уведомления об отказе в выдаче разрешения н</w:t>
      </w:r>
      <w:r w:rsidR="00EB1535">
        <w:rPr>
          <w:rFonts w:ascii="Times New Roman" w:hAnsi="Times New Roman" w:cs="Times New Roman"/>
          <w:sz w:val="28"/>
          <w:szCs w:val="28"/>
        </w:rPr>
        <w:t xml:space="preserve">а проведение земляных работ. </w:t>
      </w:r>
    </w:p>
    <w:p w:rsidR="00EB1535"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3.2.</w:t>
      </w:r>
      <w:r w:rsidR="00406252">
        <w:rPr>
          <w:rFonts w:ascii="Times New Roman" w:hAnsi="Times New Roman" w:cs="Times New Roman"/>
          <w:sz w:val="28"/>
          <w:szCs w:val="28"/>
        </w:rPr>
        <w:t xml:space="preserve"> </w:t>
      </w:r>
      <w:r w:rsidRPr="006660DE">
        <w:rPr>
          <w:rFonts w:ascii="Times New Roman" w:hAnsi="Times New Roman" w:cs="Times New Roman"/>
          <w:sz w:val="28"/>
          <w:szCs w:val="28"/>
        </w:rPr>
        <w:t xml:space="preserve">Прием документов и регистрация заявления по предоставлению муниципальной услуги. </w:t>
      </w:r>
    </w:p>
    <w:p w:rsidR="00EB1535"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lastRenderedPageBreak/>
        <w:t>3.2.1. Основанием для начала исполнения административной процедуры является обращение заявителя непосредственно в Администрацию сельского поселения с заявлением о выдаче разрешения на проведение земляных работ (далее - заявление). Срок предоставления муниципальной услуги начинает исчисляться:</w:t>
      </w:r>
    </w:p>
    <w:p w:rsidR="00EB1535"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 с момента поступления заявления в Администрацию поселения в случае непосредственного обращения заявителя в Администрацию. </w:t>
      </w:r>
    </w:p>
    <w:p w:rsidR="00EB1535"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3.2.2. Заявление регистрируется в журнале входящих документов, и передаются главе Администрации </w:t>
      </w:r>
      <w:r w:rsidR="00EB1535">
        <w:rPr>
          <w:rFonts w:ascii="Times New Roman" w:hAnsi="Times New Roman" w:cs="Times New Roman"/>
          <w:sz w:val="28"/>
          <w:szCs w:val="28"/>
        </w:rPr>
        <w:t>Новоцимлянского сельского поселения</w:t>
      </w:r>
      <w:r w:rsidRPr="006660DE">
        <w:rPr>
          <w:rFonts w:ascii="Times New Roman" w:hAnsi="Times New Roman" w:cs="Times New Roman"/>
          <w:sz w:val="28"/>
          <w:szCs w:val="28"/>
        </w:rPr>
        <w:t xml:space="preserve">. </w:t>
      </w:r>
    </w:p>
    <w:p w:rsidR="00EB1535"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3.2.3. Результат административной процедуры - регистрация заявления и передача зарегистрированного заявления с комплектом приложенных документов Главе Администрации </w:t>
      </w:r>
      <w:r w:rsidR="00EB1535">
        <w:rPr>
          <w:rFonts w:ascii="Times New Roman" w:hAnsi="Times New Roman" w:cs="Times New Roman"/>
          <w:sz w:val="28"/>
          <w:szCs w:val="28"/>
        </w:rPr>
        <w:t>Новоцимлянского сельского поселения</w:t>
      </w:r>
      <w:r w:rsidRPr="006660DE">
        <w:rPr>
          <w:rFonts w:ascii="Times New Roman" w:hAnsi="Times New Roman" w:cs="Times New Roman"/>
          <w:sz w:val="28"/>
          <w:szCs w:val="28"/>
        </w:rPr>
        <w:t xml:space="preserve">. Максимальный срок выполнения процедуры – 15 минут. </w:t>
      </w:r>
    </w:p>
    <w:p w:rsidR="00EB1535"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3.3.</w:t>
      </w:r>
      <w:r w:rsidR="00406252">
        <w:rPr>
          <w:rFonts w:ascii="Times New Roman" w:hAnsi="Times New Roman" w:cs="Times New Roman"/>
          <w:sz w:val="28"/>
          <w:szCs w:val="28"/>
        </w:rPr>
        <w:t xml:space="preserve"> </w:t>
      </w:r>
      <w:r w:rsidRPr="006660DE">
        <w:rPr>
          <w:rFonts w:ascii="Times New Roman" w:hAnsi="Times New Roman" w:cs="Times New Roman"/>
          <w:sz w:val="28"/>
          <w:szCs w:val="28"/>
        </w:rPr>
        <w:t xml:space="preserve">Рассмотрение заявления, принятие решения о выдаче разрешения на проведение земляных работ или об отказе в выдаче разрешения на проведение земляных работ </w:t>
      </w:r>
    </w:p>
    <w:p w:rsidR="00EB1535"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3.3.1. Основанием для начала исполнения административной процедуры является поступление заявления от заявителя со всеми приложенными документами главе Администрации поселения для наложения резолюции. </w:t>
      </w:r>
    </w:p>
    <w:p w:rsidR="00EB1535"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3.3.2. Глава Администрации </w:t>
      </w:r>
      <w:r w:rsidR="00EB1535">
        <w:rPr>
          <w:rFonts w:ascii="Times New Roman" w:hAnsi="Times New Roman" w:cs="Times New Roman"/>
          <w:sz w:val="28"/>
          <w:szCs w:val="28"/>
        </w:rPr>
        <w:t xml:space="preserve">Новоцимлянского сельского поселения </w:t>
      </w:r>
      <w:r w:rsidRPr="006660DE">
        <w:rPr>
          <w:rFonts w:ascii="Times New Roman" w:hAnsi="Times New Roman" w:cs="Times New Roman"/>
          <w:sz w:val="28"/>
          <w:szCs w:val="28"/>
        </w:rPr>
        <w:t xml:space="preserve">налагает резолюцию на заявление. Максимальный срок выполнения действий – 1 календарный день со дня поступления заявления главе Администрации </w:t>
      </w:r>
      <w:r w:rsidR="00EB1535">
        <w:rPr>
          <w:rFonts w:ascii="Times New Roman" w:hAnsi="Times New Roman" w:cs="Times New Roman"/>
          <w:sz w:val="28"/>
          <w:szCs w:val="28"/>
        </w:rPr>
        <w:t>поселения</w:t>
      </w:r>
      <w:r w:rsidRPr="006660DE">
        <w:rPr>
          <w:rFonts w:ascii="Times New Roman" w:hAnsi="Times New Roman" w:cs="Times New Roman"/>
          <w:sz w:val="28"/>
          <w:szCs w:val="28"/>
        </w:rPr>
        <w:t>.</w:t>
      </w:r>
    </w:p>
    <w:p w:rsidR="00EB1535"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3.3.3. Специалист поселения, в порядке делопроизводства, направляет заявление с резолюцией главы Администрации поселения специалисту, ответственному за предоставление данной муниципальной услуги. Максимальный срок выполнения действий – 1 календарный день со дня подписания заявления главой Администрации </w:t>
      </w:r>
      <w:r w:rsidR="00EB1535">
        <w:rPr>
          <w:rFonts w:ascii="Times New Roman" w:hAnsi="Times New Roman" w:cs="Times New Roman"/>
          <w:sz w:val="28"/>
          <w:szCs w:val="28"/>
        </w:rPr>
        <w:t>поселения</w:t>
      </w:r>
      <w:r w:rsidRPr="006660DE">
        <w:rPr>
          <w:rFonts w:ascii="Times New Roman" w:hAnsi="Times New Roman" w:cs="Times New Roman"/>
          <w:sz w:val="28"/>
          <w:szCs w:val="28"/>
        </w:rPr>
        <w:t>.</w:t>
      </w:r>
    </w:p>
    <w:p w:rsidR="00EB1535"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3.3.4. Специалист поселения, ответственный за предоставление муниципальной услуги: </w:t>
      </w:r>
    </w:p>
    <w:p w:rsidR="00EB1535"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1) рассматривает заявление заявителя по существу; </w:t>
      </w:r>
    </w:p>
    <w:p w:rsidR="00EB1535"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2) проверяет наличие или отсутствие оснований для предоставления муниципальной услуги или отказа в предоставлении муниципальной услуги.</w:t>
      </w:r>
    </w:p>
    <w:p w:rsidR="009B451D" w:rsidRDefault="006660DE" w:rsidP="00EB1535">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3) на основании документов, указанных в пункте 2.6.1. настоящего Регламента осуществляет подготовку разрешения на проведение земляных работ на земельных участках, находящихся в муниципальной собственности сельского поселения</w:t>
      </w:r>
      <w:r w:rsidR="009B451D" w:rsidRPr="009B451D">
        <w:rPr>
          <w:rFonts w:ascii="Times New Roman" w:hAnsi="Times New Roman" w:cs="Times New Roman"/>
          <w:sz w:val="28"/>
          <w:szCs w:val="28"/>
        </w:rPr>
        <w:t xml:space="preserve"> </w:t>
      </w:r>
      <w:r w:rsidR="009B451D" w:rsidRPr="006660DE">
        <w:rPr>
          <w:rFonts w:ascii="Times New Roman" w:hAnsi="Times New Roman" w:cs="Times New Roman"/>
          <w:sz w:val="28"/>
          <w:szCs w:val="28"/>
        </w:rPr>
        <w:t>по форме, указанной в приложении № 3 к настоящему Регламенту.</w:t>
      </w:r>
      <w:r w:rsidR="009B451D">
        <w:rPr>
          <w:rFonts w:ascii="Times New Roman" w:hAnsi="Times New Roman" w:cs="Times New Roman"/>
          <w:sz w:val="28"/>
          <w:szCs w:val="28"/>
        </w:rPr>
        <w:t xml:space="preserve"> </w:t>
      </w:r>
    </w:p>
    <w:p w:rsidR="009B451D" w:rsidRDefault="00EB1535" w:rsidP="00EB1535">
      <w:pPr>
        <w:pStyle w:val="ConsPlusNormal"/>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На</w:t>
      </w:r>
      <w:r w:rsidR="006660DE" w:rsidRPr="006660DE">
        <w:rPr>
          <w:rFonts w:ascii="Times New Roman" w:hAnsi="Times New Roman" w:cs="Times New Roman"/>
          <w:sz w:val="28"/>
          <w:szCs w:val="28"/>
        </w:rPr>
        <w:t xml:space="preserve"> земельных участках, расположенных на территории </w:t>
      </w:r>
      <w:r>
        <w:rPr>
          <w:rFonts w:ascii="Times New Roman" w:hAnsi="Times New Roman" w:cs="Times New Roman"/>
          <w:sz w:val="28"/>
          <w:szCs w:val="28"/>
        </w:rPr>
        <w:t>Новоцимлянского сельского поселения</w:t>
      </w:r>
      <w:r w:rsidR="006660DE" w:rsidRPr="006660DE">
        <w:rPr>
          <w:rFonts w:ascii="Times New Roman" w:hAnsi="Times New Roman" w:cs="Times New Roman"/>
          <w:sz w:val="28"/>
          <w:szCs w:val="28"/>
        </w:rPr>
        <w:t>, право государственно</w:t>
      </w:r>
      <w:r w:rsidR="009B451D">
        <w:rPr>
          <w:rFonts w:ascii="Times New Roman" w:hAnsi="Times New Roman" w:cs="Times New Roman"/>
          <w:sz w:val="28"/>
          <w:szCs w:val="28"/>
        </w:rPr>
        <w:t>й собственности на которые не</w:t>
      </w:r>
      <w:r w:rsidR="006660DE" w:rsidRPr="006660DE">
        <w:rPr>
          <w:rFonts w:ascii="Times New Roman" w:hAnsi="Times New Roman" w:cs="Times New Roman"/>
          <w:sz w:val="28"/>
          <w:szCs w:val="28"/>
        </w:rPr>
        <w:t xml:space="preserve"> разграничено</w:t>
      </w:r>
      <w:r w:rsidR="009B451D">
        <w:rPr>
          <w:rFonts w:ascii="Times New Roman" w:hAnsi="Times New Roman" w:cs="Times New Roman"/>
          <w:sz w:val="28"/>
          <w:szCs w:val="28"/>
        </w:rPr>
        <w:t xml:space="preserve"> </w:t>
      </w:r>
      <w:r w:rsidR="009B451D" w:rsidRPr="006660DE">
        <w:rPr>
          <w:rFonts w:ascii="Times New Roman" w:hAnsi="Times New Roman" w:cs="Times New Roman"/>
          <w:sz w:val="28"/>
          <w:szCs w:val="28"/>
        </w:rPr>
        <w:t>осуществляет подготовку разрешения на проведение земляных работ</w:t>
      </w:r>
      <w:r w:rsidR="006660DE" w:rsidRPr="006660DE">
        <w:rPr>
          <w:rFonts w:ascii="Times New Roman" w:hAnsi="Times New Roman" w:cs="Times New Roman"/>
          <w:sz w:val="28"/>
          <w:szCs w:val="28"/>
        </w:rPr>
        <w:t xml:space="preserve"> </w:t>
      </w:r>
      <w:r w:rsidR="009B451D">
        <w:rPr>
          <w:rFonts w:ascii="Times New Roman" w:hAnsi="Times New Roman" w:cs="Times New Roman"/>
          <w:sz w:val="28"/>
          <w:szCs w:val="28"/>
        </w:rPr>
        <w:t>Администрация Цимлянского района.</w:t>
      </w:r>
    </w:p>
    <w:p w:rsidR="00406252" w:rsidRDefault="006660DE" w:rsidP="00EB1535">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4) передает оформленное разрешение на подпись главе Администрации </w:t>
      </w:r>
      <w:r w:rsidR="009B451D">
        <w:rPr>
          <w:rFonts w:ascii="Times New Roman" w:hAnsi="Times New Roman" w:cs="Times New Roman"/>
          <w:sz w:val="28"/>
          <w:szCs w:val="28"/>
        </w:rPr>
        <w:t>поселения</w:t>
      </w:r>
      <w:r w:rsidRPr="006660DE">
        <w:rPr>
          <w:rFonts w:ascii="Times New Roman" w:hAnsi="Times New Roman" w:cs="Times New Roman"/>
          <w:sz w:val="28"/>
          <w:szCs w:val="28"/>
        </w:rPr>
        <w:t xml:space="preserve">. </w:t>
      </w:r>
    </w:p>
    <w:p w:rsidR="009B451D" w:rsidRDefault="006660DE" w:rsidP="00EB1535">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Максимальный срок выполнения действий – 2 календарных дня со дня поступления заявления к специалисту, ответственному за предоставление муниципальной услуги. </w:t>
      </w:r>
    </w:p>
    <w:p w:rsidR="00406252" w:rsidRDefault="006660DE" w:rsidP="00EB1535">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3.3.5. В случае отказа в согласовании, специалист готовит уведомление об отказе в предоставлении услуги и передает его на подпись Главе Администрации </w:t>
      </w:r>
      <w:r w:rsidR="00406252">
        <w:rPr>
          <w:rFonts w:ascii="Times New Roman" w:hAnsi="Times New Roman" w:cs="Times New Roman"/>
          <w:sz w:val="28"/>
          <w:szCs w:val="28"/>
        </w:rPr>
        <w:t>поселения</w:t>
      </w:r>
      <w:r w:rsidRPr="006660DE">
        <w:rPr>
          <w:rFonts w:ascii="Times New Roman" w:hAnsi="Times New Roman" w:cs="Times New Roman"/>
          <w:sz w:val="28"/>
          <w:szCs w:val="28"/>
        </w:rPr>
        <w:t xml:space="preserve">. </w:t>
      </w:r>
    </w:p>
    <w:p w:rsidR="00406252" w:rsidRDefault="006660DE" w:rsidP="00EB1535">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Максимальный срок оформления разрешения (уведомления) составляет 3 календарных дня. </w:t>
      </w:r>
    </w:p>
    <w:p w:rsidR="00406252" w:rsidRDefault="006660DE" w:rsidP="00EB1535">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lastRenderedPageBreak/>
        <w:t xml:space="preserve">3.3.6. После подписания главой Администрации </w:t>
      </w:r>
      <w:r w:rsidR="00406252">
        <w:rPr>
          <w:rFonts w:ascii="Times New Roman" w:hAnsi="Times New Roman" w:cs="Times New Roman"/>
          <w:sz w:val="28"/>
          <w:szCs w:val="28"/>
        </w:rPr>
        <w:t>поселения</w:t>
      </w:r>
      <w:r w:rsidRPr="006660DE">
        <w:rPr>
          <w:rFonts w:ascii="Times New Roman" w:hAnsi="Times New Roman" w:cs="Times New Roman"/>
          <w:sz w:val="28"/>
          <w:szCs w:val="28"/>
        </w:rPr>
        <w:t xml:space="preserve"> разрешения на проведение земляных работ или уведомления об отказе в выдаче разрешения на проведение земляных работ, решение в порядке делопроизводства передается специалисту, ответственному за выдачу документов Администрации </w:t>
      </w:r>
      <w:r w:rsidR="00406252">
        <w:rPr>
          <w:rFonts w:ascii="Times New Roman" w:hAnsi="Times New Roman" w:cs="Times New Roman"/>
          <w:sz w:val="28"/>
          <w:szCs w:val="28"/>
        </w:rPr>
        <w:t>Новоцимлянского сельского поселения</w:t>
      </w:r>
      <w:r w:rsidRPr="006660DE">
        <w:rPr>
          <w:rFonts w:ascii="Times New Roman" w:hAnsi="Times New Roman" w:cs="Times New Roman"/>
          <w:sz w:val="28"/>
          <w:szCs w:val="28"/>
        </w:rPr>
        <w:t>.</w:t>
      </w:r>
    </w:p>
    <w:p w:rsidR="00406252" w:rsidRDefault="006660DE" w:rsidP="00EB1535">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3.4. Выдача заявителю разрешения на проведение земляных работ или уведомления об отказе в выдаче разрешения на проведение земляных работ </w:t>
      </w:r>
    </w:p>
    <w:p w:rsidR="00406252" w:rsidRDefault="006660DE" w:rsidP="00EB1535">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3.4.1. Основанием для начала административной процедуры является подготовка разрешения на проведение земляных работ или подготовка уведомления об отказе в выдаче разрешения на проведение земляных работ</w:t>
      </w:r>
    </w:p>
    <w:p w:rsidR="00406252" w:rsidRDefault="006660DE" w:rsidP="00EB1535">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3.4.2. После подписания главой Администрации </w:t>
      </w:r>
      <w:r w:rsidR="00406252">
        <w:rPr>
          <w:rFonts w:ascii="Times New Roman" w:hAnsi="Times New Roman" w:cs="Times New Roman"/>
          <w:sz w:val="28"/>
          <w:szCs w:val="28"/>
        </w:rPr>
        <w:t>поселения</w:t>
      </w:r>
      <w:r w:rsidRPr="006660DE">
        <w:rPr>
          <w:rFonts w:ascii="Times New Roman" w:hAnsi="Times New Roman" w:cs="Times New Roman"/>
          <w:sz w:val="28"/>
          <w:szCs w:val="28"/>
        </w:rPr>
        <w:t xml:space="preserve">, разрешение на проведение земляных работ или уведомление об отказе в выдаче разрешения на проведение земляных работ выдается специалистом Администрации </w:t>
      </w:r>
      <w:r w:rsidR="00406252">
        <w:rPr>
          <w:rFonts w:ascii="Times New Roman" w:hAnsi="Times New Roman" w:cs="Times New Roman"/>
          <w:sz w:val="28"/>
          <w:szCs w:val="28"/>
        </w:rPr>
        <w:t>Новоцимлянского сельского поселения</w:t>
      </w:r>
      <w:r w:rsidRPr="006660DE">
        <w:rPr>
          <w:rFonts w:ascii="Times New Roman" w:hAnsi="Times New Roman" w:cs="Times New Roman"/>
          <w:sz w:val="28"/>
          <w:szCs w:val="28"/>
        </w:rPr>
        <w:t xml:space="preserve"> заявителю лично под роспись (по согласованию с заявителем), а при наличии адреса электронной почты заявителя ему направляется электронная версия указанного разрешения Администрации района. </w:t>
      </w:r>
    </w:p>
    <w:p w:rsidR="00406252" w:rsidRDefault="006660DE" w:rsidP="00EB1535">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Максимальный срок выполнения действия – 2 календарных дня с момента подготовки разрешения на проведение земляных работ или уведомление об отказе в выдаче разрешения на проведение земляных работ. </w:t>
      </w:r>
    </w:p>
    <w:p w:rsidR="008E2E72" w:rsidRDefault="006660DE" w:rsidP="008E2E72">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3.4.3.</w:t>
      </w:r>
      <w:r w:rsidR="00406252">
        <w:rPr>
          <w:rFonts w:ascii="Times New Roman" w:hAnsi="Times New Roman" w:cs="Times New Roman"/>
          <w:sz w:val="28"/>
          <w:szCs w:val="28"/>
        </w:rPr>
        <w:t xml:space="preserve"> </w:t>
      </w:r>
      <w:r w:rsidRPr="006660DE">
        <w:rPr>
          <w:rFonts w:ascii="Times New Roman" w:hAnsi="Times New Roman" w:cs="Times New Roman"/>
          <w:sz w:val="28"/>
          <w:szCs w:val="28"/>
        </w:rPr>
        <w:t xml:space="preserve">Результат административной процедуры -выдача разрешения на проведение земляных работ или уведомления об отказе в выдаче разрешения на проведение земляных работ. </w:t>
      </w:r>
    </w:p>
    <w:p w:rsidR="008B3AF6" w:rsidRDefault="008B3AF6" w:rsidP="008E2E72">
      <w:pPr>
        <w:pStyle w:val="ConsPlusNormal"/>
        <w:widowControl/>
        <w:ind w:firstLine="709"/>
        <w:jc w:val="both"/>
        <w:outlineLvl w:val="1"/>
        <w:rPr>
          <w:rFonts w:ascii="Times New Roman" w:hAnsi="Times New Roman" w:cs="Times New Roman"/>
          <w:sz w:val="28"/>
          <w:szCs w:val="28"/>
        </w:rPr>
      </w:pPr>
    </w:p>
    <w:p w:rsidR="008E2E72" w:rsidRDefault="006660DE" w:rsidP="00C25B32">
      <w:pPr>
        <w:pStyle w:val="ConsPlusNormal"/>
        <w:widowControl/>
        <w:ind w:firstLine="709"/>
        <w:jc w:val="center"/>
        <w:outlineLvl w:val="1"/>
        <w:rPr>
          <w:rFonts w:ascii="Times New Roman" w:hAnsi="Times New Roman" w:cs="Times New Roman"/>
          <w:b/>
          <w:sz w:val="28"/>
          <w:szCs w:val="28"/>
        </w:rPr>
      </w:pPr>
      <w:r w:rsidRPr="00C25B32">
        <w:rPr>
          <w:rFonts w:ascii="Times New Roman" w:hAnsi="Times New Roman" w:cs="Times New Roman"/>
          <w:b/>
          <w:sz w:val="28"/>
          <w:szCs w:val="28"/>
        </w:rPr>
        <w:t>4. Формы контроля за исполнением административного регламента.</w:t>
      </w:r>
    </w:p>
    <w:p w:rsidR="008B3AF6" w:rsidRPr="00C25B32" w:rsidRDefault="008B3AF6" w:rsidP="00C25B32">
      <w:pPr>
        <w:pStyle w:val="ConsPlusNormal"/>
        <w:widowControl/>
        <w:ind w:firstLine="709"/>
        <w:jc w:val="center"/>
        <w:outlineLvl w:val="1"/>
        <w:rPr>
          <w:rFonts w:ascii="Times New Roman" w:hAnsi="Times New Roman" w:cs="Times New Roman"/>
          <w:b/>
          <w:sz w:val="28"/>
          <w:szCs w:val="28"/>
        </w:rPr>
      </w:pPr>
    </w:p>
    <w:p w:rsidR="008E2E72" w:rsidRDefault="006660DE" w:rsidP="008E2E72">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4.1. Глава Администрации </w:t>
      </w:r>
      <w:r w:rsidR="008E2E72">
        <w:rPr>
          <w:rFonts w:ascii="Times New Roman" w:hAnsi="Times New Roman" w:cs="Times New Roman"/>
          <w:sz w:val="28"/>
          <w:szCs w:val="28"/>
        </w:rPr>
        <w:t>Новоцимлянского сельского поселения</w:t>
      </w:r>
      <w:r w:rsidRPr="006660DE">
        <w:rPr>
          <w:rFonts w:ascii="Times New Roman" w:hAnsi="Times New Roman" w:cs="Times New Roman"/>
          <w:sz w:val="28"/>
          <w:szCs w:val="28"/>
        </w:rPr>
        <w:t xml:space="preserve"> осуществляет текущий контроль за соблюдением последовательности действий, определенных административными процедурами по предоставлению муниципальной услуги. </w:t>
      </w:r>
    </w:p>
    <w:p w:rsidR="008E2E72" w:rsidRDefault="006660DE" w:rsidP="008E2E72">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Текущий контроль осуществляется путем проведения Главой Администрации </w:t>
      </w:r>
      <w:r w:rsidR="008E2E72">
        <w:rPr>
          <w:rFonts w:ascii="Times New Roman" w:hAnsi="Times New Roman" w:cs="Times New Roman"/>
          <w:sz w:val="28"/>
          <w:szCs w:val="28"/>
        </w:rPr>
        <w:t xml:space="preserve">поселения </w:t>
      </w:r>
      <w:r w:rsidRPr="006660DE">
        <w:rPr>
          <w:rFonts w:ascii="Times New Roman" w:hAnsi="Times New Roman" w:cs="Times New Roman"/>
          <w:sz w:val="28"/>
          <w:szCs w:val="28"/>
        </w:rPr>
        <w:t xml:space="preserve">проверок соблюдения положений административного регламента, иных нормативных правовых актов Российской Федерации, Ростовской области при предоставлении специалистами Администрации </w:t>
      </w:r>
      <w:r w:rsidR="008E2E72">
        <w:rPr>
          <w:rFonts w:ascii="Times New Roman" w:hAnsi="Times New Roman" w:cs="Times New Roman"/>
          <w:sz w:val="28"/>
          <w:szCs w:val="28"/>
        </w:rPr>
        <w:t xml:space="preserve">поселения </w:t>
      </w:r>
      <w:r w:rsidRPr="006660DE">
        <w:rPr>
          <w:rFonts w:ascii="Times New Roman" w:hAnsi="Times New Roman" w:cs="Times New Roman"/>
          <w:sz w:val="28"/>
          <w:szCs w:val="28"/>
        </w:rPr>
        <w:t xml:space="preserve">муниципальной услуги, выявления и устранения нарушений прав заявителей, рассмотрения, подготовки ответов на обращения заявителей. </w:t>
      </w:r>
    </w:p>
    <w:p w:rsidR="008E2E72" w:rsidRDefault="006660DE" w:rsidP="008E2E72">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4.2.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8E2E72" w:rsidRDefault="006660DE" w:rsidP="008E2E72">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В случае выявленных нарушений специалист несет дисциплинарную ответственность в соответствии с Федеральным законом от 02.03.2007 № 25-ФЗ «О муниципальной службе в Российской Федерации», Трудовым кодексом Российской Федерации.</w:t>
      </w:r>
    </w:p>
    <w:p w:rsidR="008B3AF6" w:rsidRDefault="008B3AF6" w:rsidP="008E2E72">
      <w:pPr>
        <w:pStyle w:val="ConsPlusNormal"/>
        <w:widowControl/>
        <w:ind w:firstLine="709"/>
        <w:jc w:val="both"/>
        <w:outlineLvl w:val="1"/>
        <w:rPr>
          <w:rFonts w:ascii="Times New Roman" w:hAnsi="Times New Roman" w:cs="Times New Roman"/>
          <w:sz w:val="28"/>
          <w:szCs w:val="28"/>
        </w:rPr>
      </w:pPr>
    </w:p>
    <w:p w:rsidR="008E2E72" w:rsidRDefault="006660DE" w:rsidP="008E2E72">
      <w:pPr>
        <w:ind w:firstLine="709"/>
        <w:jc w:val="both"/>
        <w:rPr>
          <w:rStyle w:val="aff0"/>
          <w:sz w:val="28"/>
          <w:szCs w:val="28"/>
        </w:rPr>
      </w:pPr>
      <w:r w:rsidRPr="006660DE">
        <w:rPr>
          <w:sz w:val="28"/>
          <w:szCs w:val="28"/>
        </w:rPr>
        <w:t xml:space="preserve"> </w:t>
      </w:r>
      <w:r w:rsidR="008E2E72" w:rsidRPr="008E2E72">
        <w:rPr>
          <w:rStyle w:val="aff0"/>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8B3AF6" w:rsidRPr="008E2E72" w:rsidRDefault="008B3AF6" w:rsidP="008E2E72">
      <w:pPr>
        <w:ind w:firstLine="709"/>
        <w:jc w:val="both"/>
        <w:rPr>
          <w:rStyle w:val="aff0"/>
          <w:sz w:val="28"/>
          <w:szCs w:val="28"/>
        </w:rPr>
      </w:pPr>
    </w:p>
    <w:p w:rsidR="008E2E72" w:rsidRPr="008E2E72" w:rsidRDefault="008E2E72" w:rsidP="008E2E72">
      <w:pPr>
        <w:ind w:firstLine="709"/>
        <w:jc w:val="both"/>
        <w:rPr>
          <w:sz w:val="28"/>
          <w:szCs w:val="28"/>
        </w:rPr>
      </w:pPr>
      <w:r w:rsidRPr="008E2E72">
        <w:rPr>
          <w:sz w:val="28"/>
          <w:szCs w:val="28"/>
        </w:rPr>
        <w:t>5.1.</w:t>
      </w:r>
      <w:r>
        <w:rPr>
          <w:sz w:val="28"/>
          <w:szCs w:val="28"/>
        </w:rPr>
        <w:t xml:space="preserve"> </w:t>
      </w:r>
      <w:r w:rsidRPr="008E2E72">
        <w:rPr>
          <w:sz w:val="28"/>
          <w:szCs w:val="28"/>
        </w:rPr>
        <w:t xml:space="preserve">Действия (бездействие) органа, предоставляющего муниципальную услугу, а также должностных лиц, служащих администрации, решения, принятые </w:t>
      </w:r>
      <w:r w:rsidRPr="008E2E72">
        <w:rPr>
          <w:sz w:val="28"/>
          <w:szCs w:val="28"/>
        </w:rPr>
        <w:lastRenderedPageBreak/>
        <w:t>ими в ходе предоставления муниципальной услуги, могут быть обжалованы в досудебном (внесудебном) порядке;</w:t>
      </w:r>
    </w:p>
    <w:p w:rsidR="008E2E72" w:rsidRPr="008E2E72" w:rsidRDefault="008E2E72" w:rsidP="008E2E72">
      <w:pPr>
        <w:autoSpaceDE w:val="0"/>
        <w:autoSpaceDN w:val="0"/>
        <w:adjustRightInd w:val="0"/>
        <w:ind w:firstLine="540"/>
        <w:jc w:val="both"/>
        <w:outlineLvl w:val="1"/>
        <w:rPr>
          <w:sz w:val="28"/>
          <w:szCs w:val="28"/>
        </w:rPr>
      </w:pPr>
      <w:r w:rsidRPr="008E2E72">
        <w:rPr>
          <w:sz w:val="28"/>
          <w:szCs w:val="28"/>
        </w:rPr>
        <w:t>5.2. Заявитель может обратиться с жалобой, в том числе в следующих случаях:</w:t>
      </w:r>
    </w:p>
    <w:p w:rsidR="008E2E72" w:rsidRPr="008E2E72" w:rsidRDefault="008E2E72" w:rsidP="008E2E72">
      <w:pPr>
        <w:autoSpaceDE w:val="0"/>
        <w:autoSpaceDN w:val="0"/>
        <w:adjustRightInd w:val="0"/>
        <w:ind w:firstLine="540"/>
        <w:jc w:val="both"/>
        <w:outlineLvl w:val="1"/>
        <w:rPr>
          <w:sz w:val="28"/>
          <w:szCs w:val="28"/>
        </w:rPr>
      </w:pPr>
      <w:r w:rsidRPr="008E2E72">
        <w:rPr>
          <w:sz w:val="28"/>
          <w:szCs w:val="28"/>
        </w:rPr>
        <w:t>1) нарушение срока регистрации запроса заявителя о предоставлении муниципальной услуги;</w:t>
      </w:r>
    </w:p>
    <w:p w:rsidR="008E2E72" w:rsidRPr="008E2E72" w:rsidRDefault="008E2E72" w:rsidP="008E2E72">
      <w:pPr>
        <w:autoSpaceDE w:val="0"/>
        <w:autoSpaceDN w:val="0"/>
        <w:adjustRightInd w:val="0"/>
        <w:ind w:firstLine="540"/>
        <w:jc w:val="both"/>
        <w:outlineLvl w:val="1"/>
        <w:rPr>
          <w:sz w:val="28"/>
          <w:szCs w:val="28"/>
        </w:rPr>
      </w:pPr>
      <w:r w:rsidRPr="008E2E72">
        <w:rPr>
          <w:sz w:val="28"/>
          <w:szCs w:val="28"/>
        </w:rPr>
        <w:t>2) нарушение срока предоставления муниципальной услуги;</w:t>
      </w:r>
    </w:p>
    <w:p w:rsidR="008E2E72" w:rsidRPr="008E2E72" w:rsidRDefault="008E2E72" w:rsidP="008E2E72">
      <w:pPr>
        <w:autoSpaceDE w:val="0"/>
        <w:autoSpaceDN w:val="0"/>
        <w:adjustRightInd w:val="0"/>
        <w:ind w:firstLine="540"/>
        <w:jc w:val="both"/>
        <w:outlineLvl w:val="1"/>
        <w:rPr>
          <w:sz w:val="28"/>
          <w:szCs w:val="28"/>
        </w:rPr>
      </w:pPr>
      <w:r w:rsidRPr="008E2E72">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E2E72" w:rsidRPr="008E2E72" w:rsidRDefault="008E2E72" w:rsidP="008E2E72">
      <w:pPr>
        <w:autoSpaceDE w:val="0"/>
        <w:autoSpaceDN w:val="0"/>
        <w:adjustRightInd w:val="0"/>
        <w:ind w:firstLine="540"/>
        <w:jc w:val="both"/>
        <w:outlineLvl w:val="1"/>
        <w:rPr>
          <w:sz w:val="28"/>
          <w:szCs w:val="28"/>
        </w:rPr>
      </w:pPr>
      <w:r w:rsidRPr="008E2E72">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E2E72" w:rsidRPr="008E2E72" w:rsidRDefault="008E2E72" w:rsidP="008E2E72">
      <w:pPr>
        <w:autoSpaceDE w:val="0"/>
        <w:autoSpaceDN w:val="0"/>
        <w:adjustRightInd w:val="0"/>
        <w:ind w:firstLine="540"/>
        <w:jc w:val="both"/>
        <w:outlineLvl w:val="1"/>
        <w:rPr>
          <w:sz w:val="28"/>
          <w:szCs w:val="28"/>
        </w:rPr>
      </w:pPr>
      <w:r w:rsidRPr="008E2E72">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E2E72" w:rsidRPr="008E2E72" w:rsidRDefault="008E2E72" w:rsidP="008E2E72">
      <w:pPr>
        <w:autoSpaceDE w:val="0"/>
        <w:autoSpaceDN w:val="0"/>
        <w:adjustRightInd w:val="0"/>
        <w:ind w:firstLine="540"/>
        <w:jc w:val="both"/>
        <w:outlineLvl w:val="1"/>
        <w:rPr>
          <w:sz w:val="28"/>
          <w:szCs w:val="28"/>
        </w:rPr>
      </w:pPr>
      <w:r w:rsidRPr="008E2E72">
        <w:rPr>
          <w:sz w:val="28"/>
          <w:szCs w:val="28"/>
        </w:rPr>
        <w:t>6) 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E2E72" w:rsidRPr="008E2E72" w:rsidRDefault="008E2E72" w:rsidP="008E2E72">
      <w:pPr>
        <w:autoSpaceDE w:val="0"/>
        <w:autoSpaceDN w:val="0"/>
        <w:adjustRightInd w:val="0"/>
        <w:ind w:firstLine="540"/>
        <w:jc w:val="both"/>
        <w:outlineLvl w:val="1"/>
        <w:rPr>
          <w:sz w:val="28"/>
          <w:szCs w:val="28"/>
        </w:rPr>
      </w:pPr>
      <w:r w:rsidRPr="008E2E72">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E2E72" w:rsidRPr="008E2E72" w:rsidRDefault="008E2E72" w:rsidP="008E2E72">
      <w:pPr>
        <w:autoSpaceDE w:val="0"/>
        <w:autoSpaceDN w:val="0"/>
        <w:adjustRightInd w:val="0"/>
        <w:ind w:firstLine="540"/>
        <w:jc w:val="both"/>
        <w:outlineLvl w:val="1"/>
        <w:rPr>
          <w:sz w:val="28"/>
          <w:szCs w:val="28"/>
        </w:rPr>
      </w:pPr>
      <w:r w:rsidRPr="008E2E72">
        <w:rPr>
          <w:sz w:val="28"/>
          <w:szCs w:val="28"/>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E2E72" w:rsidRPr="008E2E72" w:rsidRDefault="008E2E72" w:rsidP="008E2E72">
      <w:pPr>
        <w:autoSpaceDE w:val="0"/>
        <w:autoSpaceDN w:val="0"/>
        <w:adjustRightInd w:val="0"/>
        <w:ind w:firstLine="720"/>
        <w:jc w:val="both"/>
        <w:rPr>
          <w:sz w:val="28"/>
          <w:szCs w:val="28"/>
        </w:rPr>
      </w:pPr>
      <w:r w:rsidRPr="008E2E72">
        <w:rPr>
          <w:sz w:val="28"/>
          <w:szCs w:val="28"/>
        </w:rPr>
        <w:t>5.4. Жалоба может быть направлена по почте</w:t>
      </w:r>
      <w:r>
        <w:rPr>
          <w:sz w:val="28"/>
          <w:szCs w:val="28"/>
        </w:rPr>
        <w:t xml:space="preserve"> по адресу: 347329</w:t>
      </w:r>
      <w:r w:rsidRPr="008E2E72">
        <w:rPr>
          <w:sz w:val="28"/>
          <w:szCs w:val="28"/>
        </w:rPr>
        <w:t xml:space="preserve">, Ростовская область, </w:t>
      </w:r>
      <w:r>
        <w:rPr>
          <w:sz w:val="28"/>
          <w:szCs w:val="28"/>
        </w:rPr>
        <w:t>Цимлянский</w:t>
      </w:r>
      <w:r w:rsidRPr="008E2E72">
        <w:rPr>
          <w:sz w:val="28"/>
          <w:szCs w:val="28"/>
        </w:rPr>
        <w:t xml:space="preserve"> район, </w:t>
      </w:r>
      <w:r>
        <w:rPr>
          <w:sz w:val="28"/>
          <w:szCs w:val="28"/>
        </w:rPr>
        <w:t>ст. Новоцимлянская</w:t>
      </w:r>
      <w:r w:rsidRPr="008E2E72">
        <w:rPr>
          <w:sz w:val="28"/>
          <w:szCs w:val="28"/>
        </w:rPr>
        <w:t>, ул. С</w:t>
      </w:r>
      <w:r>
        <w:rPr>
          <w:sz w:val="28"/>
          <w:szCs w:val="28"/>
        </w:rPr>
        <w:t>оциалистическая, 21</w:t>
      </w:r>
      <w:r w:rsidRPr="008E2E72">
        <w:rPr>
          <w:sz w:val="28"/>
          <w:szCs w:val="28"/>
        </w:rPr>
        <w:t xml:space="preserve">., с использованием информационно-телекоммуникационной сети «Интернет»,  официального сайта Администрации </w:t>
      </w:r>
      <w:r>
        <w:rPr>
          <w:sz w:val="28"/>
          <w:szCs w:val="28"/>
        </w:rPr>
        <w:t>Новоцимлянского</w:t>
      </w:r>
      <w:r w:rsidRPr="008E2E72">
        <w:rPr>
          <w:sz w:val="28"/>
          <w:szCs w:val="28"/>
        </w:rPr>
        <w:t xml:space="preserve"> сельского поселения:</w:t>
      </w:r>
      <w:r w:rsidRPr="008E2E72">
        <w:t xml:space="preserve"> </w:t>
      </w:r>
      <w:r w:rsidRPr="008E2E72">
        <w:rPr>
          <w:sz w:val="28"/>
          <w:szCs w:val="28"/>
        </w:rPr>
        <w:t xml:space="preserve">https://сп-новоцимлянское.рф/, по электронной почте: </w:t>
      </w:r>
      <w:hyperlink r:id="rId9" w:history="1">
        <w:r w:rsidRPr="00463EC9">
          <w:rPr>
            <w:rStyle w:val="a6"/>
            <w:sz w:val="28"/>
            <w:szCs w:val="28"/>
            <w:lang w:val="en-US"/>
          </w:rPr>
          <w:t>sp</w:t>
        </w:r>
        <w:r w:rsidRPr="00463EC9">
          <w:rPr>
            <w:rStyle w:val="a6"/>
            <w:sz w:val="28"/>
            <w:szCs w:val="28"/>
          </w:rPr>
          <w:t>41430@</w:t>
        </w:r>
        <w:r w:rsidRPr="00463EC9">
          <w:rPr>
            <w:rStyle w:val="a6"/>
            <w:sz w:val="28"/>
            <w:szCs w:val="28"/>
            <w:lang w:val="en-US"/>
          </w:rPr>
          <w:t>donpac</w:t>
        </w:r>
        <w:r w:rsidRPr="00463EC9">
          <w:rPr>
            <w:rStyle w:val="a6"/>
            <w:sz w:val="28"/>
            <w:szCs w:val="28"/>
          </w:rPr>
          <w:t>.</w:t>
        </w:r>
        <w:r w:rsidRPr="00463EC9">
          <w:rPr>
            <w:rStyle w:val="a6"/>
            <w:sz w:val="28"/>
            <w:szCs w:val="28"/>
            <w:lang w:val="en-US"/>
          </w:rPr>
          <w:t>ru</w:t>
        </w:r>
      </w:hyperlink>
      <w:r w:rsidRPr="008E2E72">
        <w:rPr>
          <w:sz w:val="28"/>
          <w:szCs w:val="28"/>
        </w:rPr>
        <w:t>, а так же может быть принята при личном приеме заявителя.</w:t>
      </w:r>
    </w:p>
    <w:p w:rsidR="008E2E72" w:rsidRPr="008E2E72" w:rsidRDefault="008E2E72" w:rsidP="008E2E72">
      <w:pPr>
        <w:autoSpaceDE w:val="0"/>
        <w:autoSpaceDN w:val="0"/>
        <w:adjustRightInd w:val="0"/>
        <w:ind w:firstLine="540"/>
        <w:jc w:val="both"/>
        <w:outlineLvl w:val="1"/>
        <w:rPr>
          <w:sz w:val="28"/>
          <w:szCs w:val="28"/>
        </w:rPr>
      </w:pPr>
      <w:r w:rsidRPr="008E2E72">
        <w:rPr>
          <w:sz w:val="28"/>
          <w:szCs w:val="28"/>
        </w:rPr>
        <w:t>5.5. Жалоба должна содержать:</w:t>
      </w:r>
    </w:p>
    <w:p w:rsidR="008E2E72" w:rsidRPr="008E2E72" w:rsidRDefault="008E2E72" w:rsidP="008E2E72">
      <w:pPr>
        <w:autoSpaceDE w:val="0"/>
        <w:autoSpaceDN w:val="0"/>
        <w:adjustRightInd w:val="0"/>
        <w:ind w:firstLine="540"/>
        <w:jc w:val="both"/>
        <w:outlineLvl w:val="1"/>
        <w:rPr>
          <w:sz w:val="28"/>
          <w:szCs w:val="28"/>
        </w:rPr>
      </w:pPr>
      <w:r w:rsidRPr="008E2E72">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E2E72" w:rsidRPr="008E2E72" w:rsidRDefault="008E2E72" w:rsidP="008E2E72">
      <w:pPr>
        <w:autoSpaceDE w:val="0"/>
        <w:autoSpaceDN w:val="0"/>
        <w:adjustRightInd w:val="0"/>
        <w:ind w:firstLine="540"/>
        <w:jc w:val="both"/>
        <w:outlineLvl w:val="1"/>
        <w:rPr>
          <w:sz w:val="28"/>
          <w:szCs w:val="28"/>
        </w:rPr>
      </w:pPr>
      <w:r w:rsidRPr="008E2E72">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8E2E72">
        <w:rPr>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
    <w:p w:rsidR="008E2E72" w:rsidRPr="008E2E72" w:rsidRDefault="008E2E72" w:rsidP="008E2E72">
      <w:pPr>
        <w:autoSpaceDE w:val="0"/>
        <w:autoSpaceDN w:val="0"/>
        <w:adjustRightInd w:val="0"/>
        <w:ind w:firstLine="540"/>
        <w:jc w:val="both"/>
        <w:outlineLvl w:val="1"/>
        <w:rPr>
          <w:sz w:val="28"/>
          <w:szCs w:val="28"/>
        </w:rPr>
      </w:pPr>
      <w:r w:rsidRPr="008E2E72">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E2E72" w:rsidRPr="008E2E72" w:rsidRDefault="008E2E72" w:rsidP="008E2E72">
      <w:pPr>
        <w:autoSpaceDE w:val="0"/>
        <w:autoSpaceDN w:val="0"/>
        <w:adjustRightInd w:val="0"/>
        <w:ind w:firstLine="540"/>
        <w:jc w:val="both"/>
        <w:outlineLvl w:val="1"/>
        <w:rPr>
          <w:sz w:val="28"/>
          <w:szCs w:val="28"/>
        </w:rPr>
      </w:pPr>
      <w:r w:rsidRPr="008E2E72">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E2E72" w:rsidRPr="008E2E72" w:rsidRDefault="008E2E72" w:rsidP="008E2E72">
      <w:pPr>
        <w:autoSpaceDE w:val="0"/>
        <w:autoSpaceDN w:val="0"/>
        <w:adjustRightInd w:val="0"/>
        <w:ind w:firstLine="540"/>
        <w:jc w:val="both"/>
        <w:outlineLvl w:val="1"/>
        <w:rPr>
          <w:sz w:val="28"/>
          <w:szCs w:val="28"/>
        </w:rPr>
      </w:pPr>
      <w:r w:rsidRPr="008E2E72">
        <w:rPr>
          <w:sz w:val="28"/>
          <w:szCs w:val="28"/>
        </w:rPr>
        <w:t>5.6.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E2E72" w:rsidRPr="008E2E72" w:rsidRDefault="008E2E72" w:rsidP="008E2E72">
      <w:pPr>
        <w:autoSpaceDE w:val="0"/>
        <w:autoSpaceDN w:val="0"/>
        <w:adjustRightInd w:val="0"/>
        <w:ind w:firstLine="540"/>
        <w:jc w:val="both"/>
        <w:outlineLvl w:val="1"/>
        <w:rPr>
          <w:sz w:val="28"/>
          <w:szCs w:val="28"/>
        </w:rPr>
      </w:pPr>
      <w:r w:rsidRPr="008E2E72">
        <w:rPr>
          <w:sz w:val="28"/>
          <w:szCs w:val="28"/>
        </w:rPr>
        <w:t>5.7. По результатам рассмотрения жалобы орган, предоставляющий муниципальную услугу, принимает одно из следующих решений:</w:t>
      </w:r>
    </w:p>
    <w:p w:rsidR="008E2E72" w:rsidRPr="008E2E72" w:rsidRDefault="008E2E72" w:rsidP="008E2E72">
      <w:pPr>
        <w:autoSpaceDE w:val="0"/>
        <w:autoSpaceDN w:val="0"/>
        <w:adjustRightInd w:val="0"/>
        <w:ind w:firstLine="540"/>
        <w:jc w:val="both"/>
        <w:outlineLvl w:val="1"/>
        <w:rPr>
          <w:sz w:val="28"/>
          <w:szCs w:val="28"/>
        </w:rPr>
      </w:pPr>
      <w:r w:rsidRPr="008E2E72">
        <w:rPr>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p>
    <w:p w:rsidR="008E2E72" w:rsidRPr="008E2E72" w:rsidRDefault="008E2E72" w:rsidP="008E2E72">
      <w:pPr>
        <w:autoSpaceDE w:val="0"/>
        <w:autoSpaceDN w:val="0"/>
        <w:adjustRightInd w:val="0"/>
        <w:ind w:firstLine="540"/>
        <w:jc w:val="both"/>
        <w:outlineLvl w:val="1"/>
        <w:rPr>
          <w:sz w:val="28"/>
          <w:szCs w:val="28"/>
        </w:rPr>
      </w:pPr>
      <w:r w:rsidRPr="008E2E72">
        <w:rPr>
          <w:sz w:val="28"/>
          <w:szCs w:val="28"/>
        </w:rPr>
        <w:t>нормативными правовыми актами субъектов Российской Федерации, муниципальными правовыми актами, а также в иных формах;</w:t>
      </w:r>
    </w:p>
    <w:p w:rsidR="008E2E72" w:rsidRPr="008E2E72" w:rsidRDefault="008E2E72" w:rsidP="008E2E72">
      <w:pPr>
        <w:autoSpaceDE w:val="0"/>
        <w:autoSpaceDN w:val="0"/>
        <w:adjustRightInd w:val="0"/>
        <w:ind w:firstLine="540"/>
        <w:jc w:val="both"/>
        <w:outlineLvl w:val="1"/>
        <w:rPr>
          <w:sz w:val="28"/>
          <w:szCs w:val="28"/>
        </w:rPr>
      </w:pPr>
      <w:r w:rsidRPr="008E2E72">
        <w:rPr>
          <w:sz w:val="28"/>
          <w:szCs w:val="28"/>
        </w:rPr>
        <w:t>2) отказывает в удовлетворении жалобы;</w:t>
      </w:r>
    </w:p>
    <w:p w:rsidR="008E2E72" w:rsidRPr="008E2E72" w:rsidRDefault="008E2E72" w:rsidP="008E2E72">
      <w:pPr>
        <w:autoSpaceDE w:val="0"/>
        <w:autoSpaceDN w:val="0"/>
        <w:adjustRightInd w:val="0"/>
        <w:ind w:firstLine="540"/>
        <w:jc w:val="both"/>
        <w:outlineLvl w:val="1"/>
        <w:rPr>
          <w:sz w:val="28"/>
          <w:szCs w:val="28"/>
        </w:rPr>
      </w:pPr>
      <w:r w:rsidRPr="008E2E72">
        <w:rPr>
          <w:sz w:val="28"/>
          <w:szCs w:val="28"/>
        </w:rPr>
        <w:t xml:space="preserve">5.8. Не позднее дня, следующего за днем принятия решения, указанного в </w:t>
      </w:r>
      <w:hyperlink r:id="rId10" w:history="1">
        <w:r w:rsidRPr="008E2E72">
          <w:rPr>
            <w:rStyle w:val="a6"/>
            <w:sz w:val="28"/>
            <w:szCs w:val="28"/>
          </w:rPr>
          <w:t>пункте</w:t>
        </w:r>
      </w:hyperlink>
      <w:r w:rsidRPr="008E2E72">
        <w:rPr>
          <w:sz w:val="28"/>
          <w:szCs w:val="28"/>
        </w:rPr>
        <w:t xml:space="preserve">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E2E72" w:rsidRPr="008E2E72" w:rsidRDefault="008E2E72" w:rsidP="008E2E72">
      <w:pPr>
        <w:ind w:firstLine="709"/>
        <w:jc w:val="both"/>
        <w:rPr>
          <w:sz w:val="28"/>
          <w:szCs w:val="28"/>
        </w:rPr>
      </w:pPr>
      <w:r w:rsidRPr="008E2E72">
        <w:rPr>
          <w:sz w:val="28"/>
          <w:szCs w:val="28"/>
        </w:rPr>
        <w:t>5.9. Если Заявителю в удовлетворении жалобы отказано или он не получил ответа в течение месяца со дня ее подачи, он вправе обратиться с жалобой в суд.</w:t>
      </w:r>
    </w:p>
    <w:p w:rsidR="008E2E72" w:rsidRPr="008E2E72" w:rsidRDefault="008E2E72" w:rsidP="008E2E72">
      <w:pPr>
        <w:autoSpaceDE w:val="0"/>
        <w:autoSpaceDN w:val="0"/>
        <w:adjustRightInd w:val="0"/>
        <w:ind w:firstLine="709"/>
        <w:jc w:val="both"/>
        <w:rPr>
          <w:sz w:val="28"/>
          <w:szCs w:val="28"/>
        </w:rPr>
      </w:pPr>
      <w:r w:rsidRPr="008E2E72">
        <w:rPr>
          <w:sz w:val="28"/>
          <w:szCs w:val="28"/>
        </w:rPr>
        <w:t xml:space="preserve">5.10. Решения, действие (бездействие) руководителя Администрации, уполномоченного лица, могут быть обжалованы заинтересованными лицами в судебном порядке. </w:t>
      </w:r>
    </w:p>
    <w:p w:rsidR="008E2E72" w:rsidRPr="008E2E72" w:rsidRDefault="008E2E72" w:rsidP="008E2E72">
      <w:pPr>
        <w:autoSpaceDE w:val="0"/>
        <w:autoSpaceDN w:val="0"/>
        <w:adjustRightInd w:val="0"/>
        <w:ind w:firstLine="709"/>
        <w:jc w:val="both"/>
        <w:rPr>
          <w:sz w:val="28"/>
          <w:szCs w:val="28"/>
        </w:rPr>
      </w:pPr>
      <w:r w:rsidRPr="008E2E72">
        <w:rPr>
          <w:sz w:val="28"/>
          <w:szCs w:val="28"/>
        </w:rPr>
        <w:t>Заявление может быть подано в течение трех месяцев со дня, когда ему стало известно о нарушении его прав, свобод и законных интересов, в суд по месту его жительства или в суд общей юрисдикции по месту нахождения Администрации.</w:t>
      </w:r>
    </w:p>
    <w:p w:rsidR="008E2E72" w:rsidRPr="008E2E72" w:rsidRDefault="008E2E72" w:rsidP="008E2E72">
      <w:pPr>
        <w:autoSpaceDE w:val="0"/>
        <w:autoSpaceDN w:val="0"/>
        <w:adjustRightInd w:val="0"/>
        <w:ind w:firstLine="709"/>
        <w:jc w:val="both"/>
        <w:rPr>
          <w:sz w:val="28"/>
          <w:szCs w:val="28"/>
        </w:rPr>
      </w:pPr>
      <w:r w:rsidRPr="008E2E72">
        <w:rPr>
          <w:sz w:val="28"/>
          <w:szCs w:val="28"/>
        </w:rPr>
        <w:t>В случае если действие (бездействие), принятое решение в ходе предоставления услуги, затрагивает права и законные интересы гражданина, организации (заявителя) в сфере предпринимательской и иной экономической деятельности, заявление направляется заинтересованными лицами в арбитражный суд в течение трех месяцев со дня, когда гражданину, организации стало известно о нарушении их прав и законных интересов.</w:t>
      </w:r>
    </w:p>
    <w:p w:rsidR="00DE1357" w:rsidRPr="008E2E72" w:rsidRDefault="00DE1357" w:rsidP="008E2E72">
      <w:pPr>
        <w:pStyle w:val="ConsPlusNormal"/>
        <w:widowControl/>
        <w:ind w:firstLine="709"/>
        <w:jc w:val="both"/>
        <w:outlineLvl w:val="1"/>
        <w:rPr>
          <w:rFonts w:ascii="Times New Roman" w:hAnsi="Times New Roman" w:cs="Times New Roman"/>
          <w:sz w:val="28"/>
          <w:szCs w:val="28"/>
        </w:rPr>
      </w:pPr>
    </w:p>
    <w:p w:rsidR="00DE1357" w:rsidRDefault="00DE1357" w:rsidP="00DE1357">
      <w:pPr>
        <w:pStyle w:val="ConsPlusNormal"/>
        <w:widowControl/>
        <w:ind w:firstLine="0"/>
        <w:jc w:val="right"/>
        <w:outlineLvl w:val="1"/>
        <w:rPr>
          <w:rFonts w:ascii="Times New Roman" w:hAnsi="Times New Roman" w:cs="Times New Roman"/>
          <w:szCs w:val="28"/>
        </w:rPr>
      </w:pPr>
    </w:p>
    <w:p w:rsidR="00DE1357" w:rsidRDefault="00DE1357" w:rsidP="00DE1357">
      <w:pPr>
        <w:jc w:val="right"/>
        <w:rPr>
          <w:b/>
          <w:szCs w:val="28"/>
        </w:rPr>
      </w:pPr>
      <w:r>
        <w:rPr>
          <w:b/>
          <w:szCs w:val="28"/>
        </w:rPr>
        <w:t xml:space="preserve">                                                                           </w:t>
      </w:r>
    </w:p>
    <w:p w:rsidR="00DE1357" w:rsidRPr="00266A5A" w:rsidRDefault="00DE1357" w:rsidP="00DE1357">
      <w:pPr>
        <w:jc w:val="right"/>
        <w:rPr>
          <w:b/>
        </w:rPr>
      </w:pPr>
      <w:r>
        <w:rPr>
          <w:b/>
          <w:szCs w:val="28"/>
        </w:rPr>
        <w:lastRenderedPageBreak/>
        <w:t xml:space="preserve"> </w:t>
      </w:r>
      <w:r w:rsidRPr="00266A5A">
        <w:t xml:space="preserve">Приложение </w:t>
      </w:r>
      <w:r>
        <w:t>1</w:t>
      </w:r>
    </w:p>
    <w:p w:rsidR="00DE1357" w:rsidRPr="00266A5A" w:rsidRDefault="00DE1357" w:rsidP="00DE1357">
      <w:pPr>
        <w:jc w:val="right"/>
      </w:pPr>
      <w:r w:rsidRPr="00266A5A">
        <w:t>к административному регламенту</w:t>
      </w:r>
    </w:p>
    <w:p w:rsidR="00DE1357" w:rsidRPr="00266A5A" w:rsidRDefault="00DE1357" w:rsidP="00DE1357">
      <w:pPr>
        <w:jc w:val="right"/>
      </w:pPr>
      <w:r w:rsidRPr="00266A5A">
        <w:t xml:space="preserve">«Выдача разрешения на проведение </w:t>
      </w:r>
    </w:p>
    <w:p w:rsidR="00DE1357" w:rsidRPr="00266A5A" w:rsidRDefault="00DE1357" w:rsidP="00DE1357">
      <w:pPr>
        <w:jc w:val="right"/>
      </w:pPr>
      <w:r w:rsidRPr="00266A5A">
        <w:t>земляных работ»</w:t>
      </w:r>
    </w:p>
    <w:p w:rsidR="00DE1357" w:rsidRPr="00266A5A" w:rsidRDefault="00DE1357" w:rsidP="00DE1357">
      <w:pPr>
        <w:pStyle w:val="ConsPlusNormal"/>
        <w:widowControl/>
        <w:ind w:firstLine="0"/>
        <w:jc w:val="right"/>
        <w:rPr>
          <w:sz w:val="24"/>
          <w:szCs w:val="24"/>
        </w:rPr>
      </w:pPr>
    </w:p>
    <w:p w:rsidR="00DE1357" w:rsidRPr="003D772D" w:rsidRDefault="00DE1357" w:rsidP="00DE1357">
      <w:pPr>
        <w:jc w:val="center"/>
        <w:rPr>
          <w:b/>
          <w:caps/>
          <w:szCs w:val="28"/>
        </w:rPr>
      </w:pPr>
      <w:r w:rsidRPr="003D772D">
        <w:rPr>
          <w:b/>
          <w:caps/>
          <w:szCs w:val="28"/>
        </w:rPr>
        <w:t>Блок-схема</w:t>
      </w:r>
    </w:p>
    <w:p w:rsidR="00DE1357" w:rsidRPr="003D772D" w:rsidRDefault="00DE1357" w:rsidP="00DE1357">
      <w:pPr>
        <w:pStyle w:val="ConsPlusNonformat"/>
        <w:jc w:val="center"/>
        <w:rPr>
          <w:szCs w:val="28"/>
        </w:rPr>
      </w:pPr>
      <w:r w:rsidRPr="003D772D">
        <w:rPr>
          <w:rFonts w:ascii="Times New Roman" w:hAnsi="Times New Roman" w:cs="Times New Roman"/>
          <w:b/>
          <w:szCs w:val="28"/>
        </w:rPr>
        <w:t>ПРЕДОСТАВЛЕНИЯ МУНИЦИПАЛЬНОЙ УСЛУГИ</w:t>
      </w:r>
    </w:p>
    <w:p w:rsidR="00DE1357" w:rsidRPr="003D772D" w:rsidRDefault="00DE1357" w:rsidP="00DE1357">
      <w:pPr>
        <w:jc w:val="center"/>
        <w:rPr>
          <w:szCs w:val="28"/>
        </w:rPr>
      </w:pPr>
      <w:r w:rsidRPr="003D772D">
        <w:rPr>
          <w:b/>
          <w:szCs w:val="28"/>
        </w:rPr>
        <w:t>«ВЫДАЧА РАЗРЕШЕНИЯ НА ПРОВЕДЕНИЕ ЗЕМЛЯНЫХ РАБОТ»</w:t>
      </w:r>
    </w:p>
    <w:p w:rsidR="00DE1357" w:rsidRDefault="00004A9E" w:rsidP="00DE1357">
      <w:r>
        <w:rPr>
          <w:noProof/>
        </w:rPr>
        <w:pict>
          <v:shapetype id="_x0000_t202" coordsize="21600,21600" o:spt="202" path="m,l,21600r21600,l21600,xe">
            <v:stroke joinstyle="miter"/>
            <v:path gradientshapeok="t" o:connecttype="rect"/>
          </v:shapetype>
          <v:shape id="_x0000_s1031" type="#_x0000_t202" style="position:absolute;margin-left:99pt;margin-top:12.4pt;width:4in;height:26.75pt;z-index:251663360">
            <v:textbox style="mso-next-textbox:#_x0000_s1031">
              <w:txbxContent>
                <w:p w:rsidR="00DE1357" w:rsidRPr="003D772D" w:rsidRDefault="00DE1357" w:rsidP="00DE1357">
                  <w:pPr>
                    <w:jc w:val="center"/>
                  </w:pPr>
                  <w:r w:rsidRPr="003D772D">
                    <w:t>Прием заявлений и требуемых документов</w:t>
                  </w:r>
                </w:p>
              </w:txbxContent>
            </v:textbox>
          </v:shape>
        </w:pict>
      </w:r>
    </w:p>
    <w:p w:rsidR="00DE1357" w:rsidRDefault="00DE1357" w:rsidP="00DE1357">
      <w:pPr>
        <w:jc w:val="center"/>
      </w:pPr>
    </w:p>
    <w:p w:rsidR="00DE1357" w:rsidRDefault="00004A9E" w:rsidP="00DE1357">
      <w:r>
        <w:rPr>
          <w:noProof/>
        </w:rPr>
        <w:pict>
          <v:line id="_x0000_s1032" style="position:absolute;flip:y;z-index:251664384" from="243pt,6.1pt" to="243pt,24.1pt"/>
        </w:pict>
      </w:r>
      <w:r>
        <w:rPr>
          <w:noProof/>
        </w:rPr>
        <w:pict>
          <v:line id="_x0000_s1028" style="position:absolute;flip:x;z-index:251660288" from="152.1pt,151.05pt" to="152.1pt,259.05pt">
            <v:stroke endarrow="block"/>
          </v:line>
        </w:pict>
      </w:r>
      <w:r>
        <w:rPr>
          <w:noProof/>
        </w:rPr>
        <w:pict>
          <v:shape id="_x0000_s1029" type="#_x0000_t202" style="position:absolute;margin-left:70.2pt;margin-top:259.05pt;width:153pt;height:54pt;z-index:251661312">
            <v:textbox style="mso-next-textbox:#_x0000_s1029">
              <w:txbxContent>
                <w:p w:rsidR="00DE1357" w:rsidRPr="003D772D" w:rsidRDefault="00DE1357" w:rsidP="00DE1357">
                  <w:pPr>
                    <w:jc w:val="center"/>
                  </w:pPr>
                  <w:r w:rsidRPr="003D772D">
                    <w:t xml:space="preserve">Выдача разрешения на производство земляных работ </w:t>
                  </w:r>
                </w:p>
                <w:p w:rsidR="00DE1357" w:rsidRPr="00203211" w:rsidRDefault="00DE1357" w:rsidP="00DE1357">
                  <w:pPr>
                    <w:jc w:val="center"/>
                    <w:rPr>
                      <w:sz w:val="19"/>
                      <w:szCs w:val="19"/>
                    </w:rPr>
                  </w:pPr>
                </w:p>
                <w:p w:rsidR="00DE1357" w:rsidRPr="00674334" w:rsidRDefault="00DE1357" w:rsidP="00DE1357">
                  <w:pPr>
                    <w:rPr>
                      <w:szCs w:val="19"/>
                    </w:rPr>
                  </w:pPr>
                </w:p>
              </w:txbxContent>
            </v:textbox>
          </v:shape>
        </w:pict>
      </w:r>
      <w:r>
        <w:rPr>
          <w:noProof/>
        </w:rPr>
        <w:pict>
          <v:shape id="_x0000_s1027" type="#_x0000_t202" style="position:absolute;margin-left:69.5pt;margin-top:97.8pt;width:153pt;height:53.25pt;z-index:251659264">
            <v:textbox style="mso-next-textbox:#_x0000_s1027">
              <w:txbxContent>
                <w:p w:rsidR="00DE1357" w:rsidRDefault="00DE1357" w:rsidP="00DE1357">
                  <w:pPr>
                    <w:jc w:val="center"/>
                  </w:pPr>
                  <w:r w:rsidRPr="003D772D">
                    <w:t>Оформление разрешения на производство</w:t>
                  </w:r>
                  <w:r>
                    <w:t xml:space="preserve"> </w:t>
                  </w:r>
                  <w:r w:rsidRPr="003D772D">
                    <w:t xml:space="preserve">земляных работ  </w:t>
                  </w:r>
                </w:p>
              </w:txbxContent>
            </v:textbox>
          </v:shape>
        </w:pict>
      </w:r>
    </w:p>
    <w:p w:rsidR="00DE1357" w:rsidRDefault="00004A9E" w:rsidP="00DE1357">
      <w:pPr>
        <w:jc w:val="center"/>
      </w:pPr>
      <w:r>
        <w:rPr>
          <w:noProof/>
        </w:rPr>
        <w:pict>
          <v:line id="_x0000_s1038" style="position:absolute;left:0;text-align:left;z-index:251670528" from="329.15pt,58.25pt" to="329.15pt,76.25pt">
            <v:stroke endarrow="block"/>
          </v:line>
        </w:pict>
      </w:r>
      <w:r>
        <w:rPr>
          <w:noProof/>
        </w:rPr>
        <w:pict>
          <v:shape id="_x0000_s1040" type="#_x0000_t202" style="position:absolute;left:0;text-align:left;margin-left:257.15pt;margin-top:22.25pt;width:134.95pt;height:36.05pt;z-index:251672576">
            <v:textbox style="mso-next-textbox:#_x0000_s1040">
              <w:txbxContent>
                <w:p w:rsidR="00DE1357" w:rsidRPr="003D772D" w:rsidRDefault="00DE1357" w:rsidP="00DE1357">
                  <w:pPr>
                    <w:jc w:val="center"/>
                  </w:pPr>
                  <w:r w:rsidRPr="003D772D">
                    <w:t>Не соответствует требованиям</w:t>
                  </w:r>
                </w:p>
              </w:txbxContent>
            </v:textbox>
          </v:shape>
        </w:pict>
      </w:r>
      <w:r>
        <w:rPr>
          <w:noProof/>
        </w:rPr>
        <w:pict>
          <v:line id="_x0000_s1037" style="position:absolute;left:0;text-align:left;z-index:251669504" from="158.15pt,58.25pt" to="158.15pt,85.2pt">
            <v:stroke endarrow="block"/>
          </v:line>
        </w:pict>
      </w:r>
      <w:r>
        <w:rPr>
          <w:noProof/>
        </w:rPr>
        <w:pict>
          <v:shape id="_x0000_s1036" type="#_x0000_t202" style="position:absolute;left:0;text-align:left;margin-left:95.15pt;margin-top:22.25pt;width:126pt;height:36.05pt;z-index:251668480">
            <v:textbox style="mso-next-textbox:#_x0000_s1036">
              <w:txbxContent>
                <w:p w:rsidR="00DE1357" w:rsidRPr="003D772D" w:rsidRDefault="00DE1357" w:rsidP="00DE1357">
                  <w:pPr>
                    <w:jc w:val="center"/>
                  </w:pPr>
                  <w:r w:rsidRPr="003D772D">
                    <w:t>Соответствует требованиям</w:t>
                  </w:r>
                </w:p>
              </w:txbxContent>
            </v:textbox>
          </v:shape>
        </w:pict>
      </w:r>
      <w:r>
        <w:rPr>
          <w:noProof/>
        </w:rPr>
        <w:pict>
          <v:line id="_x0000_s1034" style="position:absolute;left:0;text-align:left;z-index:251666432" from="158.15pt,13.25pt" to="158.15pt,22.25pt">
            <v:stroke endarrow="block"/>
          </v:line>
        </w:pict>
      </w:r>
      <w:r>
        <w:rPr>
          <w:noProof/>
        </w:rPr>
        <w:pict>
          <v:line id="_x0000_s1035" style="position:absolute;left:0;text-align:left;z-index:251667456" from="329.15pt,13.25pt" to="329.15pt,22.25pt">
            <v:stroke endarrow="block"/>
          </v:line>
        </w:pict>
      </w:r>
      <w:r>
        <w:rPr>
          <w:noProof/>
        </w:rPr>
        <w:pict>
          <v:line id="_x0000_s1033" style="position:absolute;left:0;text-align:left;z-index:251665408" from="158.15pt,13.25pt" to="329.2pt,13.25pt"/>
        </w:pict>
      </w:r>
    </w:p>
    <w:p w:rsidR="00DE1357" w:rsidRDefault="00DE1357" w:rsidP="00DE1357">
      <w:pPr>
        <w:pStyle w:val="af7"/>
      </w:pPr>
    </w:p>
    <w:p w:rsidR="00DE1357" w:rsidRDefault="00DE1357" w:rsidP="00DE1357">
      <w:pPr>
        <w:pStyle w:val="af7"/>
      </w:pPr>
    </w:p>
    <w:p w:rsidR="00DE1357" w:rsidRDefault="00004A9E" w:rsidP="00DE1357">
      <w:pPr>
        <w:pStyle w:val="af7"/>
      </w:pPr>
      <w:r>
        <w:rPr>
          <w:noProof/>
        </w:rPr>
        <w:pict>
          <v:shape id="_x0000_s1039" type="#_x0000_t202" style="position:absolute;margin-left:279pt;margin-top:15.95pt;width:104.15pt;height:48.75pt;z-index:251671552">
            <v:textbox style="mso-next-textbox:#_x0000_s1039">
              <w:txbxContent>
                <w:p w:rsidR="00DE1357" w:rsidRPr="00A973B8" w:rsidRDefault="00DE1357" w:rsidP="00DE1357">
                  <w:pPr>
                    <w:rPr>
                      <w:sz w:val="22"/>
                      <w:szCs w:val="22"/>
                    </w:rPr>
                  </w:pPr>
                  <w:r w:rsidRPr="00A973B8">
                    <w:rPr>
                      <w:sz w:val="22"/>
                      <w:szCs w:val="22"/>
                    </w:rPr>
                    <w:t>Оформление уведомления об отказе в выдаче разрешения</w:t>
                  </w:r>
                </w:p>
              </w:txbxContent>
            </v:textbox>
          </v:shape>
        </w:pict>
      </w:r>
    </w:p>
    <w:p w:rsidR="00DE1357" w:rsidRDefault="00DE1357" w:rsidP="00DE1357">
      <w:pPr>
        <w:pStyle w:val="af7"/>
      </w:pPr>
    </w:p>
    <w:p w:rsidR="00DE1357" w:rsidRDefault="00004A9E" w:rsidP="00DE1357">
      <w:pPr>
        <w:pStyle w:val="af7"/>
      </w:pPr>
      <w:r>
        <w:rPr>
          <w:noProof/>
        </w:rPr>
        <w:pict>
          <v:line id="_x0000_s1041" style="position:absolute;flip:x;z-index:251673600" from="333pt,20.5pt" to="333pt,128.5pt">
            <v:stroke endarrow="block"/>
          </v:line>
        </w:pict>
      </w:r>
    </w:p>
    <w:p w:rsidR="00DE1357" w:rsidRDefault="00DE1357" w:rsidP="00DE1357">
      <w:pPr>
        <w:pStyle w:val="af7"/>
      </w:pPr>
      <w:r>
        <w:t xml:space="preserve">                                                                                                   </w:t>
      </w:r>
    </w:p>
    <w:p w:rsidR="00DE1357" w:rsidRDefault="00DE1357" w:rsidP="00DE1357">
      <w:pPr>
        <w:pStyle w:val="af7"/>
      </w:pPr>
    </w:p>
    <w:p w:rsidR="00DE1357" w:rsidRDefault="00DE1357" w:rsidP="00DE1357">
      <w:pPr>
        <w:pStyle w:val="af7"/>
      </w:pPr>
    </w:p>
    <w:p w:rsidR="00DE1357" w:rsidRDefault="00DE1357" w:rsidP="00DE1357">
      <w:pPr>
        <w:pStyle w:val="af7"/>
      </w:pPr>
    </w:p>
    <w:p w:rsidR="00DE1357" w:rsidRDefault="00004A9E" w:rsidP="00DE1357">
      <w:pPr>
        <w:pStyle w:val="af7"/>
      </w:pPr>
      <w:r>
        <w:rPr>
          <w:noProof/>
        </w:rPr>
        <w:pict>
          <v:shape id="_x0000_s1030" type="#_x0000_t202" style="position:absolute;margin-left:279pt;margin-top:18.05pt;width:117pt;height:54pt;z-index:251662336">
            <v:textbox style="mso-next-textbox:#_x0000_s1030">
              <w:txbxContent>
                <w:p w:rsidR="00DE1357" w:rsidRPr="00AA22AA" w:rsidRDefault="00DE1357" w:rsidP="00DE1357">
                  <w:pPr>
                    <w:jc w:val="center"/>
                  </w:pPr>
                  <w:r w:rsidRPr="00AA22AA">
                    <w:t>Выдача уведомления об отказе в выдаче</w:t>
                  </w:r>
                </w:p>
                <w:p w:rsidR="00DE1357" w:rsidRPr="00AA22AA" w:rsidRDefault="00DE1357" w:rsidP="00DE1357">
                  <w:pPr>
                    <w:jc w:val="center"/>
                  </w:pPr>
                  <w:r w:rsidRPr="00AA22AA">
                    <w:t>разрешения</w:t>
                  </w:r>
                </w:p>
              </w:txbxContent>
            </v:textbox>
          </v:shape>
        </w:pict>
      </w:r>
    </w:p>
    <w:p w:rsidR="00DE1357" w:rsidRDefault="00DE1357" w:rsidP="00DE1357">
      <w:pPr>
        <w:pStyle w:val="af7"/>
      </w:pPr>
    </w:p>
    <w:p w:rsidR="00DE1357" w:rsidRDefault="00DE1357" w:rsidP="00DE1357">
      <w:pPr>
        <w:pStyle w:val="af7"/>
      </w:pPr>
    </w:p>
    <w:p w:rsidR="00DE1357" w:rsidRPr="0065320C" w:rsidRDefault="00DE1357" w:rsidP="00DE1357">
      <w:pPr>
        <w:pStyle w:val="af7"/>
        <w:rPr>
          <w:szCs w:val="24"/>
        </w:rPr>
      </w:pPr>
    </w:p>
    <w:p w:rsidR="00DE1357" w:rsidRDefault="00DE1357" w:rsidP="00DE1357">
      <w:pPr>
        <w:pStyle w:val="ConsPlusNormal"/>
        <w:widowControl/>
        <w:ind w:firstLine="0"/>
        <w:rPr>
          <w:szCs w:val="28"/>
        </w:rPr>
      </w:pPr>
    </w:p>
    <w:p w:rsidR="00DE1357" w:rsidRDefault="00DE1357" w:rsidP="00DE1357">
      <w:pPr>
        <w:pStyle w:val="ConsPlusNormal"/>
        <w:widowControl/>
        <w:ind w:firstLine="0"/>
        <w:rPr>
          <w:szCs w:val="28"/>
        </w:rPr>
      </w:pPr>
    </w:p>
    <w:p w:rsidR="00DE1357" w:rsidRDefault="00DE1357" w:rsidP="00DE1357">
      <w:pPr>
        <w:pStyle w:val="ConsPlusNormal"/>
        <w:widowControl/>
        <w:ind w:firstLine="0"/>
        <w:rPr>
          <w:szCs w:val="28"/>
        </w:rPr>
      </w:pPr>
    </w:p>
    <w:p w:rsidR="00DE1357" w:rsidRDefault="00DE1357" w:rsidP="00DE1357">
      <w:pPr>
        <w:pStyle w:val="ConsPlusNormal"/>
        <w:widowControl/>
        <w:ind w:firstLine="0"/>
        <w:rPr>
          <w:szCs w:val="28"/>
        </w:rPr>
      </w:pPr>
    </w:p>
    <w:p w:rsidR="00DE1357" w:rsidRDefault="00DE1357" w:rsidP="00DE1357">
      <w:pPr>
        <w:pStyle w:val="ConsPlusNormal"/>
        <w:widowControl/>
        <w:ind w:firstLine="0"/>
        <w:rPr>
          <w:szCs w:val="28"/>
        </w:rPr>
      </w:pPr>
    </w:p>
    <w:p w:rsidR="00DE1357" w:rsidRDefault="00DE1357" w:rsidP="00DE1357">
      <w:pPr>
        <w:pStyle w:val="ConsPlusNormal"/>
        <w:widowControl/>
        <w:ind w:firstLine="0"/>
        <w:rPr>
          <w:szCs w:val="28"/>
        </w:rPr>
      </w:pPr>
    </w:p>
    <w:p w:rsidR="00DE1357" w:rsidRDefault="00DE1357" w:rsidP="00DE1357">
      <w:pPr>
        <w:pStyle w:val="ConsPlusNormal"/>
        <w:widowControl/>
        <w:ind w:firstLine="0"/>
        <w:rPr>
          <w:szCs w:val="28"/>
        </w:rPr>
      </w:pPr>
    </w:p>
    <w:p w:rsidR="00DE1357" w:rsidRDefault="00DE1357" w:rsidP="00DE1357">
      <w:pPr>
        <w:pStyle w:val="ConsPlusNormal"/>
        <w:widowControl/>
        <w:ind w:firstLine="0"/>
        <w:rPr>
          <w:szCs w:val="28"/>
        </w:rPr>
      </w:pPr>
    </w:p>
    <w:p w:rsidR="00DE1357" w:rsidRDefault="00DE1357" w:rsidP="00DE1357">
      <w:pPr>
        <w:pStyle w:val="ConsPlusNormal"/>
        <w:widowControl/>
        <w:ind w:firstLine="0"/>
        <w:rPr>
          <w:szCs w:val="28"/>
        </w:rPr>
      </w:pPr>
    </w:p>
    <w:p w:rsidR="00DE1357" w:rsidRDefault="00DE1357" w:rsidP="00DE1357">
      <w:pPr>
        <w:pStyle w:val="ConsPlusNormal"/>
        <w:widowControl/>
        <w:ind w:firstLine="0"/>
        <w:rPr>
          <w:szCs w:val="28"/>
        </w:rPr>
      </w:pPr>
    </w:p>
    <w:p w:rsidR="00DE1357" w:rsidRDefault="00DE1357" w:rsidP="00DE1357">
      <w:pPr>
        <w:pStyle w:val="ConsPlusNormal"/>
        <w:widowControl/>
        <w:ind w:firstLine="0"/>
        <w:rPr>
          <w:szCs w:val="28"/>
        </w:rPr>
      </w:pPr>
    </w:p>
    <w:p w:rsidR="00DE1357" w:rsidRDefault="00DE1357" w:rsidP="00DE1357">
      <w:pPr>
        <w:pStyle w:val="ConsPlusNormal"/>
        <w:widowControl/>
        <w:ind w:firstLine="0"/>
        <w:rPr>
          <w:szCs w:val="28"/>
        </w:rPr>
      </w:pPr>
    </w:p>
    <w:p w:rsidR="00DE1357" w:rsidRDefault="00DE1357" w:rsidP="00DE1357">
      <w:pPr>
        <w:pStyle w:val="ConsPlusNormal"/>
        <w:widowControl/>
        <w:ind w:firstLine="0"/>
        <w:rPr>
          <w:szCs w:val="28"/>
        </w:rPr>
      </w:pPr>
    </w:p>
    <w:p w:rsidR="00DE1357" w:rsidRDefault="00DE1357" w:rsidP="00DE1357">
      <w:pPr>
        <w:pStyle w:val="ConsPlusNormal"/>
        <w:widowControl/>
        <w:ind w:firstLine="0"/>
        <w:rPr>
          <w:szCs w:val="28"/>
        </w:rPr>
      </w:pPr>
    </w:p>
    <w:p w:rsidR="00DE1357" w:rsidRDefault="00DE1357" w:rsidP="00DE1357">
      <w:pPr>
        <w:pStyle w:val="23"/>
        <w:spacing w:after="0" w:line="240" w:lineRule="auto"/>
        <w:ind w:left="3780"/>
        <w:jc w:val="right"/>
      </w:pPr>
    </w:p>
    <w:p w:rsidR="00DE1357" w:rsidRDefault="00DE1357" w:rsidP="00DE1357">
      <w:pPr>
        <w:pStyle w:val="23"/>
        <w:spacing w:after="0" w:line="240" w:lineRule="auto"/>
        <w:ind w:left="3780"/>
        <w:jc w:val="right"/>
      </w:pPr>
    </w:p>
    <w:p w:rsidR="008E2E72" w:rsidRDefault="008E2E72" w:rsidP="00DE1357">
      <w:pPr>
        <w:pStyle w:val="23"/>
        <w:spacing w:after="0" w:line="240" w:lineRule="auto"/>
        <w:ind w:left="3780"/>
        <w:jc w:val="right"/>
      </w:pPr>
    </w:p>
    <w:p w:rsidR="008E2E72" w:rsidRDefault="008E2E72" w:rsidP="00DE1357">
      <w:pPr>
        <w:pStyle w:val="23"/>
        <w:spacing w:after="0" w:line="240" w:lineRule="auto"/>
        <w:ind w:left="3780"/>
        <w:jc w:val="right"/>
      </w:pPr>
    </w:p>
    <w:p w:rsidR="008E2E72" w:rsidRDefault="008E2E72" w:rsidP="00DE1357">
      <w:pPr>
        <w:pStyle w:val="23"/>
        <w:spacing w:after="0" w:line="240" w:lineRule="auto"/>
        <w:ind w:left="3780"/>
        <w:jc w:val="right"/>
      </w:pPr>
    </w:p>
    <w:p w:rsidR="008E2E72" w:rsidRDefault="008E2E72" w:rsidP="00DE1357">
      <w:pPr>
        <w:pStyle w:val="23"/>
        <w:spacing w:after="0" w:line="240" w:lineRule="auto"/>
        <w:ind w:left="3780"/>
        <w:jc w:val="right"/>
      </w:pPr>
    </w:p>
    <w:p w:rsidR="008E2E72" w:rsidRDefault="008E2E72" w:rsidP="00DE1357">
      <w:pPr>
        <w:pStyle w:val="23"/>
        <w:spacing w:after="0" w:line="240" w:lineRule="auto"/>
        <w:ind w:left="3780"/>
        <w:jc w:val="right"/>
      </w:pPr>
    </w:p>
    <w:p w:rsidR="008E2E72" w:rsidRDefault="008E2E72" w:rsidP="00DE1357">
      <w:pPr>
        <w:pStyle w:val="23"/>
        <w:spacing w:after="0" w:line="240" w:lineRule="auto"/>
        <w:ind w:left="3780"/>
        <w:jc w:val="right"/>
      </w:pPr>
    </w:p>
    <w:p w:rsidR="008E2E72" w:rsidRDefault="008E2E72" w:rsidP="00DE1357">
      <w:pPr>
        <w:pStyle w:val="23"/>
        <w:spacing w:after="0" w:line="240" w:lineRule="auto"/>
        <w:ind w:left="3780"/>
        <w:jc w:val="right"/>
      </w:pPr>
    </w:p>
    <w:p w:rsidR="008E2E72" w:rsidRDefault="008E2E72" w:rsidP="00DE1357">
      <w:pPr>
        <w:pStyle w:val="23"/>
        <w:spacing w:after="0" w:line="240" w:lineRule="auto"/>
        <w:ind w:left="3780"/>
        <w:jc w:val="right"/>
      </w:pPr>
    </w:p>
    <w:p w:rsidR="008E2E72" w:rsidRDefault="008E2E72" w:rsidP="00DE1357">
      <w:pPr>
        <w:pStyle w:val="23"/>
        <w:spacing w:after="0" w:line="240" w:lineRule="auto"/>
        <w:ind w:left="3780"/>
        <w:jc w:val="right"/>
      </w:pPr>
    </w:p>
    <w:p w:rsidR="008E2E72" w:rsidRDefault="008E2E72" w:rsidP="00DE1357">
      <w:pPr>
        <w:pStyle w:val="23"/>
        <w:spacing w:after="0" w:line="240" w:lineRule="auto"/>
        <w:ind w:left="3780"/>
        <w:jc w:val="right"/>
      </w:pPr>
    </w:p>
    <w:p w:rsidR="008E2E72" w:rsidRDefault="008E2E72" w:rsidP="00DE1357">
      <w:pPr>
        <w:pStyle w:val="23"/>
        <w:spacing w:after="0" w:line="240" w:lineRule="auto"/>
        <w:ind w:left="3780"/>
        <w:jc w:val="right"/>
      </w:pPr>
    </w:p>
    <w:p w:rsidR="008E2E72" w:rsidRDefault="008E2E72" w:rsidP="00DE1357">
      <w:pPr>
        <w:pStyle w:val="23"/>
        <w:spacing w:after="0" w:line="240" w:lineRule="auto"/>
        <w:ind w:left="3780"/>
        <w:jc w:val="right"/>
      </w:pPr>
    </w:p>
    <w:p w:rsidR="00E20297" w:rsidRDefault="00E20297" w:rsidP="00DE1357">
      <w:pPr>
        <w:pStyle w:val="23"/>
        <w:spacing w:after="0" w:line="240" w:lineRule="auto"/>
        <w:ind w:left="3780"/>
        <w:jc w:val="right"/>
      </w:pPr>
    </w:p>
    <w:p w:rsidR="008E2E72" w:rsidRDefault="008E2E72" w:rsidP="00DE1357">
      <w:pPr>
        <w:pStyle w:val="23"/>
        <w:spacing w:after="0" w:line="240" w:lineRule="auto"/>
        <w:ind w:left="3780"/>
        <w:jc w:val="right"/>
      </w:pPr>
    </w:p>
    <w:p w:rsidR="00DE1357" w:rsidRPr="00DA7859" w:rsidRDefault="00DE1357" w:rsidP="00DE1357">
      <w:pPr>
        <w:pStyle w:val="23"/>
        <w:spacing w:after="0" w:line="240" w:lineRule="auto"/>
        <w:ind w:left="3780"/>
        <w:jc w:val="right"/>
      </w:pPr>
      <w:r>
        <w:lastRenderedPageBreak/>
        <w:t>Приложение № 2</w:t>
      </w:r>
    </w:p>
    <w:p w:rsidR="008E2E72" w:rsidRPr="00266A5A" w:rsidRDefault="008E2E72" w:rsidP="008E2E72">
      <w:pPr>
        <w:jc w:val="right"/>
      </w:pPr>
      <w:r w:rsidRPr="00266A5A">
        <w:t>к административному регламенту</w:t>
      </w:r>
    </w:p>
    <w:p w:rsidR="008E2E72" w:rsidRPr="00266A5A" w:rsidRDefault="008E2E72" w:rsidP="008E2E72">
      <w:pPr>
        <w:jc w:val="right"/>
      </w:pPr>
      <w:r w:rsidRPr="00266A5A">
        <w:t xml:space="preserve">«Выдача разрешения на проведение </w:t>
      </w:r>
    </w:p>
    <w:p w:rsidR="008E2E72" w:rsidRPr="00266A5A" w:rsidRDefault="008E2E72" w:rsidP="008E2E72">
      <w:pPr>
        <w:jc w:val="right"/>
      </w:pPr>
      <w:r w:rsidRPr="00266A5A">
        <w:t>земляных работ»</w:t>
      </w:r>
    </w:p>
    <w:p w:rsidR="00DE1357" w:rsidRDefault="00DE1357" w:rsidP="00DE1357">
      <w:pPr>
        <w:pStyle w:val="ConsPlusNormal"/>
        <w:widowControl/>
        <w:ind w:firstLine="0"/>
        <w:jc w:val="right"/>
        <w:rPr>
          <w:szCs w:val="28"/>
        </w:rPr>
      </w:pPr>
    </w:p>
    <w:p w:rsidR="00DE1357" w:rsidRPr="00FF781A" w:rsidRDefault="00DE1357" w:rsidP="00DE1357">
      <w:pPr>
        <w:pStyle w:val="ConsPlusNormal"/>
        <w:widowControl/>
        <w:ind w:firstLine="0"/>
        <w:rPr>
          <w:szCs w:val="28"/>
        </w:rPr>
      </w:pPr>
    </w:p>
    <w:p w:rsidR="00DE1357" w:rsidRPr="00266A5A" w:rsidRDefault="00DE1357" w:rsidP="00DE1357">
      <w:pPr>
        <w:tabs>
          <w:tab w:val="left" w:pos="5400"/>
        </w:tabs>
        <w:ind w:left="4860"/>
        <w:jc w:val="both"/>
      </w:pPr>
      <w:r w:rsidRPr="00266A5A">
        <w:t xml:space="preserve">Главе </w:t>
      </w:r>
      <w:r>
        <w:t xml:space="preserve">Администрации </w:t>
      </w:r>
      <w:r w:rsidR="008E2E72">
        <w:t xml:space="preserve">Новоцимлянского </w:t>
      </w:r>
      <w:r w:rsidRPr="00266A5A">
        <w:t>сельского поселения</w:t>
      </w:r>
    </w:p>
    <w:p w:rsidR="00DE1357" w:rsidRDefault="00DE1357" w:rsidP="00DE1357">
      <w:pPr>
        <w:tabs>
          <w:tab w:val="left" w:pos="5400"/>
        </w:tabs>
        <w:ind w:left="4860"/>
        <w:jc w:val="both"/>
      </w:pPr>
      <w:r w:rsidRPr="00266A5A">
        <w:t>________________________________</w:t>
      </w:r>
      <w:r>
        <w:t>_______</w:t>
      </w:r>
      <w:r w:rsidRPr="00266A5A">
        <w:t xml:space="preserve">               </w:t>
      </w:r>
      <w:r>
        <w:t xml:space="preserve">           </w:t>
      </w:r>
    </w:p>
    <w:p w:rsidR="00DE1357" w:rsidRPr="00266A5A" w:rsidRDefault="00DE1357" w:rsidP="00DE1357">
      <w:pPr>
        <w:tabs>
          <w:tab w:val="left" w:pos="5400"/>
        </w:tabs>
        <w:ind w:left="4860"/>
        <w:jc w:val="both"/>
        <w:rPr>
          <w:vertAlign w:val="superscript"/>
        </w:rPr>
      </w:pPr>
      <w:r>
        <w:t xml:space="preserve">                                </w:t>
      </w:r>
      <w:r w:rsidRPr="00266A5A">
        <w:rPr>
          <w:vertAlign w:val="superscript"/>
        </w:rPr>
        <w:t xml:space="preserve">(ФИО)    </w:t>
      </w:r>
    </w:p>
    <w:p w:rsidR="00DE1357" w:rsidRDefault="00DE1357" w:rsidP="00DE1357">
      <w:pPr>
        <w:tabs>
          <w:tab w:val="left" w:pos="5400"/>
        </w:tabs>
        <w:ind w:left="4860"/>
        <w:jc w:val="both"/>
      </w:pPr>
      <w:r>
        <w:t>От ________</w:t>
      </w:r>
      <w:r w:rsidRPr="00266A5A">
        <w:t>_______________________________________________________________</w:t>
      </w:r>
      <w:r>
        <w:t>______</w:t>
      </w:r>
    </w:p>
    <w:p w:rsidR="00DE1357" w:rsidRDefault="00DE1357" w:rsidP="00DE1357">
      <w:pPr>
        <w:tabs>
          <w:tab w:val="left" w:pos="5400"/>
        </w:tabs>
        <w:ind w:left="4860"/>
      </w:pPr>
      <w:r w:rsidRPr="00266A5A">
        <w:t>Паспортные</w:t>
      </w:r>
      <w:r>
        <w:t xml:space="preserve"> </w:t>
      </w:r>
      <w:r w:rsidRPr="00266A5A">
        <w:t>данные _______________________________________________________________</w:t>
      </w:r>
      <w:r>
        <w:t>_______________</w:t>
      </w:r>
    </w:p>
    <w:p w:rsidR="00DE1357" w:rsidRDefault="00DE1357" w:rsidP="00DE1357">
      <w:pPr>
        <w:tabs>
          <w:tab w:val="left" w:pos="5400"/>
        </w:tabs>
        <w:ind w:left="4860"/>
      </w:pPr>
      <w:r w:rsidRPr="00266A5A">
        <w:t>Почтовый адрес ________________________________________________________________________________________________</w:t>
      </w:r>
      <w:r>
        <w:t>_____________________</w:t>
      </w:r>
      <w:r w:rsidRPr="00266A5A">
        <w:t xml:space="preserve"> </w:t>
      </w:r>
    </w:p>
    <w:p w:rsidR="00DE1357" w:rsidRDefault="00DE1357" w:rsidP="00DE1357">
      <w:pPr>
        <w:tabs>
          <w:tab w:val="left" w:pos="5400"/>
        </w:tabs>
        <w:ind w:left="4860"/>
      </w:pPr>
      <w:r w:rsidRPr="00266A5A">
        <w:t>Контактный телефон ________________________________</w:t>
      </w:r>
      <w:r>
        <w:t>_______</w:t>
      </w:r>
    </w:p>
    <w:p w:rsidR="00DE1357" w:rsidRPr="00266A5A" w:rsidRDefault="00DE1357" w:rsidP="00DE1357">
      <w:pPr>
        <w:tabs>
          <w:tab w:val="left" w:pos="5400"/>
        </w:tabs>
        <w:ind w:left="4860"/>
        <w:jc w:val="both"/>
      </w:pPr>
      <w:r w:rsidRPr="00266A5A">
        <w:t>Адрес электронной почты (при наличии)________________________</w:t>
      </w:r>
      <w:r w:rsidRPr="00266A5A">
        <w:rPr>
          <w:vertAlign w:val="superscript"/>
        </w:rPr>
        <w:t xml:space="preserve">                                                            </w:t>
      </w:r>
    </w:p>
    <w:p w:rsidR="00DE1357" w:rsidRPr="00266A5A" w:rsidRDefault="00DE1357" w:rsidP="00DE1357">
      <w:pPr>
        <w:pStyle w:val="ConsPlusNonformat"/>
        <w:widowControl/>
        <w:rPr>
          <w:rFonts w:ascii="Times New Roman" w:hAnsi="Times New Roman" w:cs="Times New Roman"/>
          <w:b/>
          <w:sz w:val="24"/>
          <w:szCs w:val="24"/>
        </w:rPr>
      </w:pPr>
      <w:r w:rsidRPr="00266A5A">
        <w:rPr>
          <w:rFonts w:ascii="Times New Roman" w:hAnsi="Times New Roman" w:cs="Times New Roman"/>
          <w:b/>
          <w:sz w:val="24"/>
          <w:szCs w:val="24"/>
        </w:rPr>
        <w:tab/>
      </w:r>
      <w:r w:rsidRPr="00266A5A">
        <w:rPr>
          <w:rFonts w:ascii="Times New Roman" w:hAnsi="Times New Roman" w:cs="Times New Roman"/>
          <w:b/>
          <w:sz w:val="24"/>
          <w:szCs w:val="24"/>
        </w:rPr>
        <w:tab/>
      </w:r>
      <w:r w:rsidRPr="00266A5A">
        <w:rPr>
          <w:rFonts w:ascii="Times New Roman" w:hAnsi="Times New Roman" w:cs="Times New Roman"/>
          <w:b/>
          <w:sz w:val="24"/>
          <w:szCs w:val="24"/>
        </w:rPr>
        <w:tab/>
      </w:r>
      <w:r w:rsidRPr="00266A5A">
        <w:rPr>
          <w:rFonts w:ascii="Times New Roman" w:hAnsi="Times New Roman" w:cs="Times New Roman"/>
          <w:b/>
          <w:sz w:val="24"/>
          <w:szCs w:val="24"/>
        </w:rPr>
        <w:tab/>
      </w:r>
      <w:r w:rsidRPr="00266A5A">
        <w:rPr>
          <w:rFonts w:ascii="Times New Roman" w:hAnsi="Times New Roman" w:cs="Times New Roman"/>
          <w:b/>
          <w:sz w:val="24"/>
          <w:szCs w:val="24"/>
        </w:rPr>
        <w:tab/>
      </w:r>
      <w:r w:rsidRPr="00266A5A">
        <w:rPr>
          <w:rFonts w:ascii="Times New Roman" w:hAnsi="Times New Roman" w:cs="Times New Roman"/>
          <w:b/>
          <w:sz w:val="24"/>
          <w:szCs w:val="24"/>
        </w:rPr>
        <w:tab/>
      </w:r>
      <w:r w:rsidRPr="00266A5A">
        <w:rPr>
          <w:rFonts w:ascii="Times New Roman" w:hAnsi="Times New Roman" w:cs="Times New Roman"/>
          <w:b/>
          <w:sz w:val="24"/>
          <w:szCs w:val="24"/>
        </w:rPr>
        <w:tab/>
        <w:t xml:space="preserve"> </w:t>
      </w:r>
    </w:p>
    <w:p w:rsidR="00DE1357" w:rsidRDefault="00DE1357" w:rsidP="00DE1357">
      <w:pPr>
        <w:pStyle w:val="ConsPlusNonformat"/>
        <w:widowControl/>
        <w:jc w:val="center"/>
        <w:rPr>
          <w:rFonts w:ascii="Times New Roman" w:hAnsi="Times New Roman" w:cs="Times New Roman"/>
          <w:b/>
          <w:sz w:val="24"/>
          <w:szCs w:val="24"/>
        </w:rPr>
      </w:pPr>
    </w:p>
    <w:p w:rsidR="00DE1357" w:rsidRDefault="00DE1357" w:rsidP="00DE1357">
      <w:pPr>
        <w:pStyle w:val="ConsPlusNonformat"/>
        <w:widowControl/>
        <w:jc w:val="center"/>
        <w:rPr>
          <w:rFonts w:ascii="Times New Roman" w:hAnsi="Times New Roman" w:cs="Times New Roman"/>
          <w:b/>
          <w:sz w:val="24"/>
          <w:szCs w:val="24"/>
        </w:rPr>
      </w:pPr>
    </w:p>
    <w:p w:rsidR="00DE1357" w:rsidRPr="00266A5A" w:rsidRDefault="00DE1357" w:rsidP="00DE1357">
      <w:pPr>
        <w:pStyle w:val="ConsPlusNonformat"/>
        <w:widowControl/>
        <w:jc w:val="center"/>
        <w:rPr>
          <w:rFonts w:ascii="Times New Roman" w:hAnsi="Times New Roman" w:cs="Times New Roman"/>
          <w:b/>
          <w:sz w:val="24"/>
          <w:szCs w:val="24"/>
        </w:rPr>
      </w:pPr>
      <w:r w:rsidRPr="00266A5A">
        <w:rPr>
          <w:rFonts w:ascii="Times New Roman" w:hAnsi="Times New Roman" w:cs="Times New Roman"/>
          <w:b/>
          <w:sz w:val="24"/>
          <w:szCs w:val="24"/>
        </w:rPr>
        <w:t>ЗАЯВКА</w:t>
      </w:r>
    </w:p>
    <w:p w:rsidR="00DE1357" w:rsidRPr="00266A5A" w:rsidRDefault="00DE1357" w:rsidP="00DE1357">
      <w:pPr>
        <w:pStyle w:val="ConsPlusNonformat"/>
        <w:widowControl/>
        <w:jc w:val="center"/>
        <w:rPr>
          <w:rFonts w:ascii="Times New Roman" w:hAnsi="Times New Roman" w:cs="Times New Roman"/>
          <w:b/>
          <w:sz w:val="24"/>
          <w:szCs w:val="24"/>
        </w:rPr>
      </w:pPr>
      <w:r w:rsidRPr="00266A5A">
        <w:rPr>
          <w:rFonts w:ascii="Times New Roman" w:hAnsi="Times New Roman" w:cs="Times New Roman"/>
          <w:b/>
          <w:sz w:val="24"/>
          <w:szCs w:val="24"/>
        </w:rPr>
        <w:t>НА ПОЛУЧЕНИЕ РАЗРЕШЕНИЯ НА ПРОВЕДЕНИЕ ЗЕМЛЯНЫХ РАБОТ</w:t>
      </w:r>
    </w:p>
    <w:p w:rsidR="00DE1357" w:rsidRPr="00266A5A" w:rsidRDefault="00DE1357" w:rsidP="00DE1357">
      <w:pPr>
        <w:pStyle w:val="ConsPlusNonformat"/>
        <w:widowControl/>
        <w:rPr>
          <w:rFonts w:ascii="Times New Roman" w:hAnsi="Times New Roman" w:cs="Times New Roman"/>
          <w:b/>
          <w:sz w:val="24"/>
          <w:szCs w:val="24"/>
        </w:rPr>
      </w:pPr>
    </w:p>
    <w:p w:rsidR="00DE1357" w:rsidRPr="00266A5A" w:rsidRDefault="00DE1357" w:rsidP="00DE1357">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1. Организация, производитель работ ____________________________________________________________________________________________________________________________________</w:t>
      </w:r>
      <w:r>
        <w:rPr>
          <w:rFonts w:ascii="Times New Roman" w:hAnsi="Times New Roman" w:cs="Times New Roman"/>
          <w:sz w:val="24"/>
          <w:szCs w:val="24"/>
        </w:rPr>
        <w:t>____________________________</w:t>
      </w:r>
    </w:p>
    <w:p w:rsidR="00DE1357" w:rsidRPr="00266A5A" w:rsidRDefault="00DE1357" w:rsidP="00DE1357">
      <w:pPr>
        <w:pStyle w:val="ConsPlusNonformat"/>
        <w:widowControl/>
        <w:rPr>
          <w:rFonts w:ascii="Times New Roman" w:hAnsi="Times New Roman" w:cs="Times New Roman"/>
          <w:sz w:val="24"/>
          <w:szCs w:val="24"/>
        </w:rPr>
      </w:pPr>
    </w:p>
    <w:p w:rsidR="00DE1357" w:rsidRPr="00266A5A" w:rsidRDefault="00DE1357" w:rsidP="00DE1357">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2. Адрес объекта ________________________________________________________</w:t>
      </w:r>
      <w:r>
        <w:rPr>
          <w:rFonts w:ascii="Times New Roman" w:hAnsi="Times New Roman" w:cs="Times New Roman"/>
          <w:sz w:val="24"/>
          <w:szCs w:val="24"/>
        </w:rPr>
        <w:t>_________</w:t>
      </w:r>
    </w:p>
    <w:p w:rsidR="00DE1357" w:rsidRPr="00266A5A" w:rsidRDefault="00DE1357" w:rsidP="00DE1357">
      <w:pPr>
        <w:pStyle w:val="ConsPlusNonformat"/>
        <w:widowControl/>
        <w:rPr>
          <w:rFonts w:ascii="Times New Roman" w:hAnsi="Times New Roman" w:cs="Times New Roman"/>
          <w:sz w:val="24"/>
          <w:szCs w:val="24"/>
        </w:rPr>
      </w:pPr>
    </w:p>
    <w:p w:rsidR="00DE1357" w:rsidRPr="00266A5A" w:rsidRDefault="00DE1357" w:rsidP="00DE1357">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3. Место проведения работ ____________________________________________________________________________________________________________________________________</w:t>
      </w:r>
      <w:r>
        <w:rPr>
          <w:rFonts w:ascii="Times New Roman" w:hAnsi="Times New Roman" w:cs="Times New Roman"/>
          <w:sz w:val="24"/>
          <w:szCs w:val="24"/>
        </w:rPr>
        <w:t>____________________________</w:t>
      </w:r>
    </w:p>
    <w:p w:rsidR="00DE1357" w:rsidRPr="00266A5A" w:rsidRDefault="00DE1357" w:rsidP="00DE1357">
      <w:pPr>
        <w:pStyle w:val="ConsPlusNonformat"/>
        <w:widowControl/>
        <w:rPr>
          <w:rFonts w:ascii="Times New Roman" w:hAnsi="Times New Roman" w:cs="Times New Roman"/>
          <w:sz w:val="24"/>
          <w:szCs w:val="24"/>
        </w:rPr>
      </w:pPr>
    </w:p>
    <w:p w:rsidR="00DE1357" w:rsidRPr="00266A5A" w:rsidRDefault="00DE1357" w:rsidP="00DE1357">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4. Вид и объем работ __________________________________________________________________</w:t>
      </w:r>
      <w:r>
        <w:rPr>
          <w:rFonts w:ascii="Times New Roman" w:hAnsi="Times New Roman" w:cs="Times New Roman"/>
          <w:sz w:val="24"/>
          <w:szCs w:val="24"/>
        </w:rPr>
        <w:t>______________</w:t>
      </w:r>
    </w:p>
    <w:p w:rsidR="00DE1357" w:rsidRPr="00266A5A" w:rsidRDefault="00DE1357" w:rsidP="00DE1357">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____________________________________________________________________________________________________________________________________</w:t>
      </w:r>
      <w:r>
        <w:rPr>
          <w:rFonts w:ascii="Times New Roman" w:hAnsi="Times New Roman" w:cs="Times New Roman"/>
          <w:sz w:val="24"/>
          <w:szCs w:val="24"/>
        </w:rPr>
        <w:t>____________________________</w:t>
      </w:r>
    </w:p>
    <w:p w:rsidR="00DE1357" w:rsidRPr="00266A5A" w:rsidRDefault="00DE1357" w:rsidP="00DE1357">
      <w:pPr>
        <w:pStyle w:val="ConsPlusNonformat"/>
        <w:widowControl/>
        <w:rPr>
          <w:rFonts w:ascii="Times New Roman" w:hAnsi="Times New Roman" w:cs="Times New Roman"/>
          <w:sz w:val="24"/>
          <w:szCs w:val="24"/>
        </w:rPr>
      </w:pPr>
    </w:p>
    <w:p w:rsidR="00DE1357" w:rsidRPr="00266A5A" w:rsidRDefault="00DE1357" w:rsidP="00DE1357">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5. Вид вскрываемого покрытия, площадь ____________________________________________________________________________________________________________________________________</w:t>
      </w:r>
      <w:r>
        <w:rPr>
          <w:rFonts w:ascii="Times New Roman" w:hAnsi="Times New Roman" w:cs="Times New Roman"/>
          <w:sz w:val="24"/>
          <w:szCs w:val="24"/>
        </w:rPr>
        <w:t>____________________________</w:t>
      </w:r>
    </w:p>
    <w:p w:rsidR="00DE1357" w:rsidRPr="00266A5A" w:rsidRDefault="00DE1357" w:rsidP="00DE1357">
      <w:pPr>
        <w:pStyle w:val="ConsPlusNonformat"/>
        <w:widowControl/>
        <w:rPr>
          <w:rFonts w:ascii="Times New Roman" w:hAnsi="Times New Roman" w:cs="Times New Roman"/>
          <w:sz w:val="24"/>
          <w:szCs w:val="24"/>
        </w:rPr>
      </w:pPr>
    </w:p>
    <w:p w:rsidR="00DE1357" w:rsidRDefault="00DE1357" w:rsidP="00DE1357">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 xml:space="preserve">6. Сроки выполнения работ:  </w:t>
      </w:r>
    </w:p>
    <w:p w:rsidR="00DE1357" w:rsidRPr="00266A5A" w:rsidRDefault="00DE1357" w:rsidP="00DE1357">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 xml:space="preserve">         </w:t>
      </w:r>
    </w:p>
    <w:p w:rsidR="00DE1357" w:rsidRPr="00266A5A" w:rsidRDefault="00DE1357" w:rsidP="00DE1357">
      <w:pPr>
        <w:pStyle w:val="ConsPlusNonformat"/>
        <w:widowControl/>
        <w:ind w:firstLine="540"/>
        <w:rPr>
          <w:rFonts w:ascii="Times New Roman" w:hAnsi="Times New Roman" w:cs="Times New Roman"/>
          <w:sz w:val="24"/>
          <w:szCs w:val="24"/>
        </w:rPr>
      </w:pPr>
      <w:r w:rsidRPr="00266A5A">
        <w:rPr>
          <w:rFonts w:ascii="Times New Roman" w:hAnsi="Times New Roman" w:cs="Times New Roman"/>
          <w:sz w:val="24"/>
          <w:szCs w:val="24"/>
        </w:rPr>
        <w:t>Начало ______________________________</w:t>
      </w:r>
    </w:p>
    <w:p w:rsidR="00DE1357" w:rsidRPr="00266A5A" w:rsidRDefault="00DE1357" w:rsidP="00DE1357">
      <w:pPr>
        <w:pStyle w:val="ConsPlusNonformat"/>
        <w:widowControl/>
        <w:ind w:firstLine="540"/>
        <w:rPr>
          <w:rFonts w:ascii="Times New Roman" w:hAnsi="Times New Roman" w:cs="Times New Roman"/>
          <w:sz w:val="24"/>
          <w:szCs w:val="24"/>
        </w:rPr>
      </w:pPr>
      <w:r w:rsidRPr="00266A5A">
        <w:rPr>
          <w:rFonts w:ascii="Times New Roman" w:hAnsi="Times New Roman" w:cs="Times New Roman"/>
          <w:sz w:val="24"/>
          <w:szCs w:val="24"/>
        </w:rPr>
        <w:t>Окончание ___________________________</w:t>
      </w:r>
    </w:p>
    <w:p w:rsidR="00DE1357" w:rsidRPr="00266A5A" w:rsidRDefault="00DE1357" w:rsidP="00DE1357">
      <w:pPr>
        <w:pStyle w:val="ConsPlusNonformat"/>
        <w:widowControl/>
        <w:rPr>
          <w:rFonts w:ascii="Times New Roman" w:hAnsi="Times New Roman" w:cs="Times New Roman"/>
          <w:sz w:val="24"/>
          <w:szCs w:val="24"/>
        </w:rPr>
      </w:pPr>
    </w:p>
    <w:p w:rsidR="00DE1357" w:rsidRPr="00266A5A" w:rsidRDefault="00DE1357" w:rsidP="00DE1357">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7. Полное  восстановление  дорожного  покрытия и объектов благоустройства</w:t>
      </w:r>
    </w:p>
    <w:p w:rsidR="00DE1357" w:rsidRPr="00266A5A" w:rsidRDefault="00DE1357" w:rsidP="00DE1357">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будет произведено в срок до _____________________________________________</w:t>
      </w:r>
    </w:p>
    <w:p w:rsidR="00DE1357" w:rsidRPr="00266A5A" w:rsidRDefault="00DE1357" w:rsidP="00DE1357">
      <w:pPr>
        <w:pStyle w:val="ConsPlusNonformat"/>
        <w:widowControl/>
        <w:rPr>
          <w:rFonts w:ascii="Times New Roman" w:hAnsi="Times New Roman" w:cs="Times New Roman"/>
          <w:sz w:val="24"/>
          <w:szCs w:val="24"/>
        </w:rPr>
      </w:pPr>
    </w:p>
    <w:p w:rsidR="00DE1357" w:rsidRPr="00266A5A" w:rsidRDefault="00DE1357" w:rsidP="00DE1357">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Руководитель организации (предприятия) _________________ ________________</w:t>
      </w:r>
      <w:r>
        <w:rPr>
          <w:rFonts w:ascii="Times New Roman" w:hAnsi="Times New Roman" w:cs="Times New Roman"/>
          <w:sz w:val="24"/>
          <w:szCs w:val="24"/>
        </w:rPr>
        <w:t>__________</w:t>
      </w:r>
    </w:p>
    <w:p w:rsidR="00DE1357" w:rsidRPr="00266A5A" w:rsidRDefault="00DE1357" w:rsidP="00DE1357">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lastRenderedPageBreak/>
        <w:t xml:space="preserve">                                                                                  Подпись                                         ФИО</w:t>
      </w:r>
    </w:p>
    <w:p w:rsidR="00DE1357" w:rsidRPr="00266A5A" w:rsidRDefault="00DE1357" w:rsidP="00DE1357">
      <w:pPr>
        <w:pStyle w:val="ConsPlusNonformat"/>
        <w:widowControl/>
        <w:rPr>
          <w:rFonts w:ascii="Times New Roman" w:hAnsi="Times New Roman" w:cs="Times New Roman"/>
          <w:sz w:val="24"/>
          <w:szCs w:val="24"/>
        </w:rPr>
      </w:pPr>
    </w:p>
    <w:p w:rsidR="00DE1357" w:rsidRPr="00266A5A" w:rsidRDefault="00DE1357" w:rsidP="00DE1357">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Сведения об ответственном за проведение работ</w:t>
      </w:r>
    </w:p>
    <w:p w:rsidR="00DE1357" w:rsidRPr="00266A5A" w:rsidRDefault="00DE1357" w:rsidP="00DE1357">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 xml:space="preserve">          (заполняется ответственным за проведение работ)</w:t>
      </w:r>
    </w:p>
    <w:p w:rsidR="00DE1357" w:rsidRPr="00266A5A" w:rsidRDefault="00DE1357" w:rsidP="00DE1357">
      <w:pPr>
        <w:pStyle w:val="ConsPlusNonformat"/>
        <w:widowControl/>
        <w:rPr>
          <w:rFonts w:ascii="Times New Roman" w:hAnsi="Times New Roman" w:cs="Times New Roman"/>
          <w:sz w:val="24"/>
          <w:szCs w:val="24"/>
        </w:rPr>
      </w:pPr>
    </w:p>
    <w:p w:rsidR="00DE1357" w:rsidRPr="00266A5A" w:rsidRDefault="00DE1357" w:rsidP="00DE1357">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ФИО ___________________________________________________________________</w:t>
      </w:r>
      <w:r>
        <w:rPr>
          <w:rFonts w:ascii="Times New Roman" w:hAnsi="Times New Roman" w:cs="Times New Roman"/>
          <w:sz w:val="24"/>
          <w:szCs w:val="24"/>
        </w:rPr>
        <w:t>________</w:t>
      </w:r>
    </w:p>
    <w:p w:rsidR="00DE1357" w:rsidRPr="00266A5A" w:rsidRDefault="00DE1357" w:rsidP="00DE1357">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Приказ по организации N _____ от ________________________________________</w:t>
      </w:r>
      <w:r>
        <w:rPr>
          <w:rFonts w:ascii="Times New Roman" w:hAnsi="Times New Roman" w:cs="Times New Roman"/>
          <w:sz w:val="24"/>
          <w:szCs w:val="24"/>
        </w:rPr>
        <w:t>__________</w:t>
      </w:r>
    </w:p>
    <w:p w:rsidR="00DE1357" w:rsidRPr="00266A5A" w:rsidRDefault="00DE1357" w:rsidP="00DE1357">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Должность, образование __________________________________________________</w:t>
      </w:r>
      <w:r>
        <w:rPr>
          <w:rFonts w:ascii="Times New Roman" w:hAnsi="Times New Roman" w:cs="Times New Roman"/>
          <w:sz w:val="24"/>
          <w:szCs w:val="24"/>
        </w:rPr>
        <w:t>________</w:t>
      </w:r>
    </w:p>
    <w:p w:rsidR="00DE1357" w:rsidRPr="00266A5A" w:rsidRDefault="00DE1357" w:rsidP="00DE1357">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__________</w:t>
      </w:r>
    </w:p>
    <w:p w:rsidR="00DE1357" w:rsidRPr="00266A5A" w:rsidRDefault="00DE1357" w:rsidP="00DE1357">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Паспортные данные _________ N ______ выдан ______________________________</w:t>
      </w:r>
      <w:r>
        <w:rPr>
          <w:rFonts w:ascii="Times New Roman" w:hAnsi="Times New Roman" w:cs="Times New Roman"/>
          <w:sz w:val="24"/>
          <w:szCs w:val="24"/>
        </w:rPr>
        <w:t>________</w:t>
      </w:r>
    </w:p>
    <w:p w:rsidR="00DE1357" w:rsidRPr="00266A5A" w:rsidRDefault="00DE1357" w:rsidP="00DE1357">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________</w:t>
      </w:r>
    </w:p>
    <w:p w:rsidR="00DE1357" w:rsidRPr="00266A5A" w:rsidRDefault="00DE1357" w:rsidP="00DE1357">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Домашний адрес, телефон _________________________________________________</w:t>
      </w:r>
      <w:r>
        <w:rPr>
          <w:rFonts w:ascii="Times New Roman" w:hAnsi="Times New Roman" w:cs="Times New Roman"/>
          <w:sz w:val="24"/>
          <w:szCs w:val="24"/>
        </w:rPr>
        <w:t>________</w:t>
      </w:r>
    </w:p>
    <w:p w:rsidR="00DE1357" w:rsidRPr="00266A5A" w:rsidRDefault="00DE1357" w:rsidP="00DE1357">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________</w:t>
      </w:r>
    </w:p>
    <w:p w:rsidR="00DE1357" w:rsidRPr="00266A5A" w:rsidRDefault="00DE1357" w:rsidP="00DE1357">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подпись _________________________________________________</w:t>
      </w:r>
      <w:r>
        <w:rPr>
          <w:rFonts w:ascii="Times New Roman" w:hAnsi="Times New Roman" w:cs="Times New Roman"/>
          <w:sz w:val="24"/>
          <w:szCs w:val="24"/>
        </w:rPr>
        <w:t>_______________________</w:t>
      </w:r>
    </w:p>
    <w:p w:rsidR="00DE1357" w:rsidRPr="00266A5A" w:rsidRDefault="00DE1357" w:rsidP="00DE1357">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 xml:space="preserve">                             (ответственного за проведение работ)</w:t>
      </w:r>
    </w:p>
    <w:p w:rsidR="00DE1357" w:rsidRPr="00266A5A" w:rsidRDefault="00DE1357" w:rsidP="00DE1357">
      <w:pPr>
        <w:pStyle w:val="ConsPlusNonformat"/>
        <w:widowControl/>
        <w:rPr>
          <w:rFonts w:ascii="Times New Roman" w:hAnsi="Times New Roman" w:cs="Times New Roman"/>
          <w:sz w:val="24"/>
          <w:szCs w:val="24"/>
        </w:rPr>
      </w:pPr>
    </w:p>
    <w:p w:rsidR="00DE1357" w:rsidRPr="00266A5A" w:rsidRDefault="00DE1357" w:rsidP="00DE1357">
      <w:pPr>
        <w:pStyle w:val="ConsPlusNonformat"/>
        <w:widowControl/>
        <w:rPr>
          <w:rFonts w:ascii="Times New Roman" w:hAnsi="Times New Roman" w:cs="Times New Roman"/>
          <w:bCs/>
          <w:sz w:val="24"/>
          <w:szCs w:val="24"/>
        </w:rPr>
      </w:pPr>
      <w:r w:rsidRPr="00266A5A">
        <w:rPr>
          <w:rFonts w:ascii="Times New Roman" w:hAnsi="Times New Roman" w:cs="Times New Roman"/>
          <w:bCs/>
          <w:sz w:val="24"/>
          <w:szCs w:val="24"/>
        </w:rPr>
        <w:t>Выдать разрешение на проведение земляных работ</w:t>
      </w:r>
    </w:p>
    <w:p w:rsidR="00DE1357" w:rsidRPr="00266A5A" w:rsidRDefault="00DE1357" w:rsidP="00DE1357">
      <w:pPr>
        <w:pStyle w:val="ConsPlusNonformat"/>
        <w:widowControl/>
        <w:rPr>
          <w:rFonts w:ascii="Times New Roman" w:hAnsi="Times New Roman" w:cs="Times New Roman"/>
          <w:sz w:val="24"/>
          <w:szCs w:val="24"/>
        </w:rPr>
      </w:pPr>
    </w:p>
    <w:p w:rsidR="00DE1357" w:rsidRPr="000F3EF6" w:rsidRDefault="00DE1357" w:rsidP="00DE1357">
      <w:pPr>
        <w:pStyle w:val="ConsPlusNonformat"/>
        <w:widowControl/>
        <w:rPr>
          <w:rFonts w:ascii="Times New Roman" w:hAnsi="Times New Roman" w:cs="Times New Roman"/>
          <w:szCs w:val="28"/>
        </w:rPr>
      </w:pPr>
      <w:r w:rsidRPr="00A7081D">
        <w:rPr>
          <w:rFonts w:ascii="Times New Roman" w:hAnsi="Times New Roman" w:cs="Times New Roman"/>
          <w:sz w:val="24"/>
          <w:szCs w:val="24"/>
        </w:rPr>
        <w:t>Глава</w:t>
      </w:r>
      <w:r>
        <w:rPr>
          <w:rFonts w:ascii="Times New Roman" w:hAnsi="Times New Roman" w:cs="Times New Roman"/>
          <w:sz w:val="24"/>
          <w:szCs w:val="24"/>
        </w:rPr>
        <w:t xml:space="preserve"> Администрации </w:t>
      </w:r>
      <w:r w:rsidR="008E2E72">
        <w:rPr>
          <w:rFonts w:ascii="Times New Roman" w:hAnsi="Times New Roman" w:cs="Times New Roman"/>
          <w:sz w:val="24"/>
          <w:szCs w:val="24"/>
        </w:rPr>
        <w:t>Новоцимлянского</w:t>
      </w:r>
      <w:r>
        <w:rPr>
          <w:rFonts w:ascii="Times New Roman" w:hAnsi="Times New Roman" w:cs="Times New Roman"/>
          <w:sz w:val="24"/>
          <w:szCs w:val="24"/>
        </w:rPr>
        <w:t xml:space="preserve"> сельского</w:t>
      </w:r>
      <w:r w:rsidRPr="00A7081D">
        <w:rPr>
          <w:rFonts w:ascii="Times New Roman" w:hAnsi="Times New Roman" w:cs="Times New Roman"/>
          <w:sz w:val="24"/>
          <w:szCs w:val="24"/>
        </w:rPr>
        <w:t xml:space="preserve"> поселения</w:t>
      </w:r>
      <w:r>
        <w:rPr>
          <w:rFonts w:ascii="Times New Roman" w:hAnsi="Times New Roman" w:cs="Times New Roman"/>
          <w:szCs w:val="28"/>
        </w:rPr>
        <w:t xml:space="preserve"> </w:t>
      </w:r>
      <w:r w:rsidRPr="000F3EF6">
        <w:rPr>
          <w:rFonts w:ascii="Times New Roman" w:hAnsi="Times New Roman" w:cs="Times New Roman"/>
          <w:szCs w:val="28"/>
        </w:rPr>
        <w:t>_____________</w:t>
      </w:r>
      <w:r>
        <w:rPr>
          <w:rFonts w:ascii="Times New Roman" w:hAnsi="Times New Roman" w:cs="Times New Roman"/>
          <w:szCs w:val="28"/>
        </w:rPr>
        <w:t>____________________________________</w:t>
      </w:r>
    </w:p>
    <w:p w:rsidR="00DE1357" w:rsidRPr="000F3EF6" w:rsidRDefault="00DE1357" w:rsidP="00DE1357">
      <w:pPr>
        <w:pStyle w:val="ConsPlusNonformat"/>
        <w:widowControl/>
        <w:rPr>
          <w:rFonts w:ascii="Times New Roman" w:hAnsi="Times New Roman" w:cs="Times New Roman"/>
          <w:szCs w:val="28"/>
        </w:rPr>
      </w:pPr>
    </w:p>
    <w:p w:rsidR="00DE1357" w:rsidRDefault="00DE1357" w:rsidP="00DE1357">
      <w:pPr>
        <w:pStyle w:val="ConsPlusNonformat"/>
        <w:widowControl/>
        <w:tabs>
          <w:tab w:val="left" w:pos="3705"/>
        </w:tabs>
        <w:rPr>
          <w:szCs w:val="28"/>
        </w:rPr>
      </w:pPr>
      <w:r w:rsidRPr="000F3EF6">
        <w:t>«___» ___________ 20</w:t>
      </w:r>
      <w:r>
        <w:t>__</w:t>
      </w:r>
      <w:r w:rsidRPr="000F3EF6">
        <w:t>_ г.</w:t>
      </w:r>
    </w:p>
    <w:p w:rsidR="00DE1357" w:rsidRDefault="00DE1357" w:rsidP="00DE1357">
      <w:pPr>
        <w:pStyle w:val="ConsPlusNormal"/>
        <w:widowControl/>
        <w:ind w:firstLine="0"/>
        <w:jc w:val="right"/>
        <w:outlineLvl w:val="1"/>
        <w:rPr>
          <w:rFonts w:ascii="Times New Roman" w:hAnsi="Times New Roman" w:cs="Times New Roman"/>
          <w:szCs w:val="28"/>
        </w:rPr>
      </w:pPr>
    </w:p>
    <w:p w:rsidR="00DE1357" w:rsidRDefault="00DE1357" w:rsidP="00DE1357">
      <w:pPr>
        <w:pStyle w:val="ConsPlusNormal"/>
        <w:widowControl/>
        <w:ind w:firstLine="0"/>
        <w:jc w:val="right"/>
        <w:outlineLvl w:val="1"/>
        <w:rPr>
          <w:rFonts w:ascii="Times New Roman" w:hAnsi="Times New Roman" w:cs="Times New Roman"/>
          <w:szCs w:val="28"/>
        </w:rPr>
      </w:pPr>
    </w:p>
    <w:p w:rsidR="00DE1357" w:rsidRDefault="00DE1357" w:rsidP="00DE1357">
      <w:pPr>
        <w:autoSpaceDE w:val="0"/>
        <w:autoSpaceDN w:val="0"/>
        <w:adjustRightInd w:val="0"/>
        <w:ind w:left="3780"/>
        <w:rPr>
          <w:b/>
          <w:bCs/>
        </w:rPr>
      </w:pPr>
    </w:p>
    <w:p w:rsidR="00DE1357" w:rsidRDefault="00DE1357" w:rsidP="00DE1357">
      <w:pPr>
        <w:autoSpaceDE w:val="0"/>
        <w:autoSpaceDN w:val="0"/>
        <w:adjustRightInd w:val="0"/>
        <w:ind w:left="3780"/>
        <w:rPr>
          <w:b/>
          <w:bCs/>
        </w:rPr>
      </w:pPr>
    </w:p>
    <w:p w:rsidR="00DE1357" w:rsidRDefault="00DE1357" w:rsidP="00DE1357">
      <w:pPr>
        <w:autoSpaceDE w:val="0"/>
        <w:autoSpaceDN w:val="0"/>
        <w:adjustRightInd w:val="0"/>
        <w:ind w:left="3780"/>
        <w:rPr>
          <w:b/>
          <w:bCs/>
        </w:rPr>
      </w:pPr>
    </w:p>
    <w:p w:rsidR="00DE1357" w:rsidRDefault="00DE1357" w:rsidP="00DE1357">
      <w:pPr>
        <w:autoSpaceDE w:val="0"/>
        <w:autoSpaceDN w:val="0"/>
        <w:adjustRightInd w:val="0"/>
        <w:ind w:left="3780"/>
        <w:rPr>
          <w:b/>
          <w:bCs/>
        </w:rPr>
      </w:pPr>
    </w:p>
    <w:p w:rsidR="00DE1357" w:rsidRDefault="00DE1357" w:rsidP="00DE1357">
      <w:pPr>
        <w:autoSpaceDE w:val="0"/>
        <w:autoSpaceDN w:val="0"/>
        <w:adjustRightInd w:val="0"/>
        <w:ind w:left="3780"/>
        <w:rPr>
          <w:b/>
          <w:bCs/>
        </w:rPr>
      </w:pPr>
    </w:p>
    <w:p w:rsidR="00DE1357" w:rsidRDefault="00DE1357" w:rsidP="00DE1357">
      <w:pPr>
        <w:autoSpaceDE w:val="0"/>
        <w:autoSpaceDN w:val="0"/>
        <w:adjustRightInd w:val="0"/>
        <w:ind w:left="3780"/>
        <w:rPr>
          <w:b/>
          <w:bCs/>
        </w:rPr>
      </w:pPr>
    </w:p>
    <w:p w:rsidR="00DE1357" w:rsidRDefault="00DE1357" w:rsidP="00DE1357">
      <w:pPr>
        <w:autoSpaceDE w:val="0"/>
        <w:autoSpaceDN w:val="0"/>
        <w:adjustRightInd w:val="0"/>
        <w:ind w:left="3780"/>
        <w:rPr>
          <w:b/>
          <w:bCs/>
        </w:rPr>
      </w:pPr>
    </w:p>
    <w:p w:rsidR="00DE1357" w:rsidRDefault="00DE1357" w:rsidP="00DE1357">
      <w:pPr>
        <w:autoSpaceDE w:val="0"/>
        <w:autoSpaceDN w:val="0"/>
        <w:adjustRightInd w:val="0"/>
        <w:ind w:left="3780"/>
        <w:rPr>
          <w:b/>
          <w:bCs/>
        </w:rPr>
      </w:pPr>
    </w:p>
    <w:p w:rsidR="00DE1357" w:rsidRDefault="00DE1357" w:rsidP="00DE1357">
      <w:pPr>
        <w:autoSpaceDE w:val="0"/>
        <w:autoSpaceDN w:val="0"/>
        <w:adjustRightInd w:val="0"/>
        <w:ind w:left="3780"/>
        <w:rPr>
          <w:b/>
          <w:bCs/>
        </w:rPr>
      </w:pPr>
    </w:p>
    <w:p w:rsidR="00DE1357" w:rsidRDefault="00DE1357" w:rsidP="00DE1357">
      <w:pPr>
        <w:autoSpaceDE w:val="0"/>
        <w:autoSpaceDN w:val="0"/>
        <w:adjustRightInd w:val="0"/>
        <w:ind w:left="3780"/>
        <w:rPr>
          <w:b/>
          <w:bCs/>
        </w:rPr>
      </w:pPr>
    </w:p>
    <w:p w:rsidR="00DE1357" w:rsidRDefault="00DE1357" w:rsidP="00DE1357">
      <w:pPr>
        <w:autoSpaceDE w:val="0"/>
        <w:autoSpaceDN w:val="0"/>
        <w:adjustRightInd w:val="0"/>
        <w:ind w:left="3780"/>
        <w:rPr>
          <w:b/>
          <w:bCs/>
        </w:rPr>
      </w:pPr>
    </w:p>
    <w:p w:rsidR="00DE1357" w:rsidRDefault="00DE1357" w:rsidP="00DE1357">
      <w:pPr>
        <w:autoSpaceDE w:val="0"/>
        <w:autoSpaceDN w:val="0"/>
        <w:adjustRightInd w:val="0"/>
        <w:ind w:left="3780"/>
        <w:rPr>
          <w:b/>
          <w:bCs/>
        </w:rPr>
      </w:pPr>
    </w:p>
    <w:p w:rsidR="00DE1357" w:rsidRDefault="00DE1357" w:rsidP="00DE1357">
      <w:pPr>
        <w:autoSpaceDE w:val="0"/>
        <w:autoSpaceDN w:val="0"/>
        <w:adjustRightInd w:val="0"/>
        <w:ind w:left="3780"/>
        <w:rPr>
          <w:b/>
          <w:bCs/>
        </w:rPr>
      </w:pPr>
    </w:p>
    <w:p w:rsidR="00DE1357" w:rsidRDefault="00DE1357" w:rsidP="00DE1357">
      <w:pPr>
        <w:autoSpaceDE w:val="0"/>
        <w:autoSpaceDN w:val="0"/>
        <w:adjustRightInd w:val="0"/>
        <w:ind w:left="3780"/>
        <w:rPr>
          <w:b/>
          <w:bCs/>
        </w:rPr>
      </w:pPr>
    </w:p>
    <w:p w:rsidR="00DE1357" w:rsidRDefault="00DE1357" w:rsidP="00DE1357">
      <w:pPr>
        <w:autoSpaceDE w:val="0"/>
        <w:autoSpaceDN w:val="0"/>
        <w:adjustRightInd w:val="0"/>
        <w:ind w:left="3780"/>
        <w:rPr>
          <w:b/>
          <w:bCs/>
        </w:rPr>
      </w:pPr>
    </w:p>
    <w:p w:rsidR="00DE1357" w:rsidRDefault="00DE1357" w:rsidP="00DE1357">
      <w:pPr>
        <w:tabs>
          <w:tab w:val="left" w:pos="7662"/>
        </w:tabs>
        <w:autoSpaceDE w:val="0"/>
        <w:autoSpaceDN w:val="0"/>
        <w:adjustRightInd w:val="0"/>
        <w:ind w:left="3780"/>
        <w:rPr>
          <w:b/>
          <w:bCs/>
        </w:rPr>
      </w:pPr>
      <w:r>
        <w:rPr>
          <w:b/>
          <w:bCs/>
        </w:rPr>
        <w:tab/>
      </w:r>
    </w:p>
    <w:p w:rsidR="00DE1357" w:rsidRDefault="00DE1357" w:rsidP="00DE1357">
      <w:pPr>
        <w:tabs>
          <w:tab w:val="left" w:pos="7662"/>
        </w:tabs>
        <w:autoSpaceDE w:val="0"/>
        <w:autoSpaceDN w:val="0"/>
        <w:adjustRightInd w:val="0"/>
        <w:ind w:left="3780"/>
        <w:rPr>
          <w:b/>
          <w:bCs/>
        </w:rPr>
      </w:pPr>
    </w:p>
    <w:p w:rsidR="00DE1357" w:rsidRDefault="00DE1357" w:rsidP="00DE1357">
      <w:pPr>
        <w:tabs>
          <w:tab w:val="left" w:pos="7662"/>
        </w:tabs>
        <w:autoSpaceDE w:val="0"/>
        <w:autoSpaceDN w:val="0"/>
        <w:adjustRightInd w:val="0"/>
        <w:ind w:left="3780"/>
        <w:rPr>
          <w:b/>
          <w:bCs/>
        </w:rPr>
      </w:pPr>
    </w:p>
    <w:p w:rsidR="00DE1357" w:rsidRDefault="00DE1357" w:rsidP="00DE1357">
      <w:pPr>
        <w:tabs>
          <w:tab w:val="left" w:pos="7662"/>
        </w:tabs>
        <w:autoSpaceDE w:val="0"/>
        <w:autoSpaceDN w:val="0"/>
        <w:adjustRightInd w:val="0"/>
        <w:ind w:left="3780"/>
        <w:rPr>
          <w:b/>
          <w:bCs/>
        </w:rPr>
      </w:pPr>
    </w:p>
    <w:p w:rsidR="00DE1357" w:rsidRDefault="00DE1357" w:rsidP="00DE1357">
      <w:pPr>
        <w:tabs>
          <w:tab w:val="left" w:pos="7662"/>
        </w:tabs>
        <w:autoSpaceDE w:val="0"/>
        <w:autoSpaceDN w:val="0"/>
        <w:adjustRightInd w:val="0"/>
        <w:ind w:left="3780"/>
        <w:rPr>
          <w:b/>
          <w:bCs/>
        </w:rPr>
      </w:pPr>
    </w:p>
    <w:p w:rsidR="00E20297" w:rsidRDefault="00E20297" w:rsidP="00DE1357">
      <w:pPr>
        <w:tabs>
          <w:tab w:val="left" w:pos="7662"/>
        </w:tabs>
        <w:autoSpaceDE w:val="0"/>
        <w:autoSpaceDN w:val="0"/>
        <w:adjustRightInd w:val="0"/>
        <w:ind w:left="3780"/>
        <w:rPr>
          <w:b/>
          <w:bCs/>
        </w:rPr>
      </w:pPr>
    </w:p>
    <w:p w:rsidR="00E20297" w:rsidRDefault="00E20297" w:rsidP="00DE1357">
      <w:pPr>
        <w:tabs>
          <w:tab w:val="left" w:pos="7662"/>
        </w:tabs>
        <w:autoSpaceDE w:val="0"/>
        <w:autoSpaceDN w:val="0"/>
        <w:adjustRightInd w:val="0"/>
        <w:ind w:left="3780"/>
        <w:rPr>
          <w:b/>
          <w:bCs/>
        </w:rPr>
      </w:pPr>
    </w:p>
    <w:p w:rsidR="00E20297" w:rsidRDefault="00E20297" w:rsidP="00DE1357">
      <w:pPr>
        <w:tabs>
          <w:tab w:val="left" w:pos="7662"/>
        </w:tabs>
        <w:autoSpaceDE w:val="0"/>
        <w:autoSpaceDN w:val="0"/>
        <w:adjustRightInd w:val="0"/>
        <w:ind w:left="3780"/>
        <w:rPr>
          <w:b/>
          <w:bCs/>
        </w:rPr>
      </w:pPr>
    </w:p>
    <w:p w:rsidR="00E20297" w:rsidRDefault="00E20297" w:rsidP="00DE1357">
      <w:pPr>
        <w:tabs>
          <w:tab w:val="left" w:pos="7662"/>
        </w:tabs>
        <w:autoSpaceDE w:val="0"/>
        <w:autoSpaceDN w:val="0"/>
        <w:adjustRightInd w:val="0"/>
        <w:ind w:left="3780"/>
        <w:rPr>
          <w:b/>
          <w:bCs/>
        </w:rPr>
      </w:pPr>
    </w:p>
    <w:p w:rsidR="00E20297" w:rsidRDefault="00E20297" w:rsidP="00DE1357">
      <w:pPr>
        <w:tabs>
          <w:tab w:val="left" w:pos="7662"/>
        </w:tabs>
        <w:autoSpaceDE w:val="0"/>
        <w:autoSpaceDN w:val="0"/>
        <w:adjustRightInd w:val="0"/>
        <w:ind w:left="3780"/>
        <w:rPr>
          <w:b/>
          <w:bCs/>
        </w:rPr>
      </w:pPr>
    </w:p>
    <w:p w:rsidR="00E20297" w:rsidRDefault="00E20297" w:rsidP="00DE1357">
      <w:pPr>
        <w:tabs>
          <w:tab w:val="left" w:pos="7662"/>
        </w:tabs>
        <w:autoSpaceDE w:val="0"/>
        <w:autoSpaceDN w:val="0"/>
        <w:adjustRightInd w:val="0"/>
        <w:ind w:left="3780"/>
        <w:rPr>
          <w:b/>
          <w:bCs/>
        </w:rPr>
      </w:pPr>
    </w:p>
    <w:p w:rsidR="00E20297" w:rsidRDefault="00E20297" w:rsidP="00DE1357">
      <w:pPr>
        <w:tabs>
          <w:tab w:val="left" w:pos="7662"/>
        </w:tabs>
        <w:autoSpaceDE w:val="0"/>
        <w:autoSpaceDN w:val="0"/>
        <w:adjustRightInd w:val="0"/>
        <w:ind w:left="3780"/>
        <w:rPr>
          <w:b/>
          <w:bCs/>
        </w:rPr>
      </w:pPr>
    </w:p>
    <w:p w:rsidR="00E20297" w:rsidRDefault="00E20297" w:rsidP="00DE1357">
      <w:pPr>
        <w:tabs>
          <w:tab w:val="left" w:pos="7662"/>
        </w:tabs>
        <w:autoSpaceDE w:val="0"/>
        <w:autoSpaceDN w:val="0"/>
        <w:adjustRightInd w:val="0"/>
        <w:ind w:left="3780"/>
        <w:rPr>
          <w:b/>
          <w:bCs/>
        </w:rPr>
      </w:pPr>
    </w:p>
    <w:p w:rsidR="00E20297" w:rsidRDefault="00E20297" w:rsidP="00DE1357">
      <w:pPr>
        <w:tabs>
          <w:tab w:val="left" w:pos="7662"/>
        </w:tabs>
        <w:autoSpaceDE w:val="0"/>
        <w:autoSpaceDN w:val="0"/>
        <w:adjustRightInd w:val="0"/>
        <w:ind w:left="3780"/>
        <w:rPr>
          <w:b/>
          <w:bCs/>
        </w:rPr>
      </w:pPr>
    </w:p>
    <w:p w:rsidR="00E20297" w:rsidRDefault="00E20297" w:rsidP="00DE1357">
      <w:pPr>
        <w:tabs>
          <w:tab w:val="left" w:pos="7662"/>
        </w:tabs>
        <w:autoSpaceDE w:val="0"/>
        <w:autoSpaceDN w:val="0"/>
        <w:adjustRightInd w:val="0"/>
        <w:ind w:left="3780"/>
        <w:rPr>
          <w:b/>
          <w:bCs/>
        </w:rPr>
      </w:pPr>
    </w:p>
    <w:p w:rsidR="00E20297" w:rsidRDefault="00E20297" w:rsidP="00DE1357">
      <w:pPr>
        <w:tabs>
          <w:tab w:val="left" w:pos="7662"/>
        </w:tabs>
        <w:autoSpaceDE w:val="0"/>
        <w:autoSpaceDN w:val="0"/>
        <w:adjustRightInd w:val="0"/>
        <w:ind w:left="3780"/>
        <w:rPr>
          <w:b/>
          <w:bCs/>
        </w:rPr>
      </w:pPr>
    </w:p>
    <w:p w:rsidR="00E20297" w:rsidRDefault="00E20297" w:rsidP="00DE1357">
      <w:pPr>
        <w:tabs>
          <w:tab w:val="left" w:pos="7662"/>
        </w:tabs>
        <w:autoSpaceDE w:val="0"/>
        <w:autoSpaceDN w:val="0"/>
        <w:adjustRightInd w:val="0"/>
        <w:ind w:left="3780"/>
        <w:rPr>
          <w:b/>
          <w:bCs/>
        </w:rPr>
      </w:pPr>
    </w:p>
    <w:p w:rsidR="00E20297" w:rsidRDefault="00E20297" w:rsidP="00DE1357">
      <w:pPr>
        <w:tabs>
          <w:tab w:val="left" w:pos="7662"/>
        </w:tabs>
        <w:autoSpaceDE w:val="0"/>
        <w:autoSpaceDN w:val="0"/>
        <w:adjustRightInd w:val="0"/>
        <w:ind w:left="3780"/>
        <w:rPr>
          <w:b/>
          <w:bCs/>
        </w:rPr>
      </w:pPr>
    </w:p>
    <w:p w:rsidR="00E20297" w:rsidRDefault="00E20297" w:rsidP="00DE1357">
      <w:pPr>
        <w:tabs>
          <w:tab w:val="left" w:pos="7662"/>
        </w:tabs>
        <w:autoSpaceDE w:val="0"/>
        <w:autoSpaceDN w:val="0"/>
        <w:adjustRightInd w:val="0"/>
        <w:ind w:left="3780"/>
        <w:rPr>
          <w:b/>
          <w:bCs/>
        </w:rPr>
      </w:pPr>
    </w:p>
    <w:p w:rsidR="00DE1357" w:rsidRDefault="00DE1357" w:rsidP="008B3AF6">
      <w:pPr>
        <w:pStyle w:val="23"/>
        <w:spacing w:after="0" w:line="240" w:lineRule="auto"/>
        <w:ind w:left="0"/>
      </w:pPr>
    </w:p>
    <w:p w:rsidR="00DE1357" w:rsidRPr="0065320C" w:rsidRDefault="00DE1357" w:rsidP="00DE1357">
      <w:pPr>
        <w:pStyle w:val="23"/>
        <w:spacing w:after="0" w:line="240" w:lineRule="auto"/>
        <w:ind w:left="3780"/>
        <w:jc w:val="right"/>
      </w:pPr>
      <w:r w:rsidRPr="0065320C">
        <w:lastRenderedPageBreak/>
        <w:t>Приложение № 3</w:t>
      </w:r>
    </w:p>
    <w:p w:rsidR="008E2E72" w:rsidRPr="00266A5A" w:rsidRDefault="008E2E72" w:rsidP="008E2E72">
      <w:pPr>
        <w:jc w:val="right"/>
      </w:pPr>
      <w:r w:rsidRPr="00266A5A">
        <w:t>к административному регламенту</w:t>
      </w:r>
    </w:p>
    <w:p w:rsidR="008E2E72" w:rsidRPr="00266A5A" w:rsidRDefault="00C25B32" w:rsidP="008E2E72">
      <w:pPr>
        <w:jc w:val="right"/>
      </w:pPr>
      <w:r>
        <w:t xml:space="preserve">«Выдача </w:t>
      </w:r>
      <w:r w:rsidR="008E2E72" w:rsidRPr="00266A5A">
        <w:t xml:space="preserve">разрешения на проведение </w:t>
      </w:r>
    </w:p>
    <w:p w:rsidR="008E2E72" w:rsidRPr="00266A5A" w:rsidRDefault="008E2E72" w:rsidP="008E2E72">
      <w:pPr>
        <w:jc w:val="right"/>
      </w:pPr>
      <w:r w:rsidRPr="00266A5A">
        <w:t>земляных работ»</w:t>
      </w:r>
    </w:p>
    <w:p w:rsidR="00DE1357" w:rsidRPr="0065320C" w:rsidRDefault="00DE1357" w:rsidP="00DE1357">
      <w:pPr>
        <w:autoSpaceDE w:val="0"/>
        <w:autoSpaceDN w:val="0"/>
        <w:adjustRightInd w:val="0"/>
        <w:ind w:left="3780"/>
        <w:rPr>
          <w:b/>
          <w:bCs/>
        </w:rPr>
      </w:pPr>
      <w:r w:rsidRPr="0065320C">
        <w:t xml:space="preserve"> </w:t>
      </w:r>
    </w:p>
    <w:p w:rsidR="00DE1357" w:rsidRPr="0065320C" w:rsidRDefault="00DE1357" w:rsidP="008E2E72">
      <w:pPr>
        <w:pStyle w:val="ConsNonformat"/>
        <w:widowControl/>
        <w:ind w:right="0" w:firstLine="540"/>
        <w:rPr>
          <w:rFonts w:ascii="Times New Roman" w:hAnsi="Times New Roman" w:cs="Times New Roman"/>
          <w:sz w:val="24"/>
          <w:szCs w:val="24"/>
        </w:rPr>
      </w:pPr>
    </w:p>
    <w:p w:rsidR="00DE1357" w:rsidRPr="0065320C" w:rsidRDefault="00DE1357" w:rsidP="00DE1357">
      <w:pPr>
        <w:ind w:right="-1"/>
        <w:jc w:val="both"/>
      </w:pPr>
      <w:r w:rsidRPr="0065320C">
        <w:t xml:space="preserve">                                                                                                            Утверждаю</w:t>
      </w:r>
    </w:p>
    <w:p w:rsidR="00DE1357" w:rsidRDefault="00DE1357" w:rsidP="00DE1357">
      <w:pPr>
        <w:tabs>
          <w:tab w:val="left" w:pos="9071"/>
        </w:tabs>
        <w:ind w:right="-1"/>
        <w:jc w:val="both"/>
      </w:pPr>
      <w:r w:rsidRPr="0065320C">
        <w:t xml:space="preserve">                                                                               </w:t>
      </w:r>
      <w:r>
        <w:t xml:space="preserve">         Глава Администрации </w:t>
      </w:r>
      <w:r w:rsidR="008E2E72">
        <w:t>Новоцимлянского</w:t>
      </w:r>
    </w:p>
    <w:p w:rsidR="00DE1357" w:rsidRPr="0065320C" w:rsidRDefault="00DE1357" w:rsidP="00DE1357">
      <w:pPr>
        <w:tabs>
          <w:tab w:val="left" w:pos="9071"/>
        </w:tabs>
        <w:ind w:right="-1"/>
        <w:jc w:val="both"/>
      </w:pPr>
      <w:r>
        <w:t xml:space="preserve">                                                                                        с</w:t>
      </w:r>
      <w:r w:rsidRPr="0065320C">
        <w:t>ельского</w:t>
      </w:r>
      <w:r>
        <w:t xml:space="preserve"> поселения__________________</w:t>
      </w:r>
    </w:p>
    <w:p w:rsidR="00DE1357" w:rsidRPr="0065320C" w:rsidRDefault="00DE1357" w:rsidP="00DE1357">
      <w:pPr>
        <w:tabs>
          <w:tab w:val="left" w:pos="9071"/>
        </w:tabs>
        <w:ind w:right="-1"/>
        <w:jc w:val="both"/>
      </w:pPr>
      <w:r w:rsidRPr="0065320C">
        <w:t xml:space="preserve">                                                                                                     </w:t>
      </w:r>
      <w:r>
        <w:t xml:space="preserve">   </w:t>
      </w:r>
    </w:p>
    <w:p w:rsidR="00DE1357" w:rsidRPr="0065320C" w:rsidRDefault="00DE1357" w:rsidP="00DE1357">
      <w:pPr>
        <w:tabs>
          <w:tab w:val="left" w:pos="9071"/>
        </w:tabs>
        <w:ind w:right="-1"/>
        <w:jc w:val="both"/>
      </w:pPr>
      <w:r w:rsidRPr="0065320C">
        <w:t xml:space="preserve">                                                                                                       «___»________________20</w:t>
      </w:r>
      <w:r>
        <w:t xml:space="preserve">        </w:t>
      </w:r>
      <w:r w:rsidRPr="0065320C">
        <w:t xml:space="preserve"> г.</w:t>
      </w:r>
    </w:p>
    <w:p w:rsidR="00DE1357" w:rsidRPr="0065320C" w:rsidRDefault="00DE1357" w:rsidP="00DE1357">
      <w:pPr>
        <w:tabs>
          <w:tab w:val="right" w:pos="10227"/>
        </w:tabs>
        <w:ind w:right="-589"/>
      </w:pPr>
      <w:r w:rsidRPr="0065320C">
        <w:t xml:space="preserve">                                                          </w:t>
      </w:r>
      <w:r>
        <w:tab/>
      </w:r>
    </w:p>
    <w:p w:rsidR="00DE1357" w:rsidRPr="0065320C" w:rsidRDefault="00DE1357" w:rsidP="00DE1357">
      <w:pPr>
        <w:jc w:val="center"/>
        <w:rPr>
          <w:b/>
          <w:bCs/>
        </w:rPr>
      </w:pPr>
      <w:r w:rsidRPr="0065320C">
        <w:rPr>
          <w:b/>
          <w:bCs/>
        </w:rPr>
        <w:t>РАЗРЕШЕНИЕ (ОРДЕР)</w:t>
      </w:r>
    </w:p>
    <w:p w:rsidR="00DE1357" w:rsidRPr="0065320C" w:rsidRDefault="00DE1357" w:rsidP="00DE1357">
      <w:pPr>
        <w:jc w:val="center"/>
        <w:rPr>
          <w:b/>
          <w:bCs/>
        </w:rPr>
      </w:pPr>
      <w:r w:rsidRPr="0065320C">
        <w:rPr>
          <w:b/>
          <w:bCs/>
        </w:rPr>
        <w:t>НА ПРОВЕДЕНИЕ ЗЕМЛЯНЫХ/АВАРИЙНО-ВОССТАНОВИТЕЛЬНЫХ РАБОТ</w:t>
      </w:r>
    </w:p>
    <w:p w:rsidR="00DE1357" w:rsidRPr="0065320C" w:rsidRDefault="00DE1357" w:rsidP="00DE1357">
      <w:pPr>
        <w:jc w:val="center"/>
        <w:rPr>
          <w:b/>
          <w:bCs/>
        </w:rPr>
      </w:pPr>
      <w:r w:rsidRPr="0065320C">
        <w:rPr>
          <w:b/>
          <w:bCs/>
        </w:rPr>
        <w:t>ОТ _________________ N _____</w:t>
      </w:r>
    </w:p>
    <w:p w:rsidR="00DE1357" w:rsidRPr="0065320C" w:rsidRDefault="00DE1357" w:rsidP="00DE1357">
      <w:pPr>
        <w:rPr>
          <w:b/>
          <w:bCs/>
        </w:rPr>
      </w:pPr>
      <w:r w:rsidRPr="0065320C">
        <w:rPr>
          <w:b/>
          <w:bCs/>
        </w:rPr>
        <w:t xml:space="preserve">    Настоящее разрешение (ордер) на проведение земляных работ выдано __________________________________________________________________</w:t>
      </w:r>
      <w:r>
        <w:rPr>
          <w:b/>
          <w:bCs/>
        </w:rPr>
        <w:t>___________</w:t>
      </w:r>
    </w:p>
    <w:p w:rsidR="00DE1357" w:rsidRPr="0065320C" w:rsidRDefault="00DE1357" w:rsidP="00DE1357">
      <w:pPr>
        <w:rPr>
          <w:b/>
          <w:bCs/>
        </w:rPr>
      </w:pPr>
      <w:r w:rsidRPr="0065320C">
        <w:rPr>
          <w:b/>
          <w:bCs/>
        </w:rPr>
        <w:t>___________________________________________________________________</w:t>
      </w:r>
      <w:r>
        <w:rPr>
          <w:b/>
          <w:bCs/>
        </w:rPr>
        <w:t>__________</w:t>
      </w:r>
    </w:p>
    <w:p w:rsidR="00DE1357" w:rsidRPr="00B2776E" w:rsidRDefault="00DE1357" w:rsidP="00DE1357">
      <w:pPr>
        <w:rPr>
          <w:bCs/>
          <w:sz w:val="22"/>
          <w:szCs w:val="22"/>
        </w:rPr>
      </w:pPr>
      <w:r w:rsidRPr="00B2776E">
        <w:rPr>
          <w:bCs/>
          <w:sz w:val="22"/>
          <w:szCs w:val="22"/>
        </w:rPr>
        <w:t>(наименование организации, должность, ОГРН, юридический адрес</w:t>
      </w:r>
      <w:r>
        <w:rPr>
          <w:bCs/>
          <w:sz w:val="22"/>
          <w:szCs w:val="22"/>
        </w:rPr>
        <w:t xml:space="preserve"> </w:t>
      </w:r>
      <w:r w:rsidRPr="00B2776E">
        <w:rPr>
          <w:bCs/>
          <w:sz w:val="22"/>
          <w:szCs w:val="22"/>
        </w:rPr>
        <w:t>организации, Ф.И.О. заявителя, N телефона)</w:t>
      </w:r>
    </w:p>
    <w:p w:rsidR="00DE1357" w:rsidRPr="0065320C" w:rsidRDefault="00DE1357" w:rsidP="00DE1357">
      <w:pPr>
        <w:rPr>
          <w:b/>
          <w:bCs/>
        </w:rPr>
      </w:pPr>
      <w:r w:rsidRPr="0065320C">
        <w:rPr>
          <w:b/>
          <w:bCs/>
        </w:rPr>
        <w:t xml:space="preserve">    Вид работ _____________________________________________________________</w:t>
      </w:r>
      <w:r>
        <w:rPr>
          <w:b/>
          <w:bCs/>
        </w:rPr>
        <w:t>_______</w:t>
      </w:r>
    </w:p>
    <w:p w:rsidR="00DE1357" w:rsidRPr="003F01A3" w:rsidRDefault="00DE1357" w:rsidP="00DE1357">
      <w:pPr>
        <w:rPr>
          <w:bCs/>
        </w:rPr>
      </w:pPr>
      <w:r w:rsidRPr="0065320C">
        <w:rPr>
          <w:b/>
          <w:bCs/>
        </w:rPr>
        <w:t xml:space="preserve">                      </w:t>
      </w:r>
      <w:r w:rsidRPr="003F01A3">
        <w:rPr>
          <w:bCs/>
        </w:rPr>
        <w:t>(указать характер произведенных земляных работ)</w:t>
      </w:r>
    </w:p>
    <w:p w:rsidR="00DE1357" w:rsidRPr="0065320C" w:rsidRDefault="00DE1357" w:rsidP="00DE1357">
      <w:pPr>
        <w:rPr>
          <w:b/>
          <w:bCs/>
        </w:rPr>
      </w:pPr>
      <w:r w:rsidRPr="0065320C">
        <w:rPr>
          <w:b/>
          <w:bCs/>
        </w:rPr>
        <w:t>по адресу (местоположение): _______________________________________________</w:t>
      </w:r>
      <w:r>
        <w:rPr>
          <w:b/>
          <w:bCs/>
        </w:rPr>
        <w:t>______</w:t>
      </w:r>
    </w:p>
    <w:p w:rsidR="00DE1357" w:rsidRPr="003F01A3" w:rsidRDefault="00DE1357" w:rsidP="00DE1357">
      <w:pPr>
        <w:rPr>
          <w:bCs/>
        </w:rPr>
      </w:pPr>
      <w:r w:rsidRPr="0065320C">
        <w:rPr>
          <w:b/>
          <w:bCs/>
        </w:rPr>
        <w:t xml:space="preserve">               </w:t>
      </w:r>
      <w:r>
        <w:rPr>
          <w:b/>
          <w:bCs/>
        </w:rPr>
        <w:t xml:space="preserve">   </w:t>
      </w:r>
      <w:r w:rsidRPr="0065320C">
        <w:rPr>
          <w:b/>
          <w:bCs/>
        </w:rPr>
        <w:t xml:space="preserve">                </w:t>
      </w:r>
      <w:r w:rsidRPr="003F01A3">
        <w:rPr>
          <w:bCs/>
        </w:rPr>
        <w:t>(указать адрес или адресные ориентиры, N кадастрового квартала)</w:t>
      </w:r>
    </w:p>
    <w:p w:rsidR="00DE1357" w:rsidRPr="0065320C" w:rsidRDefault="00DE1357" w:rsidP="00DE1357">
      <w:pPr>
        <w:rPr>
          <w:b/>
          <w:bCs/>
        </w:rPr>
      </w:pPr>
      <w:r w:rsidRPr="0065320C">
        <w:rPr>
          <w:b/>
          <w:bCs/>
        </w:rPr>
        <w:t>в  границах,  указанных  в  схеме  производства  земляных работ, являющейся</w:t>
      </w:r>
    </w:p>
    <w:p w:rsidR="00DE1357" w:rsidRPr="0065320C" w:rsidRDefault="00DE1357" w:rsidP="00DE1357">
      <w:pPr>
        <w:rPr>
          <w:b/>
          <w:bCs/>
        </w:rPr>
      </w:pPr>
      <w:r w:rsidRPr="0065320C">
        <w:rPr>
          <w:b/>
          <w:bCs/>
        </w:rPr>
        <w:t>приложением к настоящему разрешению (ордеру)</w:t>
      </w:r>
      <w:r>
        <w:rPr>
          <w:b/>
          <w:bCs/>
        </w:rPr>
        <w:t xml:space="preserve"> для юр.лиц</w:t>
      </w:r>
      <w:r w:rsidRPr="0065320C">
        <w:rPr>
          <w:b/>
          <w:bCs/>
        </w:rPr>
        <w:t>.</w:t>
      </w:r>
      <w:r>
        <w:rPr>
          <w:b/>
          <w:bCs/>
        </w:rPr>
        <w:t>, в границах владельца земельного участка для физ.лиц.</w:t>
      </w:r>
    </w:p>
    <w:p w:rsidR="00DE1357" w:rsidRPr="0065320C" w:rsidRDefault="00DE1357" w:rsidP="00DE1357">
      <w:pPr>
        <w:rPr>
          <w:b/>
          <w:bCs/>
        </w:rPr>
      </w:pPr>
      <w:r w:rsidRPr="0065320C">
        <w:rPr>
          <w:b/>
          <w:bCs/>
        </w:rPr>
        <w:t xml:space="preserve">    Начало работ: с "___" __________ 20___ г.</w:t>
      </w:r>
    </w:p>
    <w:p w:rsidR="00DE1357" w:rsidRPr="0065320C" w:rsidRDefault="00DE1357" w:rsidP="00DE1357">
      <w:pPr>
        <w:rPr>
          <w:b/>
          <w:bCs/>
        </w:rPr>
      </w:pPr>
      <w:r w:rsidRPr="0065320C">
        <w:rPr>
          <w:b/>
          <w:bCs/>
        </w:rPr>
        <w:t xml:space="preserve">    Окончание работ: до "___" __________ 20___ г.</w:t>
      </w:r>
    </w:p>
    <w:p w:rsidR="00DE1357" w:rsidRPr="0065320C" w:rsidRDefault="00DE1357" w:rsidP="00DE1357">
      <w:pPr>
        <w:rPr>
          <w:b/>
          <w:bCs/>
        </w:rPr>
      </w:pPr>
      <w:r w:rsidRPr="0065320C">
        <w:rPr>
          <w:b/>
          <w:bCs/>
        </w:rPr>
        <w:t xml:space="preserve">    Срок  восстановления  нарушенного  благоустройства в месте производства</w:t>
      </w:r>
    </w:p>
    <w:p w:rsidR="00DE1357" w:rsidRPr="0065320C" w:rsidRDefault="00DE1357" w:rsidP="00DE1357">
      <w:pPr>
        <w:rPr>
          <w:b/>
          <w:bCs/>
        </w:rPr>
      </w:pPr>
      <w:r w:rsidRPr="0065320C">
        <w:rPr>
          <w:b/>
          <w:bCs/>
        </w:rPr>
        <w:t>земляных работ: до "___" __________ 20___ г.</w:t>
      </w:r>
    </w:p>
    <w:p w:rsidR="00DE1357" w:rsidRPr="0065320C" w:rsidRDefault="00DE1357" w:rsidP="00DE1357">
      <w:pPr>
        <w:rPr>
          <w:b/>
          <w:bCs/>
        </w:rPr>
      </w:pPr>
      <w:r w:rsidRPr="0065320C">
        <w:rPr>
          <w:b/>
          <w:bCs/>
        </w:rPr>
        <w:t xml:space="preserve">    Порядок и условия проведения земляных работ: __________________________</w:t>
      </w:r>
      <w:r>
        <w:rPr>
          <w:b/>
          <w:bCs/>
        </w:rPr>
        <w:t>_______</w:t>
      </w:r>
    </w:p>
    <w:p w:rsidR="00DE1357" w:rsidRPr="0065320C" w:rsidRDefault="00DE1357" w:rsidP="00DE1357">
      <w:pPr>
        <w:rPr>
          <w:b/>
          <w:bCs/>
        </w:rPr>
      </w:pPr>
      <w:r w:rsidRPr="0065320C">
        <w:rPr>
          <w:b/>
          <w:bCs/>
        </w:rPr>
        <w:t xml:space="preserve">    Способ производства земляных работ: ___________________________________</w:t>
      </w:r>
      <w:r>
        <w:rPr>
          <w:b/>
          <w:bCs/>
        </w:rPr>
        <w:t>_______</w:t>
      </w:r>
    </w:p>
    <w:p w:rsidR="00DE1357" w:rsidRPr="0065320C" w:rsidRDefault="00DE1357" w:rsidP="00DE1357">
      <w:pPr>
        <w:rPr>
          <w:b/>
          <w:bCs/>
        </w:rPr>
      </w:pPr>
      <w:r w:rsidRPr="0065320C">
        <w:rPr>
          <w:b/>
          <w:bCs/>
        </w:rPr>
        <w:t xml:space="preserve">    Ответственное лицо за проведение работ ________________________________</w:t>
      </w:r>
      <w:r>
        <w:rPr>
          <w:b/>
          <w:bCs/>
        </w:rPr>
        <w:t>________</w:t>
      </w:r>
    </w:p>
    <w:p w:rsidR="00DE1357" w:rsidRPr="003F01A3" w:rsidRDefault="00DE1357" w:rsidP="00DE1357">
      <w:pPr>
        <w:rPr>
          <w:bCs/>
        </w:rPr>
      </w:pPr>
      <w:r w:rsidRPr="0065320C">
        <w:rPr>
          <w:b/>
          <w:bCs/>
        </w:rPr>
        <w:t xml:space="preserve">                                             </w:t>
      </w:r>
      <w:r>
        <w:rPr>
          <w:b/>
          <w:bCs/>
        </w:rPr>
        <w:t xml:space="preserve">                                  </w:t>
      </w:r>
      <w:r>
        <w:rPr>
          <w:bCs/>
        </w:rPr>
        <w:t xml:space="preserve">          (</w:t>
      </w:r>
      <w:r w:rsidRPr="003F01A3">
        <w:rPr>
          <w:bCs/>
        </w:rPr>
        <w:t>подпись)  (Ф.И.О. заявителя)</w:t>
      </w:r>
    </w:p>
    <w:p w:rsidR="00DE1357" w:rsidRPr="0065320C" w:rsidRDefault="00DE1357" w:rsidP="00DE1357">
      <w:pPr>
        <w:rPr>
          <w:b/>
          <w:bCs/>
        </w:rPr>
      </w:pPr>
      <w:r w:rsidRPr="0065320C">
        <w:rPr>
          <w:b/>
          <w:bCs/>
        </w:rPr>
        <w:t xml:space="preserve">    Руководитель уполномоченного органа или организации</w:t>
      </w:r>
    </w:p>
    <w:p w:rsidR="00DE1357" w:rsidRPr="0065320C" w:rsidRDefault="00DE1357" w:rsidP="00DE1357">
      <w:pPr>
        <w:rPr>
          <w:b/>
          <w:bCs/>
        </w:rPr>
      </w:pPr>
      <w:r w:rsidRPr="0065320C">
        <w:rPr>
          <w:b/>
          <w:bCs/>
        </w:rPr>
        <w:t xml:space="preserve">_______________________________     </w:t>
      </w:r>
      <w:r w:rsidRPr="00E11309">
        <w:rPr>
          <w:bCs/>
        </w:rPr>
        <w:t>М.П. /Ф.И.О./</w:t>
      </w:r>
      <w:r w:rsidRPr="0065320C">
        <w:rPr>
          <w:b/>
          <w:bCs/>
        </w:rPr>
        <w:t xml:space="preserve"> "___" __________ 20___ г.</w:t>
      </w:r>
    </w:p>
    <w:p w:rsidR="00DE1357" w:rsidRPr="00E11309" w:rsidRDefault="00DE1357" w:rsidP="00DE1357">
      <w:pPr>
        <w:rPr>
          <w:bCs/>
        </w:rPr>
      </w:pPr>
      <w:r w:rsidRPr="0065320C">
        <w:rPr>
          <w:b/>
          <w:bCs/>
        </w:rPr>
        <w:t xml:space="preserve">         </w:t>
      </w:r>
      <w:r w:rsidRPr="00E11309">
        <w:rPr>
          <w:bCs/>
        </w:rPr>
        <w:t>(подпись)</w:t>
      </w:r>
    </w:p>
    <w:p w:rsidR="00DE1357" w:rsidRPr="00C31513" w:rsidRDefault="00DE1357" w:rsidP="00DE1357">
      <w:pPr>
        <w:rPr>
          <w:b/>
          <w:bCs/>
        </w:rPr>
      </w:pPr>
    </w:p>
    <w:p w:rsidR="00DE1357" w:rsidRPr="0065320C" w:rsidRDefault="00DE1357" w:rsidP="00DE1357">
      <w:pPr>
        <w:rPr>
          <w:b/>
          <w:bCs/>
        </w:rPr>
      </w:pPr>
      <w:r w:rsidRPr="00C31513">
        <w:rPr>
          <w:b/>
          <w:bCs/>
        </w:rPr>
        <w:t xml:space="preserve">    </w:t>
      </w:r>
      <w:r w:rsidRPr="0065320C">
        <w:rPr>
          <w:b/>
          <w:bCs/>
        </w:rPr>
        <w:t xml:space="preserve">Ордер продлен до "__" _________ 20__ г. в связи с </w:t>
      </w:r>
      <w:r>
        <w:rPr>
          <w:b/>
          <w:bCs/>
        </w:rPr>
        <w:t>________________________________________________</w:t>
      </w:r>
      <w:r w:rsidRPr="0065320C">
        <w:rPr>
          <w:b/>
          <w:bCs/>
        </w:rPr>
        <w:t>____________________</w:t>
      </w:r>
      <w:r>
        <w:rPr>
          <w:b/>
          <w:bCs/>
        </w:rPr>
        <w:t>____________</w:t>
      </w:r>
    </w:p>
    <w:p w:rsidR="00DE1357" w:rsidRPr="0065320C" w:rsidRDefault="00DE1357" w:rsidP="00DE1357">
      <w:pPr>
        <w:rPr>
          <w:b/>
          <w:bCs/>
        </w:rPr>
      </w:pPr>
      <w:r w:rsidRPr="001C74E7">
        <w:rPr>
          <w:bCs/>
        </w:rPr>
        <w:t xml:space="preserve">                                               </w:t>
      </w:r>
      <w:r>
        <w:rPr>
          <w:bCs/>
        </w:rPr>
        <w:t xml:space="preserve">       </w:t>
      </w:r>
      <w:r w:rsidRPr="001C74E7">
        <w:rPr>
          <w:bCs/>
        </w:rPr>
        <w:t xml:space="preserve">     (причина продления</w:t>
      </w:r>
      <w:r w:rsidRPr="0065320C">
        <w:rPr>
          <w:b/>
          <w:bCs/>
        </w:rPr>
        <w:t>)</w:t>
      </w:r>
    </w:p>
    <w:p w:rsidR="00DE1357" w:rsidRPr="0065320C" w:rsidRDefault="00DE1357" w:rsidP="00DE1357">
      <w:pPr>
        <w:rPr>
          <w:b/>
          <w:bCs/>
        </w:rPr>
      </w:pPr>
      <w:r w:rsidRPr="0065320C">
        <w:rPr>
          <w:b/>
          <w:bCs/>
        </w:rPr>
        <w:t xml:space="preserve">    Руководитель уполномоченного органа или организации</w:t>
      </w:r>
    </w:p>
    <w:p w:rsidR="00DE1357" w:rsidRPr="0065320C" w:rsidRDefault="00DE1357" w:rsidP="00DE1357">
      <w:pPr>
        <w:rPr>
          <w:b/>
          <w:bCs/>
        </w:rPr>
      </w:pPr>
      <w:r w:rsidRPr="0065320C">
        <w:rPr>
          <w:b/>
          <w:bCs/>
        </w:rPr>
        <w:t>_______________________________      М.П. /Ф.И.О./ "___" __________ 20__ г.</w:t>
      </w:r>
    </w:p>
    <w:p w:rsidR="00DE1357" w:rsidRPr="00E61AA9" w:rsidRDefault="00DE1357" w:rsidP="00DE1357">
      <w:pPr>
        <w:rPr>
          <w:bCs/>
        </w:rPr>
      </w:pPr>
      <w:r w:rsidRPr="00C31513">
        <w:rPr>
          <w:b/>
          <w:bCs/>
        </w:rPr>
        <w:t xml:space="preserve">         </w:t>
      </w:r>
      <w:r w:rsidRPr="00E61AA9">
        <w:rPr>
          <w:bCs/>
        </w:rPr>
        <w:t>(подпись)</w:t>
      </w:r>
    </w:p>
    <w:p w:rsidR="00DE1357" w:rsidRPr="00E61AA9" w:rsidRDefault="00DE1357" w:rsidP="00DE1357">
      <w:pPr>
        <w:rPr>
          <w:bCs/>
        </w:rPr>
      </w:pPr>
      <w:r w:rsidRPr="00E61AA9">
        <w:rPr>
          <w:bCs/>
        </w:rPr>
        <w:t xml:space="preserve">    Отметка  о  закрытии</w:t>
      </w:r>
      <w:r w:rsidRPr="0065320C">
        <w:rPr>
          <w:b/>
          <w:bCs/>
        </w:rPr>
        <w:t xml:space="preserve">  </w:t>
      </w:r>
      <w:r w:rsidRPr="00E61AA9">
        <w:rPr>
          <w:bCs/>
        </w:rPr>
        <w:t>разрешения  с  указанием  причины закрытия, даты,</w:t>
      </w:r>
    </w:p>
    <w:p w:rsidR="00DE1357" w:rsidRPr="00E61AA9" w:rsidRDefault="00DE1357" w:rsidP="00DE1357">
      <w:pPr>
        <w:rPr>
          <w:bCs/>
        </w:rPr>
      </w:pPr>
      <w:r w:rsidRPr="00E61AA9">
        <w:rPr>
          <w:bCs/>
        </w:rPr>
        <w:t>подписи, фамилии, имени, отчества и должности лица, закрывшего разрешение.</w:t>
      </w:r>
    </w:p>
    <w:p w:rsidR="00DE1357" w:rsidRDefault="00DE1357" w:rsidP="00DE1357">
      <w:pPr>
        <w:rPr>
          <w:b/>
          <w:bCs/>
        </w:rPr>
      </w:pPr>
    </w:p>
    <w:p w:rsidR="00F42041" w:rsidRPr="00F42041" w:rsidRDefault="00F42041" w:rsidP="0098791F">
      <w:pPr>
        <w:shd w:val="clear" w:color="auto" w:fill="FFFFFF"/>
        <w:ind w:left="3571" w:right="3578"/>
        <w:jc w:val="right"/>
        <w:rPr>
          <w:b/>
          <w:bCs/>
          <w:spacing w:val="-1"/>
          <w:sz w:val="28"/>
          <w:szCs w:val="28"/>
        </w:rPr>
      </w:pPr>
    </w:p>
    <w:p w:rsidR="00510796" w:rsidRPr="00FC5CB7" w:rsidRDefault="00510796" w:rsidP="00042F7D">
      <w:pPr>
        <w:shd w:val="clear" w:color="auto" w:fill="FFFFFF"/>
        <w:jc w:val="right"/>
        <w:rPr>
          <w:rFonts w:asciiTheme="majorHAnsi" w:hAnsiTheme="majorHAnsi"/>
          <w:sz w:val="2"/>
          <w:szCs w:val="2"/>
        </w:rPr>
      </w:pPr>
    </w:p>
    <w:sectPr w:rsidR="00510796" w:rsidRPr="00FC5CB7" w:rsidSect="00CB50A9">
      <w:pgSz w:w="11909" w:h="16834"/>
      <w:pgMar w:top="360" w:right="846" w:bottom="360" w:left="1113"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17.25pt" o:bullet="t"/>
    </w:pict>
  </w:numPicBullet>
  <w:abstractNum w:abstractNumId="0" w15:restartNumberingAfterBreak="0">
    <w:nsid w:val="FFFFFFFE"/>
    <w:multiLevelType w:val="singleLevel"/>
    <w:tmpl w:val="03A8BE10"/>
    <w:lvl w:ilvl="0">
      <w:numFmt w:val="bullet"/>
      <w:lvlText w:val="*"/>
      <w:lvlJc w:val="left"/>
    </w:lvl>
  </w:abstractNum>
  <w:abstractNum w:abstractNumId="1" w15:restartNumberingAfterBreak="0">
    <w:nsid w:val="01124EF7"/>
    <w:multiLevelType w:val="singleLevel"/>
    <w:tmpl w:val="3830D2C4"/>
    <w:lvl w:ilvl="0">
      <w:start w:val="17"/>
      <w:numFmt w:val="decimal"/>
      <w:lvlText w:val="2.%1."/>
      <w:legacy w:legacy="1" w:legacySpace="0" w:legacyIndent="626"/>
      <w:lvlJc w:val="left"/>
      <w:rPr>
        <w:rFonts w:ascii="Times New Roman" w:hAnsi="Times New Roman" w:cs="Times New Roman" w:hint="default"/>
      </w:rPr>
    </w:lvl>
  </w:abstractNum>
  <w:abstractNum w:abstractNumId="2" w15:restartNumberingAfterBreak="0">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6E87695"/>
    <w:multiLevelType w:val="singleLevel"/>
    <w:tmpl w:val="01F42966"/>
    <w:lvl w:ilvl="0">
      <w:start w:val="2"/>
      <w:numFmt w:val="decimal"/>
      <w:lvlText w:val="4.%1."/>
      <w:legacy w:legacy="1" w:legacySpace="0" w:legacyIndent="482"/>
      <w:lvlJc w:val="left"/>
      <w:rPr>
        <w:rFonts w:ascii="Times New Roman" w:hAnsi="Times New Roman" w:cs="Times New Roman" w:hint="default"/>
      </w:rPr>
    </w:lvl>
  </w:abstractNum>
  <w:abstractNum w:abstractNumId="4" w15:restartNumberingAfterBreak="0">
    <w:nsid w:val="22B521F3"/>
    <w:multiLevelType w:val="singleLevel"/>
    <w:tmpl w:val="5C0A721E"/>
    <w:lvl w:ilvl="0">
      <w:start w:val="6"/>
      <w:numFmt w:val="decimal"/>
      <w:lvlText w:val="1.%1."/>
      <w:legacy w:legacy="1" w:legacySpace="0" w:legacyIndent="461"/>
      <w:lvlJc w:val="left"/>
      <w:rPr>
        <w:rFonts w:ascii="Times New Roman" w:hAnsi="Times New Roman" w:cs="Times New Roman" w:hint="default"/>
      </w:rPr>
    </w:lvl>
  </w:abstractNum>
  <w:abstractNum w:abstractNumId="5" w15:restartNumberingAfterBreak="0">
    <w:nsid w:val="284515EA"/>
    <w:multiLevelType w:val="singleLevel"/>
    <w:tmpl w:val="E736C466"/>
    <w:lvl w:ilvl="0">
      <w:start w:val="34"/>
      <w:numFmt w:val="decimal"/>
      <w:lvlText w:val="2.%1."/>
      <w:legacy w:legacy="1" w:legacySpace="0" w:legacyIndent="633"/>
      <w:lvlJc w:val="left"/>
      <w:rPr>
        <w:rFonts w:ascii="Times New Roman" w:hAnsi="Times New Roman" w:cs="Times New Roman" w:hint="default"/>
      </w:rPr>
    </w:lvl>
  </w:abstractNum>
  <w:abstractNum w:abstractNumId="6" w15:restartNumberingAfterBreak="0">
    <w:nsid w:val="35025B54"/>
    <w:multiLevelType w:val="singleLevel"/>
    <w:tmpl w:val="EDCE92A6"/>
    <w:lvl w:ilvl="0">
      <w:start w:val="1"/>
      <w:numFmt w:val="decimal"/>
      <w:lvlText w:val="%1)"/>
      <w:legacy w:legacy="1" w:legacySpace="0" w:legacyIndent="309"/>
      <w:lvlJc w:val="left"/>
      <w:rPr>
        <w:rFonts w:ascii="Times New Roman" w:hAnsi="Times New Roman" w:cs="Times New Roman" w:hint="default"/>
      </w:rPr>
    </w:lvl>
  </w:abstractNum>
  <w:abstractNum w:abstractNumId="7" w15:restartNumberingAfterBreak="0">
    <w:nsid w:val="5CB83D64"/>
    <w:multiLevelType w:val="singleLevel"/>
    <w:tmpl w:val="52E6BB6E"/>
    <w:lvl w:ilvl="0">
      <w:start w:val="1"/>
      <w:numFmt w:val="decimal"/>
      <w:lvlText w:val="%1)"/>
      <w:legacy w:legacy="1" w:legacySpace="0" w:legacyIndent="302"/>
      <w:lvlJc w:val="left"/>
      <w:rPr>
        <w:rFonts w:ascii="Times New Roman" w:hAnsi="Times New Roman" w:cs="Times New Roman" w:hint="default"/>
      </w:rPr>
    </w:lvl>
  </w:abstractNum>
  <w:abstractNum w:abstractNumId="8" w15:restartNumberingAfterBreak="0">
    <w:nsid w:val="6B806D39"/>
    <w:multiLevelType w:val="hybridMultilevel"/>
    <w:tmpl w:val="D98C6950"/>
    <w:lvl w:ilvl="0" w:tplc="C3D0A898">
      <w:start w:val="1"/>
      <w:numFmt w:val="bullet"/>
      <w:lvlText w:val=""/>
      <w:lvlPicBulletId w:val="0"/>
      <w:lvlJc w:val="left"/>
      <w:pPr>
        <w:tabs>
          <w:tab w:val="num" w:pos="720"/>
        </w:tabs>
        <w:ind w:left="720" w:hanging="360"/>
      </w:pPr>
      <w:rPr>
        <w:rFonts w:ascii="Symbol" w:hAnsi="Symbol" w:hint="default"/>
      </w:rPr>
    </w:lvl>
    <w:lvl w:ilvl="1" w:tplc="46F21BEC" w:tentative="1">
      <w:start w:val="1"/>
      <w:numFmt w:val="bullet"/>
      <w:lvlText w:val=""/>
      <w:lvlJc w:val="left"/>
      <w:pPr>
        <w:tabs>
          <w:tab w:val="num" w:pos="1440"/>
        </w:tabs>
        <w:ind w:left="1440" w:hanging="360"/>
      </w:pPr>
      <w:rPr>
        <w:rFonts w:ascii="Symbol" w:hAnsi="Symbol" w:hint="default"/>
      </w:rPr>
    </w:lvl>
    <w:lvl w:ilvl="2" w:tplc="B608C878" w:tentative="1">
      <w:start w:val="1"/>
      <w:numFmt w:val="bullet"/>
      <w:lvlText w:val=""/>
      <w:lvlJc w:val="left"/>
      <w:pPr>
        <w:tabs>
          <w:tab w:val="num" w:pos="2160"/>
        </w:tabs>
        <w:ind w:left="2160" w:hanging="360"/>
      </w:pPr>
      <w:rPr>
        <w:rFonts w:ascii="Symbol" w:hAnsi="Symbol" w:hint="default"/>
      </w:rPr>
    </w:lvl>
    <w:lvl w:ilvl="3" w:tplc="612E971E" w:tentative="1">
      <w:start w:val="1"/>
      <w:numFmt w:val="bullet"/>
      <w:lvlText w:val=""/>
      <w:lvlJc w:val="left"/>
      <w:pPr>
        <w:tabs>
          <w:tab w:val="num" w:pos="2880"/>
        </w:tabs>
        <w:ind w:left="2880" w:hanging="360"/>
      </w:pPr>
      <w:rPr>
        <w:rFonts w:ascii="Symbol" w:hAnsi="Symbol" w:hint="default"/>
      </w:rPr>
    </w:lvl>
    <w:lvl w:ilvl="4" w:tplc="01626502" w:tentative="1">
      <w:start w:val="1"/>
      <w:numFmt w:val="bullet"/>
      <w:lvlText w:val=""/>
      <w:lvlJc w:val="left"/>
      <w:pPr>
        <w:tabs>
          <w:tab w:val="num" w:pos="3600"/>
        </w:tabs>
        <w:ind w:left="3600" w:hanging="360"/>
      </w:pPr>
      <w:rPr>
        <w:rFonts w:ascii="Symbol" w:hAnsi="Symbol" w:hint="default"/>
      </w:rPr>
    </w:lvl>
    <w:lvl w:ilvl="5" w:tplc="6B24E56E" w:tentative="1">
      <w:start w:val="1"/>
      <w:numFmt w:val="bullet"/>
      <w:lvlText w:val=""/>
      <w:lvlJc w:val="left"/>
      <w:pPr>
        <w:tabs>
          <w:tab w:val="num" w:pos="4320"/>
        </w:tabs>
        <w:ind w:left="4320" w:hanging="360"/>
      </w:pPr>
      <w:rPr>
        <w:rFonts w:ascii="Symbol" w:hAnsi="Symbol" w:hint="default"/>
      </w:rPr>
    </w:lvl>
    <w:lvl w:ilvl="6" w:tplc="3EFCCDCA" w:tentative="1">
      <w:start w:val="1"/>
      <w:numFmt w:val="bullet"/>
      <w:lvlText w:val=""/>
      <w:lvlJc w:val="left"/>
      <w:pPr>
        <w:tabs>
          <w:tab w:val="num" w:pos="5040"/>
        </w:tabs>
        <w:ind w:left="5040" w:hanging="360"/>
      </w:pPr>
      <w:rPr>
        <w:rFonts w:ascii="Symbol" w:hAnsi="Symbol" w:hint="default"/>
      </w:rPr>
    </w:lvl>
    <w:lvl w:ilvl="7" w:tplc="4E2C5906" w:tentative="1">
      <w:start w:val="1"/>
      <w:numFmt w:val="bullet"/>
      <w:lvlText w:val=""/>
      <w:lvlJc w:val="left"/>
      <w:pPr>
        <w:tabs>
          <w:tab w:val="num" w:pos="5760"/>
        </w:tabs>
        <w:ind w:left="5760" w:hanging="360"/>
      </w:pPr>
      <w:rPr>
        <w:rFonts w:ascii="Symbol" w:hAnsi="Symbol" w:hint="default"/>
      </w:rPr>
    </w:lvl>
    <w:lvl w:ilvl="8" w:tplc="C74091EA"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7C33873"/>
    <w:multiLevelType w:val="singleLevel"/>
    <w:tmpl w:val="95C2BEE6"/>
    <w:lvl w:ilvl="0">
      <w:start w:val="2"/>
      <w:numFmt w:val="decimal"/>
      <w:lvlText w:val="2.%1."/>
      <w:legacy w:legacy="1" w:legacySpace="0" w:legacyIndent="489"/>
      <w:lvlJc w:val="left"/>
      <w:rPr>
        <w:rFonts w:ascii="Times New Roman" w:hAnsi="Times New Roman" w:cs="Times New Roman" w:hint="default"/>
      </w:rPr>
    </w:lvl>
  </w:abstractNum>
  <w:abstractNum w:abstractNumId="10" w15:restartNumberingAfterBreak="0">
    <w:nsid w:val="782E427F"/>
    <w:multiLevelType w:val="singleLevel"/>
    <w:tmpl w:val="A1D29694"/>
    <w:lvl w:ilvl="0">
      <w:start w:val="1"/>
      <w:numFmt w:val="decimal"/>
      <w:lvlText w:val="%1)"/>
      <w:legacy w:legacy="1" w:legacySpace="0" w:legacyIndent="295"/>
      <w:lvlJc w:val="left"/>
      <w:rPr>
        <w:rFonts w:ascii="Times New Roman" w:hAnsi="Times New Roman" w:cs="Times New Roman" w:hint="default"/>
      </w:rPr>
    </w:lvl>
  </w:abstractNum>
  <w:abstractNum w:abstractNumId="11" w15:restartNumberingAfterBreak="0">
    <w:nsid w:val="79521C0C"/>
    <w:multiLevelType w:val="singleLevel"/>
    <w:tmpl w:val="6C9E6DFC"/>
    <w:lvl w:ilvl="0">
      <w:start w:val="10"/>
      <w:numFmt w:val="decimal"/>
      <w:lvlText w:val="2.%1."/>
      <w:legacy w:legacy="1" w:legacySpace="0" w:legacyIndent="626"/>
      <w:lvlJc w:val="left"/>
      <w:rPr>
        <w:rFonts w:ascii="Times New Roman" w:hAnsi="Times New Roman" w:cs="Times New Roman" w:hint="default"/>
      </w:rPr>
    </w:lvl>
  </w:abstractNum>
  <w:abstractNum w:abstractNumId="12" w15:restartNumberingAfterBreak="0">
    <w:nsid w:val="7D0577B1"/>
    <w:multiLevelType w:val="singleLevel"/>
    <w:tmpl w:val="06DEDE76"/>
    <w:lvl w:ilvl="0">
      <w:start w:val="3"/>
      <w:numFmt w:val="decimal"/>
      <w:lvlText w:val="%1)"/>
      <w:legacy w:legacy="1" w:legacySpace="0" w:legacyIndent="302"/>
      <w:lvlJc w:val="left"/>
      <w:rPr>
        <w:rFonts w:ascii="Times New Roman" w:hAnsi="Times New Roman" w:cs="Times New Roman" w:hint="default"/>
      </w:rPr>
    </w:lvl>
  </w:abstractNum>
  <w:num w:numId="1">
    <w:abstractNumId w:val="7"/>
  </w:num>
  <w:num w:numId="2">
    <w:abstractNumId w:val="0"/>
    <w:lvlOverride w:ilvl="0">
      <w:lvl w:ilvl="0">
        <w:numFmt w:val="bullet"/>
        <w:lvlText w:val="-"/>
        <w:legacy w:legacy="1" w:legacySpace="0" w:legacyIndent="158"/>
        <w:lvlJc w:val="left"/>
        <w:rPr>
          <w:rFonts w:ascii="Times New Roman" w:hAnsi="Times New Roman" w:hint="default"/>
        </w:rPr>
      </w:lvl>
    </w:lvlOverride>
  </w:num>
  <w:num w:numId="3">
    <w:abstractNumId w:val="12"/>
  </w:num>
  <w:num w:numId="4">
    <w:abstractNumId w:val="10"/>
  </w:num>
  <w:num w:numId="5">
    <w:abstractNumId w:val="4"/>
  </w:num>
  <w:num w:numId="6">
    <w:abstractNumId w:val="9"/>
  </w:num>
  <w:num w:numId="7">
    <w:abstractNumId w:val="0"/>
    <w:lvlOverride w:ilvl="0">
      <w:lvl w:ilvl="0">
        <w:numFmt w:val="bullet"/>
        <w:lvlText w:val="-"/>
        <w:legacy w:legacy="1" w:legacySpace="0" w:legacyIndent="166"/>
        <w:lvlJc w:val="left"/>
        <w:rPr>
          <w:rFonts w:ascii="Times New Roman" w:hAnsi="Times New Roman" w:hint="default"/>
        </w:rPr>
      </w:lvl>
    </w:lvlOverride>
  </w:num>
  <w:num w:numId="8">
    <w:abstractNumId w:val="0"/>
    <w:lvlOverride w:ilvl="0">
      <w:lvl w:ilvl="0">
        <w:numFmt w:val="bullet"/>
        <w:lvlText w:val="-"/>
        <w:legacy w:legacy="1" w:legacySpace="0" w:legacyIndent="165"/>
        <w:lvlJc w:val="left"/>
        <w:rPr>
          <w:rFonts w:ascii="Times New Roman" w:hAnsi="Times New Roman" w:hint="default"/>
        </w:rPr>
      </w:lvl>
    </w:lvlOverride>
  </w:num>
  <w:num w:numId="9">
    <w:abstractNumId w:val="11"/>
  </w:num>
  <w:num w:numId="10">
    <w:abstractNumId w:val="0"/>
    <w:lvlOverride w:ilvl="0">
      <w:lvl w:ilvl="0">
        <w:numFmt w:val="bullet"/>
        <w:lvlText w:val="-"/>
        <w:legacy w:legacy="1" w:legacySpace="0" w:legacyIndent="151"/>
        <w:lvlJc w:val="left"/>
        <w:rPr>
          <w:rFonts w:ascii="Times New Roman" w:hAnsi="Times New Roman" w:hint="default"/>
        </w:rPr>
      </w:lvl>
    </w:lvlOverride>
  </w:num>
  <w:num w:numId="11">
    <w:abstractNumId w:val="0"/>
    <w:lvlOverride w:ilvl="0">
      <w:lvl w:ilvl="0">
        <w:numFmt w:val="bullet"/>
        <w:lvlText w:val="-"/>
        <w:legacy w:legacy="1" w:legacySpace="0" w:legacyIndent="159"/>
        <w:lvlJc w:val="left"/>
        <w:rPr>
          <w:rFonts w:ascii="Times New Roman" w:hAnsi="Times New Roman" w:hint="default"/>
        </w:rPr>
      </w:lvl>
    </w:lvlOverride>
  </w:num>
  <w:num w:numId="12">
    <w:abstractNumId w:val="1"/>
  </w:num>
  <w:num w:numId="13">
    <w:abstractNumId w:val="6"/>
  </w:num>
  <w:num w:numId="14">
    <w:abstractNumId w:val="5"/>
  </w:num>
  <w:num w:numId="15">
    <w:abstractNumId w:val="5"/>
    <w:lvlOverride w:ilvl="0">
      <w:lvl w:ilvl="0">
        <w:start w:val="34"/>
        <w:numFmt w:val="decimal"/>
        <w:lvlText w:val="2.%1."/>
        <w:legacy w:legacy="1" w:legacySpace="0" w:legacyIndent="634"/>
        <w:lvlJc w:val="left"/>
        <w:rPr>
          <w:rFonts w:ascii="Times New Roman" w:hAnsi="Times New Roman" w:cs="Times New Roman" w:hint="default"/>
        </w:rPr>
      </w:lvl>
    </w:lvlOverride>
  </w:num>
  <w:num w:numId="16">
    <w:abstractNumId w:val="3"/>
  </w:num>
  <w:num w:numId="17">
    <w:abstractNumId w:val="8"/>
  </w:num>
  <w:num w:numId="18">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2"/>
  </w:compat>
  <w:rsids>
    <w:rsidRoot w:val="00F82DEB"/>
    <w:rsid w:val="00004A9E"/>
    <w:rsid w:val="00005E67"/>
    <w:rsid w:val="00042F7D"/>
    <w:rsid w:val="000C642F"/>
    <w:rsid w:val="000E11B4"/>
    <w:rsid w:val="00112969"/>
    <w:rsid w:val="001609C1"/>
    <w:rsid w:val="00181534"/>
    <w:rsid w:val="0019035B"/>
    <w:rsid w:val="001D2E95"/>
    <w:rsid w:val="00202D90"/>
    <w:rsid w:val="00253D57"/>
    <w:rsid w:val="00262F1A"/>
    <w:rsid w:val="00266747"/>
    <w:rsid w:val="00295BEC"/>
    <w:rsid w:val="002B164B"/>
    <w:rsid w:val="002E35B2"/>
    <w:rsid w:val="00312ED9"/>
    <w:rsid w:val="00317A5C"/>
    <w:rsid w:val="003329FB"/>
    <w:rsid w:val="00374E0F"/>
    <w:rsid w:val="003B5296"/>
    <w:rsid w:val="00406252"/>
    <w:rsid w:val="00413882"/>
    <w:rsid w:val="00422561"/>
    <w:rsid w:val="00433CA0"/>
    <w:rsid w:val="004376F7"/>
    <w:rsid w:val="004519C0"/>
    <w:rsid w:val="0050342A"/>
    <w:rsid w:val="00510796"/>
    <w:rsid w:val="005476E4"/>
    <w:rsid w:val="00590DCB"/>
    <w:rsid w:val="0059759D"/>
    <w:rsid w:val="00604169"/>
    <w:rsid w:val="0061139A"/>
    <w:rsid w:val="00636FBB"/>
    <w:rsid w:val="00660BBE"/>
    <w:rsid w:val="006660DE"/>
    <w:rsid w:val="0068595A"/>
    <w:rsid w:val="006D3E73"/>
    <w:rsid w:val="00701F08"/>
    <w:rsid w:val="00713DAD"/>
    <w:rsid w:val="00726E00"/>
    <w:rsid w:val="00731292"/>
    <w:rsid w:val="00744108"/>
    <w:rsid w:val="00764215"/>
    <w:rsid w:val="007E7B26"/>
    <w:rsid w:val="008013FC"/>
    <w:rsid w:val="00803546"/>
    <w:rsid w:val="008505DD"/>
    <w:rsid w:val="008B3AF6"/>
    <w:rsid w:val="008E28BF"/>
    <w:rsid w:val="008E2E72"/>
    <w:rsid w:val="0098791F"/>
    <w:rsid w:val="00990A8F"/>
    <w:rsid w:val="00995AAF"/>
    <w:rsid w:val="009B00DA"/>
    <w:rsid w:val="009B451D"/>
    <w:rsid w:val="00A17131"/>
    <w:rsid w:val="00A41F5B"/>
    <w:rsid w:val="00A45107"/>
    <w:rsid w:val="00A6263B"/>
    <w:rsid w:val="00A7126A"/>
    <w:rsid w:val="00A93C53"/>
    <w:rsid w:val="00AC0E24"/>
    <w:rsid w:val="00AD734D"/>
    <w:rsid w:val="00B54E7D"/>
    <w:rsid w:val="00B73033"/>
    <w:rsid w:val="00B81AF9"/>
    <w:rsid w:val="00BD5EBB"/>
    <w:rsid w:val="00C23B2E"/>
    <w:rsid w:val="00C25B32"/>
    <w:rsid w:val="00CB50A9"/>
    <w:rsid w:val="00CB708C"/>
    <w:rsid w:val="00CC6045"/>
    <w:rsid w:val="00D042CF"/>
    <w:rsid w:val="00D04A60"/>
    <w:rsid w:val="00D062D7"/>
    <w:rsid w:val="00D232C6"/>
    <w:rsid w:val="00D353F9"/>
    <w:rsid w:val="00D41CDE"/>
    <w:rsid w:val="00D51719"/>
    <w:rsid w:val="00D86564"/>
    <w:rsid w:val="00D964E5"/>
    <w:rsid w:val="00DC0DCC"/>
    <w:rsid w:val="00DC76E3"/>
    <w:rsid w:val="00DD2E24"/>
    <w:rsid w:val="00DE1357"/>
    <w:rsid w:val="00E20297"/>
    <w:rsid w:val="00E52E92"/>
    <w:rsid w:val="00EA2429"/>
    <w:rsid w:val="00EB053A"/>
    <w:rsid w:val="00EB1535"/>
    <w:rsid w:val="00EF6FE7"/>
    <w:rsid w:val="00F36D74"/>
    <w:rsid w:val="00F42041"/>
    <w:rsid w:val="00F477D7"/>
    <w:rsid w:val="00F55308"/>
    <w:rsid w:val="00F6348C"/>
    <w:rsid w:val="00F82DEB"/>
    <w:rsid w:val="00FC2B5D"/>
    <w:rsid w:val="00FC5CB7"/>
    <w:rsid w:val="00FF1AC6"/>
    <w:rsid w:val="00FF4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4F9A56AD"/>
  <w15:docId w15:val="{C7F399AE-AB6D-4066-8BF6-52E419229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1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D5EBB"/>
    <w:pPr>
      <w:keepNext/>
      <w:spacing w:before="240" w:after="60"/>
      <w:outlineLvl w:val="0"/>
    </w:pPr>
    <w:rPr>
      <w:rFonts w:ascii="Arial" w:hAnsi="Arial"/>
      <w:b/>
      <w:kern w:val="32"/>
      <w:sz w:val="32"/>
      <w:szCs w:val="20"/>
    </w:rPr>
  </w:style>
  <w:style w:type="paragraph" w:styleId="2">
    <w:name w:val="heading 2"/>
    <w:basedOn w:val="a"/>
    <w:next w:val="a"/>
    <w:link w:val="20"/>
    <w:uiPriority w:val="9"/>
    <w:qFormat/>
    <w:rsid w:val="00BD5EBB"/>
    <w:pPr>
      <w:keepNext/>
      <w:keepLines/>
      <w:spacing w:before="200" w:line="276" w:lineRule="auto"/>
      <w:outlineLvl w:val="1"/>
    </w:pPr>
    <w:rPr>
      <w:rFonts w:ascii="Cambria" w:hAnsi="Cambria"/>
      <w:b/>
      <w:color w:val="4F81BD"/>
      <w:sz w:val="26"/>
      <w:szCs w:val="20"/>
    </w:rPr>
  </w:style>
  <w:style w:type="paragraph" w:styleId="3">
    <w:name w:val="heading 3"/>
    <w:basedOn w:val="a"/>
    <w:link w:val="30"/>
    <w:uiPriority w:val="99"/>
    <w:qFormat/>
    <w:rsid w:val="00BD5EBB"/>
    <w:pPr>
      <w:spacing w:before="90" w:after="15"/>
      <w:outlineLvl w:val="2"/>
    </w:pPr>
    <w:rPr>
      <w:rFonts w:ascii="Arial" w:hAnsi="Arial"/>
      <w:b/>
      <w:smallCaps/>
      <w:color w:val="00009A"/>
      <w:sz w:val="27"/>
      <w:szCs w:val="20"/>
    </w:rPr>
  </w:style>
  <w:style w:type="paragraph" w:styleId="4">
    <w:name w:val="heading 4"/>
    <w:basedOn w:val="a"/>
    <w:next w:val="a"/>
    <w:link w:val="40"/>
    <w:uiPriority w:val="99"/>
    <w:qFormat/>
    <w:rsid w:val="00BD5EBB"/>
    <w:pPr>
      <w:keepNext/>
      <w:spacing w:before="240" w:after="60"/>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D5EBB"/>
    <w:rPr>
      <w:rFonts w:ascii="Arial" w:eastAsia="Times New Roman" w:hAnsi="Arial" w:cs="Times New Roman"/>
      <w:b/>
      <w:kern w:val="32"/>
      <w:sz w:val="32"/>
      <w:szCs w:val="20"/>
      <w:lang w:eastAsia="ru-RU"/>
    </w:rPr>
  </w:style>
  <w:style w:type="character" w:customStyle="1" w:styleId="20">
    <w:name w:val="Заголовок 2 Знак"/>
    <w:basedOn w:val="a0"/>
    <w:link w:val="2"/>
    <w:uiPriority w:val="9"/>
    <w:rsid w:val="00BD5EBB"/>
    <w:rPr>
      <w:rFonts w:ascii="Cambria" w:eastAsia="Times New Roman" w:hAnsi="Cambria" w:cs="Times New Roman"/>
      <w:b/>
      <w:color w:val="4F81BD"/>
      <w:sz w:val="26"/>
      <w:szCs w:val="20"/>
      <w:lang w:eastAsia="ru-RU"/>
    </w:rPr>
  </w:style>
  <w:style w:type="character" w:customStyle="1" w:styleId="30">
    <w:name w:val="Заголовок 3 Знак"/>
    <w:basedOn w:val="a0"/>
    <w:link w:val="3"/>
    <w:uiPriority w:val="99"/>
    <w:rsid w:val="00BD5EBB"/>
    <w:rPr>
      <w:rFonts w:ascii="Arial" w:eastAsia="Times New Roman" w:hAnsi="Arial" w:cs="Times New Roman"/>
      <w:b/>
      <w:smallCaps/>
      <w:color w:val="00009A"/>
      <w:sz w:val="27"/>
      <w:szCs w:val="20"/>
      <w:lang w:eastAsia="ru-RU"/>
    </w:rPr>
  </w:style>
  <w:style w:type="character" w:customStyle="1" w:styleId="40">
    <w:name w:val="Заголовок 4 Знак"/>
    <w:basedOn w:val="a0"/>
    <w:link w:val="4"/>
    <w:uiPriority w:val="99"/>
    <w:rsid w:val="00BD5EBB"/>
    <w:rPr>
      <w:rFonts w:ascii="Times New Roman" w:eastAsia="Times New Roman" w:hAnsi="Times New Roman" w:cs="Times New Roman"/>
      <w:b/>
      <w:sz w:val="28"/>
      <w:szCs w:val="20"/>
      <w:lang w:eastAsia="ru-RU"/>
    </w:rPr>
  </w:style>
  <w:style w:type="paragraph" w:styleId="a3">
    <w:name w:val="No Spacing"/>
    <w:qFormat/>
    <w:rsid w:val="003B5296"/>
    <w:pPr>
      <w:spacing w:after="0" w:line="240" w:lineRule="auto"/>
    </w:pPr>
    <w:rPr>
      <w:rFonts w:ascii="Calibri" w:eastAsia="Times New Roman" w:hAnsi="Calibri" w:cs="Times New Roman"/>
      <w:lang w:eastAsia="ru-RU"/>
    </w:rPr>
  </w:style>
  <w:style w:type="paragraph" w:styleId="a4">
    <w:name w:val="List Paragraph"/>
    <w:basedOn w:val="a"/>
    <w:link w:val="a5"/>
    <w:uiPriority w:val="34"/>
    <w:qFormat/>
    <w:rsid w:val="003B5296"/>
    <w:pPr>
      <w:ind w:left="720"/>
      <w:contextualSpacing/>
    </w:pPr>
  </w:style>
  <w:style w:type="character" w:customStyle="1" w:styleId="a5">
    <w:name w:val="Абзац списка Знак"/>
    <w:basedOn w:val="a0"/>
    <w:link w:val="a4"/>
    <w:rsid w:val="00312ED9"/>
    <w:rPr>
      <w:rFonts w:ascii="Times New Roman" w:eastAsia="Times New Roman" w:hAnsi="Times New Roman" w:cs="Times New Roman"/>
      <w:sz w:val="24"/>
      <w:szCs w:val="24"/>
      <w:lang w:eastAsia="ru-RU"/>
    </w:rPr>
  </w:style>
  <w:style w:type="character" w:styleId="a6">
    <w:name w:val="Hyperlink"/>
    <w:basedOn w:val="a0"/>
    <w:uiPriority w:val="99"/>
    <w:unhideWhenUsed/>
    <w:rsid w:val="00744108"/>
    <w:rPr>
      <w:color w:val="0000FF" w:themeColor="hyperlink"/>
      <w:u w:val="single"/>
    </w:rPr>
  </w:style>
  <w:style w:type="paragraph" w:customStyle="1" w:styleId="ConsPlusNormal">
    <w:name w:val="ConsPlusNormal"/>
    <w:link w:val="ConsPlusNormal0"/>
    <w:rsid w:val="00BD5E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rsid w:val="00BD5EBB"/>
    <w:pPr>
      <w:tabs>
        <w:tab w:val="center" w:pos="4677"/>
        <w:tab w:val="right" w:pos="9355"/>
      </w:tabs>
    </w:pPr>
    <w:rPr>
      <w:szCs w:val="20"/>
    </w:rPr>
  </w:style>
  <w:style w:type="character" w:customStyle="1" w:styleId="a8">
    <w:name w:val="Верхний колонтитул Знак"/>
    <w:basedOn w:val="a0"/>
    <w:link w:val="a7"/>
    <w:rsid w:val="00BD5EBB"/>
    <w:rPr>
      <w:rFonts w:ascii="Times New Roman" w:eastAsia="Times New Roman" w:hAnsi="Times New Roman" w:cs="Times New Roman"/>
      <w:sz w:val="24"/>
      <w:szCs w:val="20"/>
      <w:lang w:eastAsia="ru-RU"/>
    </w:rPr>
  </w:style>
  <w:style w:type="paragraph" w:styleId="a9">
    <w:name w:val="footer"/>
    <w:basedOn w:val="a"/>
    <w:link w:val="aa"/>
    <w:uiPriority w:val="99"/>
    <w:rsid w:val="00BD5EBB"/>
    <w:pPr>
      <w:tabs>
        <w:tab w:val="center" w:pos="4677"/>
        <w:tab w:val="right" w:pos="9355"/>
      </w:tabs>
    </w:pPr>
    <w:rPr>
      <w:szCs w:val="20"/>
    </w:rPr>
  </w:style>
  <w:style w:type="character" w:customStyle="1" w:styleId="aa">
    <w:name w:val="Нижний колонтитул Знак"/>
    <w:basedOn w:val="a0"/>
    <w:link w:val="a9"/>
    <w:uiPriority w:val="99"/>
    <w:rsid w:val="00BD5EBB"/>
    <w:rPr>
      <w:rFonts w:ascii="Times New Roman" w:eastAsia="Times New Roman" w:hAnsi="Times New Roman" w:cs="Times New Roman"/>
      <w:sz w:val="24"/>
      <w:szCs w:val="20"/>
      <w:lang w:eastAsia="ru-RU"/>
    </w:rPr>
  </w:style>
  <w:style w:type="character" w:styleId="ab">
    <w:name w:val="page number"/>
    <w:uiPriority w:val="99"/>
    <w:rsid w:val="00BD5EBB"/>
  </w:style>
  <w:style w:type="paragraph" w:styleId="ac">
    <w:name w:val="List"/>
    <w:basedOn w:val="a"/>
    <w:uiPriority w:val="99"/>
    <w:rsid w:val="00BD5EBB"/>
    <w:pPr>
      <w:ind w:left="283" w:hanging="283"/>
    </w:pPr>
  </w:style>
  <w:style w:type="paragraph" w:customStyle="1" w:styleId="ConsPlusNonformat">
    <w:name w:val="ConsPlusNonformat"/>
    <w:link w:val="ConsPlusNonformat0"/>
    <w:rsid w:val="00BD5EB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BD5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0"/>
    <w:link w:val="HTML"/>
    <w:uiPriority w:val="99"/>
    <w:rsid w:val="00BD5EBB"/>
    <w:rPr>
      <w:rFonts w:ascii="Courier New" w:eastAsia="Times New Roman" w:hAnsi="Courier New" w:cs="Times New Roman"/>
      <w:sz w:val="20"/>
      <w:szCs w:val="20"/>
      <w:lang w:eastAsia="ru-RU"/>
    </w:rPr>
  </w:style>
  <w:style w:type="paragraph" w:styleId="ad">
    <w:name w:val="Normal (Web)"/>
    <w:basedOn w:val="a"/>
    <w:uiPriority w:val="99"/>
    <w:rsid w:val="00BD5EBB"/>
    <w:pPr>
      <w:spacing w:before="120" w:after="120"/>
    </w:pPr>
  </w:style>
  <w:style w:type="character" w:customStyle="1" w:styleId="ae">
    <w:name w:val="Текст выноски Знак"/>
    <w:basedOn w:val="a0"/>
    <w:link w:val="af"/>
    <w:uiPriority w:val="99"/>
    <w:semiHidden/>
    <w:rsid w:val="00BD5EBB"/>
    <w:rPr>
      <w:rFonts w:ascii="Tahoma" w:eastAsia="Times New Roman" w:hAnsi="Tahoma" w:cs="Times New Roman"/>
      <w:sz w:val="16"/>
      <w:szCs w:val="20"/>
      <w:lang w:eastAsia="ru-RU"/>
    </w:rPr>
  </w:style>
  <w:style w:type="paragraph" w:styleId="af">
    <w:name w:val="Balloon Text"/>
    <w:basedOn w:val="a"/>
    <w:link w:val="ae"/>
    <w:uiPriority w:val="99"/>
    <w:semiHidden/>
    <w:rsid w:val="00BD5EBB"/>
    <w:rPr>
      <w:rFonts w:ascii="Tahoma" w:hAnsi="Tahoma"/>
      <w:sz w:val="16"/>
      <w:szCs w:val="20"/>
    </w:rPr>
  </w:style>
  <w:style w:type="paragraph" w:customStyle="1" w:styleId="ConsPlusCell">
    <w:name w:val="ConsPlusCell"/>
    <w:uiPriority w:val="99"/>
    <w:rsid w:val="00BD5EB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BD5EBB"/>
    <w:pPr>
      <w:autoSpaceDE w:val="0"/>
      <w:autoSpaceDN w:val="0"/>
      <w:adjustRightInd w:val="0"/>
      <w:spacing w:after="0" w:line="240" w:lineRule="auto"/>
      <w:jc w:val="both"/>
    </w:pPr>
    <w:rPr>
      <w:rFonts w:ascii="Times New Roman" w:eastAsia="Times New Roman" w:hAnsi="Times New Roman" w:cs="Times New Roman"/>
      <w:b/>
      <w:bCs/>
      <w:sz w:val="28"/>
      <w:szCs w:val="28"/>
      <w:lang w:eastAsia="ru-RU"/>
    </w:rPr>
  </w:style>
  <w:style w:type="character" w:customStyle="1" w:styleId="af0">
    <w:name w:val="Схема документа Знак"/>
    <w:basedOn w:val="a0"/>
    <w:link w:val="af1"/>
    <w:uiPriority w:val="99"/>
    <w:semiHidden/>
    <w:rsid w:val="00BD5EBB"/>
    <w:rPr>
      <w:rFonts w:ascii="Tahoma" w:eastAsia="Times New Roman" w:hAnsi="Tahoma" w:cs="Times New Roman"/>
      <w:sz w:val="20"/>
      <w:szCs w:val="20"/>
      <w:shd w:val="clear" w:color="auto" w:fill="000080"/>
      <w:lang w:eastAsia="ru-RU"/>
    </w:rPr>
  </w:style>
  <w:style w:type="paragraph" w:styleId="af1">
    <w:name w:val="Document Map"/>
    <w:basedOn w:val="a"/>
    <w:link w:val="af0"/>
    <w:uiPriority w:val="99"/>
    <w:semiHidden/>
    <w:rsid w:val="00BD5EBB"/>
    <w:pPr>
      <w:shd w:val="clear" w:color="auto" w:fill="000080"/>
    </w:pPr>
    <w:rPr>
      <w:rFonts w:ascii="Tahoma" w:hAnsi="Tahoma"/>
      <w:sz w:val="20"/>
      <w:szCs w:val="20"/>
    </w:rPr>
  </w:style>
  <w:style w:type="paragraph" w:styleId="21">
    <w:name w:val="Body Text 2"/>
    <w:basedOn w:val="a"/>
    <w:link w:val="22"/>
    <w:uiPriority w:val="99"/>
    <w:rsid w:val="00BD5EBB"/>
    <w:rPr>
      <w:rFonts w:ascii="Arial" w:hAnsi="Arial"/>
      <w:b/>
      <w:szCs w:val="20"/>
    </w:rPr>
  </w:style>
  <w:style w:type="character" w:customStyle="1" w:styleId="22">
    <w:name w:val="Основной текст 2 Знак"/>
    <w:basedOn w:val="a0"/>
    <w:link w:val="21"/>
    <w:uiPriority w:val="99"/>
    <w:rsid w:val="00BD5EBB"/>
    <w:rPr>
      <w:rFonts w:ascii="Arial" w:eastAsia="Times New Roman" w:hAnsi="Arial" w:cs="Times New Roman"/>
      <w:b/>
      <w:sz w:val="24"/>
      <w:szCs w:val="20"/>
      <w:lang w:eastAsia="ru-RU"/>
    </w:rPr>
  </w:style>
  <w:style w:type="paragraph" w:customStyle="1" w:styleId="11">
    <w:name w:val="Знак1 Знак Знак Знак"/>
    <w:basedOn w:val="a"/>
    <w:rsid w:val="00BD5EBB"/>
    <w:pPr>
      <w:spacing w:after="160" w:line="240" w:lineRule="exact"/>
    </w:pPr>
    <w:rPr>
      <w:rFonts w:ascii="Verdana" w:hAnsi="Verdana" w:cs="Verdana"/>
      <w:sz w:val="20"/>
      <w:szCs w:val="20"/>
      <w:lang w:val="en-US" w:eastAsia="en-US"/>
    </w:rPr>
  </w:style>
  <w:style w:type="paragraph" w:styleId="af2">
    <w:name w:val="Title"/>
    <w:basedOn w:val="a"/>
    <w:link w:val="af3"/>
    <w:uiPriority w:val="99"/>
    <w:qFormat/>
    <w:rsid w:val="00BD5EBB"/>
    <w:pPr>
      <w:ind w:firstLine="567"/>
      <w:jc w:val="center"/>
    </w:pPr>
    <w:rPr>
      <w:b/>
      <w:spacing w:val="20"/>
      <w:sz w:val="28"/>
      <w:szCs w:val="20"/>
    </w:rPr>
  </w:style>
  <w:style w:type="character" w:customStyle="1" w:styleId="af3">
    <w:name w:val="Заголовок Знак"/>
    <w:basedOn w:val="a0"/>
    <w:link w:val="af2"/>
    <w:uiPriority w:val="99"/>
    <w:rsid w:val="00BD5EBB"/>
    <w:rPr>
      <w:rFonts w:ascii="Times New Roman" w:eastAsia="Times New Roman" w:hAnsi="Times New Roman" w:cs="Times New Roman"/>
      <w:b/>
      <w:spacing w:val="20"/>
      <w:sz w:val="28"/>
      <w:szCs w:val="20"/>
      <w:lang w:eastAsia="ru-RU"/>
    </w:rPr>
  </w:style>
  <w:style w:type="paragraph" w:styleId="af4">
    <w:name w:val="Body Text Indent"/>
    <w:basedOn w:val="a"/>
    <w:link w:val="af5"/>
    <w:uiPriority w:val="99"/>
    <w:rsid w:val="00BD5EBB"/>
    <w:pPr>
      <w:spacing w:after="120"/>
      <w:ind w:left="283"/>
    </w:pPr>
    <w:rPr>
      <w:szCs w:val="20"/>
    </w:rPr>
  </w:style>
  <w:style w:type="character" w:customStyle="1" w:styleId="af5">
    <w:name w:val="Основной текст с отступом Знак"/>
    <w:basedOn w:val="a0"/>
    <w:link w:val="af4"/>
    <w:uiPriority w:val="99"/>
    <w:rsid w:val="00BD5EBB"/>
    <w:rPr>
      <w:rFonts w:ascii="Times New Roman" w:eastAsia="Times New Roman" w:hAnsi="Times New Roman" w:cs="Times New Roman"/>
      <w:sz w:val="24"/>
      <w:szCs w:val="20"/>
      <w:lang w:eastAsia="ru-RU"/>
    </w:rPr>
  </w:style>
  <w:style w:type="character" w:customStyle="1" w:styleId="31">
    <w:name w:val="Основной текст 3 Знак"/>
    <w:basedOn w:val="a0"/>
    <w:link w:val="32"/>
    <w:uiPriority w:val="99"/>
    <w:semiHidden/>
    <w:rsid w:val="00BD5EBB"/>
    <w:rPr>
      <w:rFonts w:ascii="Calibri" w:eastAsia="Times New Roman" w:hAnsi="Calibri" w:cs="Times New Roman"/>
      <w:sz w:val="16"/>
      <w:szCs w:val="20"/>
      <w:lang w:eastAsia="ru-RU"/>
    </w:rPr>
  </w:style>
  <w:style w:type="paragraph" w:styleId="32">
    <w:name w:val="Body Text 3"/>
    <w:basedOn w:val="a"/>
    <w:link w:val="31"/>
    <w:uiPriority w:val="99"/>
    <w:semiHidden/>
    <w:unhideWhenUsed/>
    <w:rsid w:val="00BD5EBB"/>
    <w:pPr>
      <w:spacing w:after="120" w:line="276" w:lineRule="auto"/>
    </w:pPr>
    <w:rPr>
      <w:rFonts w:ascii="Calibri" w:hAnsi="Calibri"/>
      <w:sz w:val="16"/>
      <w:szCs w:val="20"/>
    </w:rPr>
  </w:style>
  <w:style w:type="paragraph" w:customStyle="1" w:styleId="ConsNormal">
    <w:name w:val="ConsNormal"/>
    <w:rsid w:val="00BD5EB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6">
    <w:name w:val="Знак Знак Знак Знак Знак Знак Знак"/>
    <w:basedOn w:val="a"/>
    <w:rsid w:val="00BD5EBB"/>
    <w:rPr>
      <w:rFonts w:ascii="Verdana" w:hAnsi="Verdana" w:cs="Verdana"/>
      <w:lang w:eastAsia="en-US"/>
    </w:rPr>
  </w:style>
  <w:style w:type="paragraph" w:styleId="af7">
    <w:name w:val="Body Text"/>
    <w:basedOn w:val="a"/>
    <w:link w:val="af8"/>
    <w:uiPriority w:val="99"/>
    <w:rsid w:val="00BD5EBB"/>
    <w:pPr>
      <w:spacing w:after="120"/>
    </w:pPr>
    <w:rPr>
      <w:szCs w:val="20"/>
    </w:rPr>
  </w:style>
  <w:style w:type="character" w:customStyle="1" w:styleId="af8">
    <w:name w:val="Основной текст Знак"/>
    <w:basedOn w:val="a0"/>
    <w:link w:val="af7"/>
    <w:uiPriority w:val="99"/>
    <w:rsid w:val="00BD5EBB"/>
    <w:rPr>
      <w:rFonts w:ascii="Times New Roman" w:eastAsia="Times New Roman" w:hAnsi="Times New Roman" w:cs="Times New Roman"/>
      <w:sz w:val="24"/>
      <w:szCs w:val="20"/>
      <w:lang w:eastAsia="ru-RU"/>
    </w:rPr>
  </w:style>
  <w:style w:type="paragraph" w:styleId="af9">
    <w:name w:val="caption"/>
    <w:basedOn w:val="a"/>
    <w:next w:val="a"/>
    <w:uiPriority w:val="35"/>
    <w:qFormat/>
    <w:rsid w:val="00BD5EBB"/>
    <w:pPr>
      <w:jc w:val="center"/>
    </w:pPr>
    <w:rPr>
      <w:b/>
      <w:bCs/>
    </w:rPr>
  </w:style>
  <w:style w:type="character" w:customStyle="1" w:styleId="apple-converted-space">
    <w:name w:val="apple-converted-space"/>
    <w:rsid w:val="00BD5EBB"/>
  </w:style>
  <w:style w:type="character" w:customStyle="1" w:styleId="afa">
    <w:name w:val="Текст примечания Знак"/>
    <w:basedOn w:val="a0"/>
    <w:link w:val="afb"/>
    <w:uiPriority w:val="99"/>
    <w:semiHidden/>
    <w:rsid w:val="00BD5EBB"/>
    <w:rPr>
      <w:rFonts w:ascii="Calibri" w:eastAsia="Times New Roman" w:hAnsi="Calibri" w:cs="Times New Roman"/>
      <w:sz w:val="20"/>
      <w:szCs w:val="20"/>
      <w:lang w:eastAsia="ru-RU"/>
    </w:rPr>
  </w:style>
  <w:style w:type="paragraph" w:styleId="afb">
    <w:name w:val="annotation text"/>
    <w:basedOn w:val="a"/>
    <w:link w:val="afa"/>
    <w:uiPriority w:val="99"/>
    <w:semiHidden/>
    <w:unhideWhenUsed/>
    <w:rsid w:val="00BD5EBB"/>
    <w:pPr>
      <w:spacing w:after="200" w:line="276" w:lineRule="auto"/>
    </w:pPr>
    <w:rPr>
      <w:rFonts w:ascii="Calibri" w:hAnsi="Calibri"/>
      <w:sz w:val="20"/>
      <w:szCs w:val="20"/>
    </w:rPr>
  </w:style>
  <w:style w:type="character" w:customStyle="1" w:styleId="afc">
    <w:name w:val="Тема примечания Знак"/>
    <w:basedOn w:val="afa"/>
    <w:link w:val="afd"/>
    <w:uiPriority w:val="99"/>
    <w:semiHidden/>
    <w:rsid w:val="00BD5EBB"/>
    <w:rPr>
      <w:rFonts w:ascii="Calibri" w:eastAsia="Times New Roman" w:hAnsi="Calibri" w:cs="Times New Roman"/>
      <w:b/>
      <w:bCs/>
      <w:sz w:val="20"/>
      <w:szCs w:val="20"/>
      <w:lang w:eastAsia="ru-RU"/>
    </w:rPr>
  </w:style>
  <w:style w:type="paragraph" w:styleId="afd">
    <w:name w:val="annotation subject"/>
    <w:basedOn w:val="afb"/>
    <w:next w:val="afb"/>
    <w:link w:val="afc"/>
    <w:uiPriority w:val="99"/>
    <w:semiHidden/>
    <w:unhideWhenUsed/>
    <w:rsid w:val="00BD5EBB"/>
    <w:rPr>
      <w:b/>
      <w:bCs/>
    </w:rPr>
  </w:style>
  <w:style w:type="paragraph" w:customStyle="1" w:styleId="s1">
    <w:name w:val="s_1"/>
    <w:basedOn w:val="a"/>
    <w:rsid w:val="00BD5EBB"/>
    <w:pPr>
      <w:spacing w:before="100" w:beforeAutospacing="1" w:after="100" w:afterAutospacing="1"/>
    </w:pPr>
  </w:style>
  <w:style w:type="paragraph" w:customStyle="1" w:styleId="formattext">
    <w:name w:val="formattext"/>
    <w:basedOn w:val="a"/>
    <w:rsid w:val="00BD5EBB"/>
    <w:pPr>
      <w:spacing w:before="100" w:beforeAutospacing="1" w:after="100" w:afterAutospacing="1"/>
    </w:pPr>
  </w:style>
  <w:style w:type="paragraph" w:customStyle="1" w:styleId="headertext">
    <w:name w:val="headertext"/>
    <w:basedOn w:val="a"/>
    <w:rsid w:val="00BD5EBB"/>
    <w:pPr>
      <w:spacing w:before="100" w:beforeAutospacing="1" w:after="100" w:afterAutospacing="1"/>
    </w:pPr>
  </w:style>
  <w:style w:type="paragraph" w:customStyle="1" w:styleId="12">
    <w:name w:val="Гиперссылка1"/>
    <w:basedOn w:val="a"/>
    <w:rsid w:val="00DD2E24"/>
    <w:pPr>
      <w:spacing w:after="200" w:line="276" w:lineRule="auto"/>
    </w:pPr>
    <w:rPr>
      <w:rFonts w:asciiTheme="minorHAnsi" w:hAnsiTheme="minorHAnsi"/>
      <w:color w:val="0000FF" w:themeColor="hyperlink"/>
      <w:sz w:val="22"/>
      <w:szCs w:val="20"/>
      <w:u w:val="single"/>
    </w:rPr>
  </w:style>
  <w:style w:type="paragraph" w:customStyle="1" w:styleId="afe">
    <w:name w:val="Описание документов"/>
    <w:basedOn w:val="a"/>
    <w:link w:val="aff"/>
    <w:qFormat/>
    <w:rsid w:val="00005E67"/>
    <w:rPr>
      <w:rFonts w:eastAsia="Calibri"/>
      <w:sz w:val="16"/>
      <w:szCs w:val="16"/>
      <w:lang w:val="x-none" w:eastAsia="x-none"/>
    </w:rPr>
  </w:style>
  <w:style w:type="character" w:customStyle="1" w:styleId="aff">
    <w:name w:val="Описание документов Знак"/>
    <w:link w:val="afe"/>
    <w:rsid w:val="00005E67"/>
    <w:rPr>
      <w:rFonts w:ascii="Times New Roman" w:eastAsia="Calibri" w:hAnsi="Times New Roman" w:cs="Times New Roman"/>
      <w:sz w:val="16"/>
      <w:szCs w:val="16"/>
      <w:lang w:val="x-none" w:eastAsia="x-none"/>
    </w:rPr>
  </w:style>
  <w:style w:type="paragraph" w:styleId="23">
    <w:name w:val="Body Text Indent 2"/>
    <w:basedOn w:val="a"/>
    <w:link w:val="24"/>
    <w:uiPriority w:val="99"/>
    <w:semiHidden/>
    <w:unhideWhenUsed/>
    <w:rsid w:val="00DE1357"/>
    <w:pPr>
      <w:spacing w:after="120" w:line="480" w:lineRule="auto"/>
      <w:ind w:left="283"/>
    </w:pPr>
  </w:style>
  <w:style w:type="character" w:customStyle="1" w:styleId="24">
    <w:name w:val="Основной текст с отступом 2 Знак"/>
    <w:basedOn w:val="a0"/>
    <w:link w:val="23"/>
    <w:uiPriority w:val="99"/>
    <w:semiHidden/>
    <w:rsid w:val="00DE1357"/>
    <w:rPr>
      <w:rFonts w:ascii="Times New Roman" w:eastAsia="Times New Roman" w:hAnsi="Times New Roman" w:cs="Times New Roman"/>
      <w:sz w:val="24"/>
      <w:szCs w:val="24"/>
      <w:lang w:eastAsia="ru-RU"/>
    </w:rPr>
  </w:style>
  <w:style w:type="character" w:styleId="aff0">
    <w:name w:val="Strong"/>
    <w:qFormat/>
    <w:rsid w:val="00DE1357"/>
    <w:rPr>
      <w:b/>
      <w:bCs/>
    </w:rPr>
  </w:style>
  <w:style w:type="character" w:customStyle="1" w:styleId="ConsPlusNormal0">
    <w:name w:val="ConsPlusNormal Знак"/>
    <w:link w:val="ConsPlusNormal"/>
    <w:locked/>
    <w:rsid w:val="00DE1357"/>
    <w:rPr>
      <w:rFonts w:ascii="Arial" w:eastAsia="Times New Roman" w:hAnsi="Arial" w:cs="Arial"/>
      <w:sz w:val="20"/>
      <w:szCs w:val="20"/>
      <w:lang w:eastAsia="ru-RU"/>
    </w:rPr>
  </w:style>
  <w:style w:type="character" w:customStyle="1" w:styleId="FontStyle47">
    <w:name w:val="Font Style47"/>
    <w:rsid w:val="00DE1357"/>
    <w:rPr>
      <w:rFonts w:ascii="Times New Roman" w:hAnsi="Times New Roman" w:cs="Times New Roman" w:hint="default"/>
      <w:i/>
      <w:iCs/>
      <w:sz w:val="22"/>
      <w:szCs w:val="22"/>
    </w:rPr>
  </w:style>
  <w:style w:type="character" w:customStyle="1" w:styleId="ConsPlusNonformat0">
    <w:name w:val="ConsPlusNonformat Знак"/>
    <w:link w:val="ConsPlusNonformat"/>
    <w:rsid w:val="00DE1357"/>
    <w:rPr>
      <w:rFonts w:ascii="Courier New" w:eastAsia="Times New Roman" w:hAnsi="Courier New" w:cs="Courier New"/>
      <w:sz w:val="20"/>
      <w:szCs w:val="20"/>
      <w:lang w:eastAsia="ru-RU"/>
    </w:rPr>
  </w:style>
  <w:style w:type="paragraph" w:customStyle="1" w:styleId="ConsNonformat">
    <w:name w:val="ConsNonformat"/>
    <w:rsid w:val="00DE1357"/>
    <w:pPr>
      <w:widowControl w:val="0"/>
      <w:autoSpaceDE w:val="0"/>
      <w:autoSpaceDN w:val="0"/>
      <w:adjustRightInd w:val="0"/>
      <w:spacing w:after="0" w:line="240" w:lineRule="auto"/>
      <w:ind w:right="19772"/>
    </w:pPr>
    <w:rPr>
      <w:rFonts w:ascii="Courier New" w:eastAsia="Times New Roman" w:hAnsi="Courier New" w:cs="Courier New"/>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48592">
      <w:bodyDiv w:val="1"/>
      <w:marLeft w:val="0"/>
      <w:marRight w:val="0"/>
      <w:marTop w:val="0"/>
      <w:marBottom w:val="0"/>
      <w:divBdr>
        <w:top w:val="none" w:sz="0" w:space="0" w:color="auto"/>
        <w:left w:val="none" w:sz="0" w:space="0" w:color="auto"/>
        <w:bottom w:val="none" w:sz="0" w:space="0" w:color="auto"/>
        <w:right w:val="none" w:sz="0" w:space="0" w:color="auto"/>
      </w:divBdr>
    </w:div>
    <w:div w:id="128286716">
      <w:bodyDiv w:val="1"/>
      <w:marLeft w:val="0"/>
      <w:marRight w:val="0"/>
      <w:marTop w:val="0"/>
      <w:marBottom w:val="0"/>
      <w:divBdr>
        <w:top w:val="none" w:sz="0" w:space="0" w:color="auto"/>
        <w:left w:val="none" w:sz="0" w:space="0" w:color="auto"/>
        <w:bottom w:val="none" w:sz="0" w:space="0" w:color="auto"/>
        <w:right w:val="none" w:sz="0" w:space="0" w:color="auto"/>
      </w:divBdr>
    </w:div>
    <w:div w:id="892161082">
      <w:bodyDiv w:val="1"/>
      <w:marLeft w:val="0"/>
      <w:marRight w:val="0"/>
      <w:marTop w:val="0"/>
      <w:marBottom w:val="0"/>
      <w:divBdr>
        <w:top w:val="none" w:sz="0" w:space="0" w:color="auto"/>
        <w:left w:val="none" w:sz="0" w:space="0" w:color="auto"/>
        <w:bottom w:val="none" w:sz="0" w:space="0" w:color="auto"/>
        <w:right w:val="none" w:sz="0" w:space="0" w:color="auto"/>
      </w:divBdr>
    </w:div>
    <w:div w:id="129212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9;&#1087;-&#1085;&#1086;&#1074;&#1086;&#1094;&#1080;&#1084;&#1083;&#1103;&#1085;&#1089;&#1082;&#1086;&#1077;.&#1088;&#1092;/" TargetMode="External"/><Relationship Id="rId3" Type="http://schemas.openxmlformats.org/officeDocument/2006/relationships/styles" Target="styles.xml"/><Relationship Id="rId7" Type="http://schemas.openxmlformats.org/officeDocument/2006/relationships/hyperlink" Target="https://&#1089;&#1087;-&#1085;&#1086;&#1074;&#1086;&#1094;&#1080;&#1084;&#1083;&#1103;&#1085;&#1089;&#1082;&#1086;&#1077;.&#1088;&#109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94B7447BA5259444967EBFFDB179403E93F4E61253B0561FF2550D71FCBA78A1493AC3439349YFN" TargetMode="External"/><Relationship Id="rId4" Type="http://schemas.openxmlformats.org/officeDocument/2006/relationships/settings" Target="settings.xml"/><Relationship Id="rId9" Type="http://schemas.openxmlformats.org/officeDocument/2006/relationships/hyperlink" Target="mailto:sp41430@donpa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D1DD90-15D2-4056-AB74-1B5F1C5A7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17</Pages>
  <Words>6487</Words>
  <Characters>36981</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13</cp:revision>
  <cp:lastPrinted>2024-06-24T06:41:00Z</cp:lastPrinted>
  <dcterms:created xsi:type="dcterms:W3CDTF">2024-06-07T07:15:00Z</dcterms:created>
  <dcterms:modified xsi:type="dcterms:W3CDTF">2024-07-02T10:30:00Z</dcterms:modified>
</cp:coreProperties>
</file>