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DB" w:rsidRDefault="00881408" w:rsidP="00810359">
      <w:pPr>
        <w:jc w:val="center"/>
        <w:rPr>
          <w:b/>
          <w:noProof/>
          <w:sz w:val="28"/>
          <w:szCs w:val="28"/>
        </w:rPr>
      </w:pPr>
      <w:r w:rsidRPr="003F52FD">
        <w:rPr>
          <w:b/>
          <w:noProof/>
          <w:sz w:val="28"/>
          <w:szCs w:val="28"/>
        </w:rPr>
        <w:drawing>
          <wp:inline distT="0" distB="0" distL="0" distR="0">
            <wp:extent cx="619125" cy="781050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DB" w:rsidRPr="00B91717" w:rsidRDefault="003479DB" w:rsidP="003479DB">
      <w:pPr>
        <w:tabs>
          <w:tab w:val="center" w:pos="4876"/>
          <w:tab w:val="left" w:pos="7247"/>
          <w:tab w:val="right" w:pos="9752"/>
        </w:tabs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РОССИЙСКАЯ  ФЕДЕРАЦИЯ</w:t>
      </w:r>
    </w:p>
    <w:p w:rsidR="003479DB" w:rsidRPr="00B91717" w:rsidRDefault="003479DB" w:rsidP="003479DB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РОСТОВСКАЯ ОБЛАСТЬ</w:t>
      </w:r>
    </w:p>
    <w:p w:rsidR="003479DB" w:rsidRPr="00B91717" w:rsidRDefault="003479DB" w:rsidP="003479DB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ЦИМЛЯНСКИЙ РАЙОН</w:t>
      </w:r>
    </w:p>
    <w:p w:rsidR="003479DB" w:rsidRPr="00B91717" w:rsidRDefault="003479DB" w:rsidP="003479DB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АДМИНИСТРАЦИЯ НОВОЦИМЛЯНСКОГО</w:t>
      </w:r>
    </w:p>
    <w:p w:rsidR="0096642E" w:rsidRPr="00236A65" w:rsidRDefault="003479DB" w:rsidP="00881408">
      <w:pPr>
        <w:jc w:val="center"/>
        <w:rPr>
          <w:b/>
          <w:sz w:val="28"/>
          <w:szCs w:val="28"/>
        </w:rPr>
      </w:pPr>
      <w:r w:rsidRPr="00B91717">
        <w:rPr>
          <w:b/>
          <w:sz w:val="28"/>
          <w:szCs w:val="28"/>
        </w:rPr>
        <w:t>СЕЛЬСКОГО ПОСЕЛЕНИЯ</w:t>
      </w:r>
    </w:p>
    <w:p w:rsidR="0096642E" w:rsidRDefault="0096642E" w:rsidP="00966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572A" w:rsidRPr="00374F64" w:rsidRDefault="0001572A" w:rsidP="00B833EF">
      <w:pPr>
        <w:rPr>
          <w:sz w:val="28"/>
          <w:szCs w:val="28"/>
        </w:rPr>
      </w:pPr>
    </w:p>
    <w:p w:rsidR="000C7DCF" w:rsidRDefault="0096642E" w:rsidP="00FF0DD4">
      <w:r>
        <w:rPr>
          <w:sz w:val="28"/>
          <w:szCs w:val="28"/>
        </w:rPr>
        <w:t xml:space="preserve">     </w:t>
      </w:r>
      <w:r w:rsidR="00C036AD">
        <w:rPr>
          <w:sz w:val="28"/>
          <w:szCs w:val="28"/>
        </w:rPr>
        <w:t>14</w:t>
      </w:r>
      <w:r w:rsidR="00881408">
        <w:rPr>
          <w:sz w:val="28"/>
          <w:szCs w:val="28"/>
        </w:rPr>
        <w:t>.11</w:t>
      </w:r>
      <w:r w:rsidR="002C4DA9">
        <w:rPr>
          <w:sz w:val="28"/>
          <w:szCs w:val="28"/>
        </w:rPr>
        <w:t>.</w:t>
      </w:r>
      <w:r w:rsidR="009548D3">
        <w:rPr>
          <w:sz w:val="28"/>
          <w:szCs w:val="28"/>
        </w:rPr>
        <w:t>2024</w:t>
      </w:r>
      <w:r>
        <w:rPr>
          <w:sz w:val="28"/>
          <w:szCs w:val="28"/>
        </w:rPr>
        <w:t xml:space="preserve"> г</w:t>
      </w:r>
      <w:r w:rsidR="0001572A" w:rsidRPr="00374F64">
        <w:rPr>
          <w:sz w:val="28"/>
          <w:szCs w:val="28"/>
        </w:rPr>
        <w:t xml:space="preserve">.                  </w:t>
      </w:r>
      <w:r w:rsidR="001D2236">
        <w:rPr>
          <w:sz w:val="28"/>
          <w:szCs w:val="28"/>
        </w:rPr>
        <w:t xml:space="preserve">             </w:t>
      </w:r>
      <w:r w:rsidR="002F5BE2">
        <w:rPr>
          <w:sz w:val="28"/>
          <w:szCs w:val="28"/>
        </w:rPr>
        <w:t xml:space="preserve">  </w:t>
      </w:r>
      <w:r w:rsidR="0001572A" w:rsidRPr="00374F64">
        <w:rPr>
          <w:sz w:val="28"/>
          <w:szCs w:val="28"/>
        </w:rPr>
        <w:t>№</w:t>
      </w:r>
      <w:r w:rsidR="00C036AD">
        <w:rPr>
          <w:sz w:val="28"/>
          <w:szCs w:val="28"/>
        </w:rPr>
        <w:t xml:space="preserve"> 127</w:t>
      </w:r>
      <w:r w:rsidR="0001572A">
        <w:rPr>
          <w:sz w:val="28"/>
          <w:szCs w:val="28"/>
        </w:rPr>
        <w:t xml:space="preserve"> </w:t>
      </w:r>
      <w:r w:rsidR="002F5B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2F5BE2">
        <w:rPr>
          <w:sz w:val="28"/>
          <w:szCs w:val="28"/>
        </w:rPr>
        <w:t xml:space="preserve">       </w:t>
      </w:r>
      <w:proofErr w:type="spellStart"/>
      <w:r w:rsidR="0001572A">
        <w:rPr>
          <w:sz w:val="28"/>
          <w:szCs w:val="28"/>
        </w:rPr>
        <w:t>ст</w:t>
      </w:r>
      <w:proofErr w:type="gramStart"/>
      <w:r w:rsidR="0001572A">
        <w:rPr>
          <w:sz w:val="28"/>
          <w:szCs w:val="28"/>
        </w:rPr>
        <w:t>.Н</w:t>
      </w:r>
      <w:proofErr w:type="gramEnd"/>
      <w:r w:rsidR="0001572A">
        <w:rPr>
          <w:sz w:val="28"/>
          <w:szCs w:val="28"/>
        </w:rPr>
        <w:t>овоцимлянс</w:t>
      </w:r>
      <w:r w:rsidR="002F5BE2">
        <w:rPr>
          <w:sz w:val="28"/>
          <w:szCs w:val="28"/>
        </w:rPr>
        <w:t>кая</w:t>
      </w:r>
      <w:proofErr w:type="spellEnd"/>
      <w:r w:rsidR="00FF0DD4" w:rsidRPr="008E3965">
        <w:t xml:space="preserve">        </w:t>
      </w:r>
    </w:p>
    <w:p w:rsidR="00FF0DD4" w:rsidRPr="008E3965" w:rsidRDefault="00FF0DD4" w:rsidP="00FF0DD4">
      <w:r w:rsidRPr="008E3965">
        <w:t xml:space="preserve">                                                   </w:t>
      </w:r>
    </w:p>
    <w:p w:rsidR="008E3965" w:rsidRPr="00BA130B" w:rsidRDefault="008E3965" w:rsidP="0096642E">
      <w:pPr>
        <w:keepNext/>
        <w:spacing w:line="276" w:lineRule="auto"/>
        <w:outlineLvl w:val="0"/>
        <w:rPr>
          <w:bCs/>
          <w:sz w:val="28"/>
          <w:szCs w:val="28"/>
        </w:rPr>
      </w:pPr>
      <w:r w:rsidRPr="00BA130B">
        <w:rPr>
          <w:bCs/>
          <w:sz w:val="28"/>
          <w:szCs w:val="28"/>
        </w:rPr>
        <w:t xml:space="preserve">Об утверждении предварительных  итогов </w:t>
      </w:r>
    </w:p>
    <w:p w:rsidR="00DD0C40" w:rsidRDefault="0096642E" w:rsidP="0096642E">
      <w:pPr>
        <w:keepNext/>
        <w:spacing w:line="276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социально </w:t>
      </w:r>
      <w:proofErr w:type="gramStart"/>
      <w:r>
        <w:rPr>
          <w:bCs/>
          <w:sz w:val="28"/>
          <w:szCs w:val="28"/>
        </w:rPr>
        <w:t>-</w:t>
      </w:r>
      <w:r w:rsidR="00B833EF">
        <w:rPr>
          <w:bCs/>
          <w:sz w:val="28"/>
          <w:szCs w:val="28"/>
        </w:rPr>
        <w:t>э</w:t>
      </w:r>
      <w:proofErr w:type="gramEnd"/>
      <w:r w:rsidR="00B833EF">
        <w:rPr>
          <w:bCs/>
          <w:sz w:val="28"/>
          <w:szCs w:val="28"/>
        </w:rPr>
        <w:t xml:space="preserve">кономического развития </w:t>
      </w:r>
      <w:r w:rsidR="00DD0C40">
        <w:rPr>
          <w:bCs/>
          <w:sz w:val="28"/>
          <w:szCs w:val="28"/>
        </w:rPr>
        <w:t>за</w:t>
      </w:r>
    </w:p>
    <w:p w:rsidR="00DD0C40" w:rsidRDefault="009548D3" w:rsidP="0096642E">
      <w:pPr>
        <w:keepNext/>
        <w:spacing w:line="276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9 месяцев 2024</w:t>
      </w:r>
      <w:r w:rsidR="00F14CC8" w:rsidRPr="00BA130B">
        <w:rPr>
          <w:bCs/>
          <w:sz w:val="28"/>
          <w:szCs w:val="28"/>
        </w:rPr>
        <w:t xml:space="preserve"> год</w:t>
      </w:r>
      <w:r w:rsidR="00F14CC8">
        <w:rPr>
          <w:bCs/>
          <w:sz w:val="28"/>
          <w:szCs w:val="28"/>
        </w:rPr>
        <w:t>а</w:t>
      </w:r>
      <w:r w:rsidR="00DD0C40">
        <w:rPr>
          <w:bCs/>
          <w:sz w:val="28"/>
          <w:szCs w:val="28"/>
        </w:rPr>
        <w:t xml:space="preserve"> </w:t>
      </w:r>
      <w:r w:rsidR="00F14CC8">
        <w:rPr>
          <w:bCs/>
          <w:sz w:val="28"/>
          <w:szCs w:val="28"/>
        </w:rPr>
        <w:t>и прогноза социально -</w:t>
      </w:r>
    </w:p>
    <w:p w:rsidR="00DD0C40" w:rsidRDefault="00F14CC8" w:rsidP="0096642E">
      <w:pPr>
        <w:keepNext/>
        <w:spacing w:line="276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экономического развития </w:t>
      </w:r>
      <w:r w:rsidR="00525156" w:rsidRPr="00BA130B">
        <w:rPr>
          <w:bCs/>
          <w:sz w:val="28"/>
          <w:szCs w:val="28"/>
        </w:rPr>
        <w:t>Новоцимлянс</w:t>
      </w:r>
      <w:r w:rsidR="00525156">
        <w:rPr>
          <w:bCs/>
          <w:sz w:val="28"/>
          <w:szCs w:val="28"/>
        </w:rPr>
        <w:t xml:space="preserve">кого </w:t>
      </w:r>
    </w:p>
    <w:p w:rsidR="00DD0C40" w:rsidRDefault="00525156" w:rsidP="0096642E">
      <w:pPr>
        <w:keepNext/>
        <w:spacing w:line="276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</w:t>
      </w:r>
      <w:r w:rsidR="00F14CC8">
        <w:rPr>
          <w:bCs/>
          <w:sz w:val="28"/>
          <w:szCs w:val="28"/>
        </w:rPr>
        <w:t xml:space="preserve"> </w:t>
      </w:r>
      <w:r w:rsidR="009548D3">
        <w:rPr>
          <w:bCs/>
          <w:sz w:val="28"/>
          <w:szCs w:val="28"/>
        </w:rPr>
        <w:t>на 2025</w:t>
      </w:r>
      <w:r w:rsidR="00DD0C40">
        <w:rPr>
          <w:bCs/>
          <w:sz w:val="28"/>
          <w:szCs w:val="28"/>
        </w:rPr>
        <w:t xml:space="preserve"> год и плановый </w:t>
      </w:r>
    </w:p>
    <w:p w:rsidR="00245A0F" w:rsidRPr="00135764" w:rsidRDefault="009548D3" w:rsidP="0096642E">
      <w:pPr>
        <w:keepNext/>
        <w:spacing w:line="276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период 2026</w:t>
      </w:r>
      <w:r w:rsidR="00DD0C40">
        <w:rPr>
          <w:bCs/>
          <w:sz w:val="28"/>
          <w:szCs w:val="28"/>
        </w:rPr>
        <w:t>-20</w:t>
      </w:r>
      <w:r w:rsidR="0013576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7 годов</w:t>
      </w:r>
    </w:p>
    <w:p w:rsidR="00FF0DD4" w:rsidRPr="00245A0F" w:rsidRDefault="00FF0DD4" w:rsidP="00FF0DD4"/>
    <w:p w:rsidR="001E5990" w:rsidRDefault="00BF4AD3" w:rsidP="00881408">
      <w:pPr>
        <w:spacing w:line="276" w:lineRule="auto"/>
        <w:ind w:firstLine="708"/>
        <w:jc w:val="both"/>
        <w:rPr>
          <w:sz w:val="28"/>
          <w:szCs w:val="28"/>
        </w:rPr>
      </w:pPr>
      <w:r w:rsidRPr="00BA130B">
        <w:rPr>
          <w:sz w:val="28"/>
          <w:szCs w:val="28"/>
        </w:rPr>
        <w:t>В соответствии  с  решением  Собрания депутатов</w:t>
      </w:r>
      <w:r w:rsidR="00376EFD" w:rsidRPr="00376EFD">
        <w:rPr>
          <w:sz w:val="28"/>
          <w:szCs w:val="28"/>
        </w:rPr>
        <w:t xml:space="preserve"> </w:t>
      </w:r>
      <w:r w:rsidR="00376EFD">
        <w:rPr>
          <w:sz w:val="28"/>
          <w:szCs w:val="28"/>
        </w:rPr>
        <w:t xml:space="preserve">Новоцимлянского сельского поселения </w:t>
      </w:r>
      <w:r w:rsidRPr="00BA130B">
        <w:rPr>
          <w:sz w:val="28"/>
          <w:szCs w:val="28"/>
        </w:rPr>
        <w:t xml:space="preserve">от 06.08.2014 года </w:t>
      </w:r>
      <w:r w:rsidR="00376EFD">
        <w:rPr>
          <w:sz w:val="28"/>
          <w:szCs w:val="28"/>
        </w:rPr>
        <w:t xml:space="preserve">№ 59 </w:t>
      </w:r>
      <w:r w:rsidRPr="00BA130B">
        <w:rPr>
          <w:sz w:val="28"/>
          <w:szCs w:val="28"/>
        </w:rPr>
        <w:t>«Об  утверждении Положения о бюджетном процессе»</w:t>
      </w:r>
      <w:r w:rsidR="001E5990">
        <w:rPr>
          <w:sz w:val="28"/>
          <w:szCs w:val="28"/>
        </w:rPr>
        <w:t>,</w:t>
      </w:r>
      <w:r w:rsidR="0096642E">
        <w:rPr>
          <w:sz w:val="28"/>
          <w:szCs w:val="28"/>
        </w:rPr>
        <w:t xml:space="preserve"> Администрация Новоцимлянского сельского поселения</w:t>
      </w:r>
      <w:r w:rsidR="00F90FC0">
        <w:rPr>
          <w:sz w:val="28"/>
          <w:szCs w:val="28"/>
        </w:rPr>
        <w:t>,</w:t>
      </w:r>
      <w:r w:rsidR="0096642E">
        <w:rPr>
          <w:sz w:val="28"/>
          <w:szCs w:val="28"/>
        </w:rPr>
        <w:t xml:space="preserve"> </w:t>
      </w:r>
    </w:p>
    <w:p w:rsidR="0096642E" w:rsidRPr="00BA130B" w:rsidRDefault="0096642E" w:rsidP="0096642E">
      <w:pPr>
        <w:spacing w:line="276" w:lineRule="auto"/>
        <w:jc w:val="both"/>
        <w:rPr>
          <w:sz w:val="28"/>
          <w:szCs w:val="28"/>
        </w:rPr>
      </w:pPr>
    </w:p>
    <w:p w:rsidR="00245A0F" w:rsidRDefault="00376EFD" w:rsidP="0096642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96642E">
        <w:rPr>
          <w:sz w:val="28"/>
          <w:szCs w:val="28"/>
        </w:rPr>
        <w:t>Т:</w:t>
      </w:r>
    </w:p>
    <w:p w:rsidR="0096642E" w:rsidRPr="00BA130B" w:rsidRDefault="0096642E" w:rsidP="0096642E">
      <w:pPr>
        <w:spacing w:line="276" w:lineRule="auto"/>
        <w:jc w:val="center"/>
        <w:rPr>
          <w:sz w:val="28"/>
          <w:szCs w:val="28"/>
        </w:rPr>
      </w:pPr>
    </w:p>
    <w:p w:rsidR="00245A0F" w:rsidRPr="00DD0C40" w:rsidRDefault="00245A0F" w:rsidP="00DD0C40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BA130B">
        <w:rPr>
          <w:sz w:val="28"/>
          <w:szCs w:val="28"/>
        </w:rPr>
        <w:t>Утве</w:t>
      </w:r>
      <w:r w:rsidR="008A125B">
        <w:rPr>
          <w:sz w:val="28"/>
          <w:szCs w:val="28"/>
        </w:rPr>
        <w:t xml:space="preserve">рдить предварительные итоги </w:t>
      </w:r>
      <w:r w:rsidR="0096642E">
        <w:rPr>
          <w:bCs/>
          <w:sz w:val="28"/>
          <w:szCs w:val="28"/>
        </w:rPr>
        <w:t>социально-экономического развития</w:t>
      </w:r>
      <w:r w:rsidR="00525156" w:rsidRPr="00525156">
        <w:rPr>
          <w:sz w:val="28"/>
          <w:szCs w:val="28"/>
        </w:rPr>
        <w:t xml:space="preserve"> </w:t>
      </w:r>
      <w:r w:rsidR="0096642E">
        <w:rPr>
          <w:bCs/>
          <w:sz w:val="28"/>
          <w:szCs w:val="28"/>
        </w:rPr>
        <w:t xml:space="preserve"> за </w:t>
      </w:r>
      <w:r w:rsidR="00525156">
        <w:rPr>
          <w:bCs/>
          <w:sz w:val="28"/>
          <w:szCs w:val="28"/>
        </w:rPr>
        <w:t xml:space="preserve">9 месяцев </w:t>
      </w:r>
      <w:r w:rsidR="009548D3">
        <w:rPr>
          <w:sz w:val="28"/>
          <w:szCs w:val="28"/>
        </w:rPr>
        <w:t>2024</w:t>
      </w:r>
      <w:r w:rsidR="0096642E">
        <w:rPr>
          <w:sz w:val="28"/>
          <w:szCs w:val="28"/>
        </w:rPr>
        <w:t xml:space="preserve"> год</w:t>
      </w:r>
      <w:r w:rsidR="00F14CC8">
        <w:rPr>
          <w:sz w:val="28"/>
          <w:szCs w:val="28"/>
        </w:rPr>
        <w:t>а и прогноз социально-экономического развития Новоцимлянс</w:t>
      </w:r>
      <w:r w:rsidR="009548D3">
        <w:rPr>
          <w:sz w:val="28"/>
          <w:szCs w:val="28"/>
        </w:rPr>
        <w:t>кого сельского поселения на 2025 год и на плановый период 2026</w:t>
      </w:r>
      <w:r w:rsidR="00F14CC8">
        <w:rPr>
          <w:sz w:val="28"/>
          <w:szCs w:val="28"/>
        </w:rPr>
        <w:t>-202</w:t>
      </w:r>
      <w:r w:rsidR="009548D3">
        <w:rPr>
          <w:sz w:val="28"/>
          <w:szCs w:val="28"/>
        </w:rPr>
        <w:t>7 годов</w:t>
      </w:r>
      <w:r w:rsidR="00F14CC8" w:rsidRPr="00DD0C40">
        <w:rPr>
          <w:sz w:val="28"/>
          <w:szCs w:val="28"/>
        </w:rPr>
        <w:t xml:space="preserve"> </w:t>
      </w:r>
      <w:r w:rsidR="009548D3">
        <w:rPr>
          <w:sz w:val="28"/>
          <w:szCs w:val="28"/>
        </w:rPr>
        <w:t>(п</w:t>
      </w:r>
      <w:r w:rsidRPr="00DD0C40">
        <w:rPr>
          <w:sz w:val="28"/>
          <w:szCs w:val="28"/>
        </w:rPr>
        <w:t>риложение 1).</w:t>
      </w:r>
    </w:p>
    <w:p w:rsidR="00FF0DD4" w:rsidRPr="00BA130B" w:rsidRDefault="00245A0F" w:rsidP="0096642E">
      <w:pPr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BA130B">
        <w:rPr>
          <w:sz w:val="28"/>
          <w:szCs w:val="28"/>
        </w:rPr>
        <w:t>Контроль за</w:t>
      </w:r>
      <w:proofErr w:type="gramEnd"/>
      <w:r w:rsidRPr="00BA130B">
        <w:rPr>
          <w:sz w:val="28"/>
          <w:szCs w:val="28"/>
        </w:rPr>
        <w:t xml:space="preserve"> выполнением настоящего </w:t>
      </w:r>
      <w:r w:rsidR="00BF4AD3" w:rsidRPr="00BA130B">
        <w:rPr>
          <w:sz w:val="28"/>
          <w:szCs w:val="28"/>
        </w:rPr>
        <w:t xml:space="preserve">постановления </w:t>
      </w:r>
      <w:r w:rsidRPr="00BA130B">
        <w:rPr>
          <w:sz w:val="28"/>
          <w:szCs w:val="28"/>
        </w:rPr>
        <w:t>оставляю за собой.</w:t>
      </w:r>
    </w:p>
    <w:p w:rsidR="000C7DCF" w:rsidRPr="00BA130B" w:rsidRDefault="000C7DCF" w:rsidP="0096642E">
      <w:pPr>
        <w:spacing w:line="276" w:lineRule="auto"/>
        <w:rPr>
          <w:sz w:val="28"/>
          <w:szCs w:val="28"/>
        </w:rPr>
      </w:pPr>
    </w:p>
    <w:p w:rsidR="00245A0F" w:rsidRPr="00BA130B" w:rsidRDefault="0096642E" w:rsidP="009664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6F13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F4AD3" w:rsidRPr="00BA130B">
        <w:rPr>
          <w:sz w:val="28"/>
          <w:szCs w:val="28"/>
        </w:rPr>
        <w:t xml:space="preserve"> Администрации Новоцимлянского</w:t>
      </w:r>
    </w:p>
    <w:p w:rsidR="00DE1472" w:rsidRPr="00BA130B" w:rsidRDefault="0096642E" w:rsidP="009664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BF4AD3" w:rsidRPr="00BA130B">
        <w:rPr>
          <w:sz w:val="28"/>
          <w:szCs w:val="28"/>
        </w:rPr>
        <w:t xml:space="preserve">ельского поселения      </w:t>
      </w:r>
      <w:r w:rsidR="00CD6972">
        <w:rPr>
          <w:sz w:val="28"/>
          <w:szCs w:val="28"/>
        </w:rPr>
        <w:t xml:space="preserve">                  </w:t>
      </w:r>
      <w:r w:rsidR="006F13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С.Ф.Текутьев</w:t>
      </w:r>
      <w:proofErr w:type="spellEnd"/>
      <w:r w:rsidR="00BF4AD3" w:rsidRPr="00BA130B">
        <w:rPr>
          <w:sz w:val="28"/>
          <w:szCs w:val="28"/>
        </w:rPr>
        <w:t xml:space="preserve">                                                                  </w:t>
      </w:r>
    </w:p>
    <w:p w:rsidR="00525156" w:rsidRDefault="00525156" w:rsidP="00FF0DD4">
      <w:pPr>
        <w:rPr>
          <w:sz w:val="28"/>
          <w:szCs w:val="28"/>
        </w:rPr>
      </w:pPr>
    </w:p>
    <w:p w:rsidR="000722C7" w:rsidRDefault="000722C7" w:rsidP="00FF0DD4"/>
    <w:p w:rsidR="000C7DCF" w:rsidRDefault="000C7DCF" w:rsidP="00FF0DD4"/>
    <w:p w:rsidR="0096642E" w:rsidRDefault="002C4DA9" w:rsidP="00FF0DD4">
      <w:r>
        <w:t>П</w:t>
      </w:r>
      <w:r w:rsidR="0096642E">
        <w:t>остановлени</w:t>
      </w:r>
      <w:r>
        <w:t>е</w:t>
      </w:r>
      <w:r w:rsidR="006F1319">
        <w:t xml:space="preserve">  вносит </w:t>
      </w:r>
    </w:p>
    <w:p w:rsidR="008A125B" w:rsidRDefault="006F1319" w:rsidP="00FF0DD4">
      <w:r>
        <w:t>сектор</w:t>
      </w:r>
      <w:r w:rsidR="0096642E">
        <w:t xml:space="preserve"> э</w:t>
      </w:r>
      <w:r>
        <w:t>кономики и финансов</w:t>
      </w:r>
    </w:p>
    <w:p w:rsidR="002C4DA9" w:rsidRDefault="002C4DA9" w:rsidP="0096642E">
      <w:pPr>
        <w:jc w:val="right"/>
        <w:rPr>
          <w:sz w:val="20"/>
          <w:szCs w:val="20"/>
        </w:rPr>
      </w:pPr>
    </w:p>
    <w:p w:rsidR="00135764" w:rsidRDefault="00135764" w:rsidP="0096642E">
      <w:pPr>
        <w:jc w:val="right"/>
        <w:rPr>
          <w:sz w:val="20"/>
          <w:szCs w:val="20"/>
        </w:rPr>
      </w:pPr>
    </w:p>
    <w:p w:rsidR="00881408" w:rsidRDefault="00881408" w:rsidP="0096642E">
      <w:pPr>
        <w:jc w:val="right"/>
        <w:rPr>
          <w:sz w:val="20"/>
          <w:szCs w:val="20"/>
        </w:rPr>
      </w:pPr>
    </w:p>
    <w:p w:rsidR="00135764" w:rsidRDefault="00135764" w:rsidP="0096642E">
      <w:pPr>
        <w:jc w:val="right"/>
        <w:rPr>
          <w:sz w:val="20"/>
          <w:szCs w:val="20"/>
        </w:rPr>
      </w:pPr>
    </w:p>
    <w:p w:rsidR="0022736B" w:rsidRDefault="0022736B" w:rsidP="0096642E">
      <w:pPr>
        <w:jc w:val="right"/>
        <w:rPr>
          <w:sz w:val="20"/>
          <w:szCs w:val="20"/>
        </w:rPr>
      </w:pPr>
    </w:p>
    <w:p w:rsidR="006F1319" w:rsidRPr="009548D3" w:rsidRDefault="0096642E" w:rsidP="0096642E">
      <w:pPr>
        <w:jc w:val="right"/>
        <w:rPr>
          <w:szCs w:val="28"/>
        </w:rPr>
      </w:pPr>
      <w:r w:rsidRPr="009548D3">
        <w:rPr>
          <w:szCs w:val="28"/>
        </w:rPr>
        <w:lastRenderedPageBreak/>
        <w:t>Приложение № 1</w:t>
      </w:r>
    </w:p>
    <w:p w:rsidR="0096642E" w:rsidRPr="009548D3" w:rsidRDefault="0096642E" w:rsidP="0096642E">
      <w:pPr>
        <w:jc w:val="right"/>
        <w:rPr>
          <w:szCs w:val="28"/>
        </w:rPr>
      </w:pPr>
      <w:r w:rsidRPr="009548D3">
        <w:rPr>
          <w:szCs w:val="28"/>
        </w:rPr>
        <w:t>к постановлени</w:t>
      </w:r>
      <w:r w:rsidR="002C4DA9" w:rsidRPr="009548D3">
        <w:rPr>
          <w:szCs w:val="28"/>
        </w:rPr>
        <w:t>ю</w:t>
      </w:r>
    </w:p>
    <w:p w:rsidR="0096642E" w:rsidRPr="009548D3" w:rsidRDefault="0096642E" w:rsidP="0096642E">
      <w:pPr>
        <w:jc w:val="right"/>
        <w:rPr>
          <w:szCs w:val="28"/>
        </w:rPr>
      </w:pPr>
      <w:r w:rsidRPr="009548D3">
        <w:rPr>
          <w:szCs w:val="28"/>
        </w:rPr>
        <w:t xml:space="preserve">Администрации Новоцимлянского </w:t>
      </w:r>
    </w:p>
    <w:p w:rsidR="0096642E" w:rsidRPr="009548D3" w:rsidRDefault="0096642E" w:rsidP="0096642E">
      <w:pPr>
        <w:jc w:val="right"/>
        <w:rPr>
          <w:szCs w:val="28"/>
        </w:rPr>
      </w:pPr>
      <w:r w:rsidRPr="009548D3">
        <w:rPr>
          <w:szCs w:val="28"/>
        </w:rPr>
        <w:t>сельского поселения</w:t>
      </w:r>
    </w:p>
    <w:p w:rsidR="00FF0DD4" w:rsidRPr="009548D3" w:rsidRDefault="0096642E" w:rsidP="0096642E">
      <w:pPr>
        <w:jc w:val="right"/>
        <w:rPr>
          <w:szCs w:val="28"/>
        </w:rPr>
      </w:pPr>
      <w:r w:rsidRPr="009548D3">
        <w:rPr>
          <w:szCs w:val="28"/>
        </w:rPr>
        <w:t xml:space="preserve"> от</w:t>
      </w:r>
      <w:r w:rsidR="00DD0C40" w:rsidRPr="009548D3">
        <w:rPr>
          <w:szCs w:val="28"/>
        </w:rPr>
        <w:t xml:space="preserve"> </w:t>
      </w:r>
      <w:r w:rsidR="00C036AD">
        <w:rPr>
          <w:szCs w:val="28"/>
        </w:rPr>
        <w:t>14</w:t>
      </w:r>
      <w:r w:rsidR="00881408" w:rsidRPr="009548D3">
        <w:rPr>
          <w:szCs w:val="28"/>
        </w:rPr>
        <w:t>.11</w:t>
      </w:r>
      <w:r w:rsidR="009548D3">
        <w:rPr>
          <w:szCs w:val="28"/>
        </w:rPr>
        <w:t>.2024</w:t>
      </w:r>
      <w:r w:rsidR="0022736B" w:rsidRPr="009548D3">
        <w:rPr>
          <w:szCs w:val="28"/>
        </w:rPr>
        <w:t xml:space="preserve"> №</w:t>
      </w:r>
      <w:r w:rsidR="00C036AD">
        <w:rPr>
          <w:szCs w:val="28"/>
        </w:rPr>
        <w:t xml:space="preserve"> 127</w:t>
      </w:r>
      <w:bookmarkStart w:id="0" w:name="_GoBack"/>
      <w:bookmarkEnd w:id="0"/>
    </w:p>
    <w:p w:rsidR="008144D7" w:rsidRDefault="008144D7" w:rsidP="00245A0F">
      <w:pPr>
        <w:jc w:val="right"/>
        <w:rPr>
          <w:sz w:val="20"/>
          <w:szCs w:val="20"/>
        </w:rPr>
      </w:pPr>
    </w:p>
    <w:p w:rsidR="00245A0F" w:rsidRDefault="00245A0F" w:rsidP="00245A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4251FF" w:rsidRPr="009548D3" w:rsidRDefault="004251FF" w:rsidP="00B179A2">
      <w:pPr>
        <w:jc w:val="center"/>
        <w:rPr>
          <w:b/>
          <w:sz w:val="28"/>
          <w:szCs w:val="28"/>
        </w:rPr>
      </w:pPr>
      <w:r w:rsidRPr="009548D3">
        <w:rPr>
          <w:b/>
          <w:sz w:val="28"/>
          <w:szCs w:val="28"/>
        </w:rPr>
        <w:t>Предварительные итоги</w:t>
      </w:r>
    </w:p>
    <w:p w:rsidR="004251FF" w:rsidRPr="009548D3" w:rsidRDefault="004251FF" w:rsidP="00B179A2">
      <w:pPr>
        <w:jc w:val="center"/>
        <w:rPr>
          <w:b/>
          <w:sz w:val="28"/>
          <w:szCs w:val="28"/>
        </w:rPr>
      </w:pPr>
      <w:r w:rsidRPr="009548D3">
        <w:rPr>
          <w:b/>
          <w:sz w:val="28"/>
          <w:szCs w:val="28"/>
        </w:rPr>
        <w:t>социально- экономического развития</w:t>
      </w:r>
    </w:p>
    <w:p w:rsidR="00DD0C40" w:rsidRPr="009548D3" w:rsidRDefault="00DE1472" w:rsidP="008144D7">
      <w:pPr>
        <w:jc w:val="center"/>
        <w:rPr>
          <w:b/>
          <w:sz w:val="28"/>
          <w:szCs w:val="28"/>
        </w:rPr>
      </w:pPr>
      <w:r w:rsidRPr="009548D3">
        <w:rPr>
          <w:b/>
          <w:sz w:val="28"/>
          <w:szCs w:val="28"/>
        </w:rPr>
        <w:t xml:space="preserve">Новоцимлянского сельского поселения </w:t>
      </w:r>
      <w:r w:rsidR="00DD0C40" w:rsidRPr="009548D3">
        <w:rPr>
          <w:b/>
          <w:sz w:val="28"/>
          <w:szCs w:val="28"/>
        </w:rPr>
        <w:t>за 9 месяцев 202</w:t>
      </w:r>
      <w:r w:rsidR="009548D3">
        <w:rPr>
          <w:b/>
          <w:sz w:val="28"/>
          <w:szCs w:val="28"/>
        </w:rPr>
        <w:t>4</w:t>
      </w:r>
      <w:r w:rsidR="0096642E" w:rsidRPr="009548D3">
        <w:rPr>
          <w:b/>
          <w:sz w:val="28"/>
          <w:szCs w:val="28"/>
        </w:rPr>
        <w:t xml:space="preserve"> </w:t>
      </w:r>
      <w:r w:rsidR="004251FF" w:rsidRPr="009548D3">
        <w:rPr>
          <w:b/>
          <w:sz w:val="28"/>
          <w:szCs w:val="28"/>
        </w:rPr>
        <w:t>года</w:t>
      </w:r>
      <w:r w:rsidR="00F14CC8" w:rsidRPr="009548D3">
        <w:rPr>
          <w:b/>
          <w:sz w:val="28"/>
          <w:szCs w:val="28"/>
        </w:rPr>
        <w:t xml:space="preserve"> и ожидаемые итоги социально-эко</w:t>
      </w:r>
      <w:r w:rsidR="00DD0C40" w:rsidRPr="009548D3">
        <w:rPr>
          <w:b/>
          <w:sz w:val="28"/>
          <w:szCs w:val="28"/>
        </w:rPr>
        <w:t xml:space="preserve">номического развития поселения </w:t>
      </w:r>
    </w:p>
    <w:p w:rsidR="003E3568" w:rsidRPr="009548D3" w:rsidRDefault="009548D3" w:rsidP="00814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DD0C40" w:rsidRPr="009548D3">
        <w:rPr>
          <w:b/>
          <w:sz w:val="28"/>
          <w:szCs w:val="28"/>
        </w:rPr>
        <w:t xml:space="preserve"> год.</w:t>
      </w:r>
    </w:p>
    <w:p w:rsidR="008144D7" w:rsidRPr="009548D3" w:rsidRDefault="008144D7" w:rsidP="008144D7">
      <w:pPr>
        <w:jc w:val="center"/>
        <w:rPr>
          <w:b/>
          <w:sz w:val="28"/>
          <w:szCs w:val="28"/>
        </w:rPr>
      </w:pPr>
    </w:p>
    <w:p w:rsidR="004251FF" w:rsidRPr="009548D3" w:rsidRDefault="004251FF" w:rsidP="004251FF">
      <w:pPr>
        <w:jc w:val="both"/>
      </w:pPr>
      <w:r w:rsidRPr="009548D3">
        <w:t xml:space="preserve">           </w:t>
      </w:r>
      <w:proofErr w:type="gramStart"/>
      <w:r w:rsidRPr="009548D3">
        <w:t xml:space="preserve">План социально-экономического развития </w:t>
      </w:r>
      <w:r w:rsidR="00EF1841" w:rsidRPr="009548D3">
        <w:t xml:space="preserve">Новоцимлянского сельского поселения </w:t>
      </w:r>
      <w:r w:rsidR="00EE36D4" w:rsidRPr="009548D3">
        <w:t>на 202</w:t>
      </w:r>
      <w:r w:rsidR="009548D3">
        <w:t>5</w:t>
      </w:r>
      <w:r w:rsidR="00DD0C40" w:rsidRPr="009548D3">
        <w:t xml:space="preserve"> </w:t>
      </w:r>
      <w:r w:rsidR="00F90FC0" w:rsidRPr="009548D3">
        <w:t>и на плано</w:t>
      </w:r>
      <w:r w:rsidR="009548D3">
        <w:t>вый период 2026-2027</w:t>
      </w:r>
      <w:r w:rsidR="00DD0C40" w:rsidRPr="009548D3">
        <w:t xml:space="preserve"> годов </w:t>
      </w:r>
      <w:r w:rsidRPr="009548D3">
        <w:t xml:space="preserve">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</w:t>
      </w:r>
      <w:r w:rsidR="008144D7" w:rsidRPr="009548D3">
        <w:t xml:space="preserve">                             </w:t>
      </w:r>
      <w:r w:rsidRPr="009548D3">
        <w:t xml:space="preserve">                                                                </w:t>
      </w:r>
      <w:proofErr w:type="gramEnd"/>
    </w:p>
    <w:p w:rsidR="008144D7" w:rsidRPr="009548D3" w:rsidRDefault="008144D7" w:rsidP="004251FF">
      <w:pPr>
        <w:jc w:val="both"/>
        <w:rPr>
          <w:b/>
          <w:sz w:val="28"/>
          <w:szCs w:val="28"/>
          <w:u w:val="single"/>
        </w:rPr>
      </w:pPr>
    </w:p>
    <w:p w:rsidR="00E62CD4" w:rsidRPr="009548D3" w:rsidRDefault="004251FF" w:rsidP="009548D3">
      <w:pPr>
        <w:rPr>
          <w:b/>
          <w:sz w:val="28"/>
          <w:szCs w:val="28"/>
          <w:u w:val="single"/>
        </w:rPr>
      </w:pPr>
      <w:r w:rsidRPr="009548D3">
        <w:rPr>
          <w:b/>
          <w:sz w:val="28"/>
          <w:szCs w:val="28"/>
          <w:u w:val="single"/>
        </w:rPr>
        <w:t>Бюджетная и налоговая политика</w:t>
      </w:r>
    </w:p>
    <w:p w:rsidR="008144D7" w:rsidRPr="009548D3" w:rsidRDefault="008144D7" w:rsidP="00E62CD4">
      <w:pPr>
        <w:jc w:val="center"/>
        <w:rPr>
          <w:b/>
        </w:rPr>
      </w:pPr>
    </w:p>
    <w:p w:rsidR="00DD0C40" w:rsidRPr="009548D3" w:rsidRDefault="00DD0C40" w:rsidP="00DD0C40">
      <w:pPr>
        <w:jc w:val="center"/>
        <w:rPr>
          <w:b/>
          <w:szCs w:val="28"/>
        </w:rPr>
      </w:pPr>
      <w:r w:rsidRPr="009548D3">
        <w:rPr>
          <w:b/>
          <w:szCs w:val="28"/>
        </w:rPr>
        <w:t>Результат исполнения бюджета поселения за 9 месяцев 20</w:t>
      </w:r>
      <w:r w:rsidR="009548D3">
        <w:rPr>
          <w:b/>
          <w:szCs w:val="28"/>
        </w:rPr>
        <w:t>24</w:t>
      </w:r>
      <w:r w:rsidRPr="009548D3">
        <w:rPr>
          <w:b/>
          <w:szCs w:val="28"/>
        </w:rPr>
        <w:t xml:space="preserve"> года</w:t>
      </w:r>
    </w:p>
    <w:p w:rsidR="00DD0C40" w:rsidRPr="009548D3" w:rsidRDefault="00DD0C40" w:rsidP="00DD0C40">
      <w:pPr>
        <w:jc w:val="center"/>
        <w:rPr>
          <w:b/>
          <w:szCs w:val="28"/>
        </w:rPr>
      </w:pPr>
      <w:r w:rsidRPr="009548D3">
        <w:rPr>
          <w:b/>
          <w:szCs w:val="28"/>
        </w:rPr>
        <w:t>по доходам</w:t>
      </w:r>
    </w:p>
    <w:p w:rsidR="00DD0C40" w:rsidRPr="009548D3" w:rsidRDefault="00DD0C40" w:rsidP="00E62CD4">
      <w:pPr>
        <w:jc w:val="center"/>
        <w:rPr>
          <w:b/>
        </w:rPr>
      </w:pPr>
    </w:p>
    <w:p w:rsidR="008144D7" w:rsidRPr="009548D3" w:rsidRDefault="008144D7" w:rsidP="00E62CD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1417"/>
        <w:gridCol w:w="1418"/>
        <w:gridCol w:w="1559"/>
        <w:gridCol w:w="1523"/>
      </w:tblGrid>
      <w:tr w:rsidR="004251FF" w:rsidRPr="009548D3" w:rsidTr="008144D7">
        <w:trPr>
          <w:trHeight w:val="9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FF" w:rsidRPr="009548D3" w:rsidRDefault="004251FF" w:rsidP="00A82510">
            <w:pPr>
              <w:jc w:val="center"/>
              <w:rPr>
                <w:b/>
              </w:rPr>
            </w:pPr>
            <w:r w:rsidRPr="009548D3">
              <w:rPr>
                <w:b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FF" w:rsidRPr="009548D3" w:rsidRDefault="004251FF" w:rsidP="00A82510">
            <w:pPr>
              <w:jc w:val="center"/>
              <w:rPr>
                <w:b/>
              </w:rPr>
            </w:pPr>
            <w:r w:rsidRPr="009548D3">
              <w:rPr>
                <w:b/>
              </w:rPr>
              <w:t xml:space="preserve">Утверждено на год </w:t>
            </w:r>
            <w:proofErr w:type="spellStart"/>
            <w:r w:rsidRPr="009548D3">
              <w:rPr>
                <w:b/>
              </w:rPr>
              <w:t>т</w:t>
            </w:r>
            <w:r w:rsidR="0096642E" w:rsidRPr="009548D3">
              <w:rPr>
                <w:b/>
              </w:rPr>
              <w:t>ыс</w:t>
            </w:r>
            <w:proofErr w:type="gramStart"/>
            <w:r w:rsidRPr="009548D3">
              <w:rPr>
                <w:b/>
              </w:rPr>
              <w:t>.р</w:t>
            </w:r>
            <w:proofErr w:type="gramEnd"/>
            <w:r w:rsidR="0096642E" w:rsidRPr="009548D3">
              <w:rPr>
                <w:b/>
              </w:rPr>
              <w:t>уб</w:t>
            </w:r>
            <w:proofErr w:type="spellEnd"/>
            <w:r w:rsidRPr="009548D3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FF" w:rsidRPr="009548D3" w:rsidRDefault="004251FF" w:rsidP="00A82510">
            <w:pPr>
              <w:jc w:val="center"/>
              <w:rPr>
                <w:b/>
              </w:rPr>
            </w:pPr>
            <w:r w:rsidRPr="009548D3">
              <w:rPr>
                <w:b/>
              </w:rPr>
              <w:t>Поступило</w:t>
            </w:r>
          </w:p>
          <w:p w:rsidR="004251FF" w:rsidRPr="009548D3" w:rsidRDefault="004251FF" w:rsidP="00A82510">
            <w:pPr>
              <w:jc w:val="center"/>
              <w:rPr>
                <w:b/>
              </w:rPr>
            </w:pPr>
            <w:r w:rsidRPr="009548D3">
              <w:rPr>
                <w:b/>
              </w:rPr>
              <w:t xml:space="preserve">За 9 мес.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FF" w:rsidRPr="009548D3" w:rsidRDefault="004251FF" w:rsidP="00A82510">
            <w:pPr>
              <w:jc w:val="center"/>
              <w:rPr>
                <w:b/>
              </w:rPr>
            </w:pPr>
            <w:r w:rsidRPr="009548D3">
              <w:rPr>
                <w:b/>
              </w:rPr>
              <w:t xml:space="preserve">% </w:t>
            </w:r>
            <w:r w:rsidR="0051509E" w:rsidRPr="009548D3">
              <w:rPr>
                <w:b/>
              </w:rPr>
              <w:t xml:space="preserve">исполнения </w:t>
            </w:r>
            <w:r w:rsidRPr="009548D3">
              <w:rPr>
                <w:b/>
              </w:rPr>
              <w:t>к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FF" w:rsidRPr="009548D3" w:rsidRDefault="004251FF" w:rsidP="00A82510">
            <w:pPr>
              <w:jc w:val="center"/>
              <w:rPr>
                <w:b/>
              </w:rPr>
            </w:pPr>
            <w:r w:rsidRPr="009548D3">
              <w:rPr>
                <w:b/>
              </w:rPr>
              <w:t>Ожидаемые поступления на конец года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FF" w:rsidRPr="009548D3" w:rsidRDefault="004251FF" w:rsidP="00A82510">
            <w:pPr>
              <w:jc w:val="center"/>
              <w:rPr>
                <w:b/>
              </w:rPr>
            </w:pPr>
            <w:r w:rsidRPr="009548D3">
              <w:rPr>
                <w:b/>
              </w:rPr>
              <w:t xml:space="preserve">%   к </w:t>
            </w:r>
            <w:proofErr w:type="gramStart"/>
            <w:r w:rsidRPr="009548D3">
              <w:rPr>
                <w:b/>
              </w:rPr>
              <w:t>утверждённым</w:t>
            </w:r>
            <w:proofErr w:type="gramEnd"/>
            <w:r w:rsidRPr="009548D3">
              <w:rPr>
                <w:b/>
              </w:rPr>
              <w:t xml:space="preserve"> на год</w:t>
            </w:r>
          </w:p>
        </w:tc>
      </w:tr>
      <w:tr w:rsidR="005758F8" w:rsidRPr="009548D3" w:rsidTr="008144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A82510">
            <w:pPr>
              <w:jc w:val="center"/>
              <w:rPr>
                <w:b/>
              </w:rPr>
            </w:pPr>
            <w:r w:rsidRPr="009548D3">
              <w:rPr>
                <w:b/>
              </w:rPr>
              <w:t>1.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  <w:rPr>
                <w:b/>
              </w:rPr>
            </w:pPr>
            <w:r w:rsidRPr="009548D3">
              <w:rPr>
                <w:b/>
              </w:rPr>
              <w:t>3</w:t>
            </w:r>
            <w:r w:rsidR="00173103">
              <w:rPr>
                <w:b/>
              </w:rPr>
              <w:t>700,9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  <w:rPr>
                <w:b/>
              </w:rPr>
            </w:pPr>
            <w:r>
              <w:rPr>
                <w:b/>
              </w:rPr>
              <w:t>2924,0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  <w:rPr>
                <w:b/>
              </w:rPr>
            </w:pPr>
            <w:r>
              <w:rPr>
                <w:b/>
              </w:rPr>
              <w:t>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005DBF">
            <w:pPr>
              <w:jc w:val="center"/>
              <w:rPr>
                <w:b/>
              </w:rPr>
            </w:pPr>
            <w:r w:rsidRPr="009548D3">
              <w:rPr>
                <w:b/>
              </w:rPr>
              <w:t>3</w:t>
            </w:r>
            <w:r w:rsidR="00310B31">
              <w:rPr>
                <w:b/>
              </w:rPr>
              <w:t>810,3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  <w:rPr>
                <w:b/>
              </w:rPr>
            </w:pPr>
            <w:r w:rsidRPr="009548D3">
              <w:rPr>
                <w:b/>
              </w:rPr>
              <w:t>10</w:t>
            </w:r>
            <w:r w:rsidR="00310B31">
              <w:rPr>
                <w:b/>
              </w:rPr>
              <w:t>3,0</w:t>
            </w:r>
          </w:p>
        </w:tc>
      </w:tr>
      <w:tr w:rsidR="005758F8" w:rsidRPr="009548D3" w:rsidTr="008144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4D3944">
            <w:pPr>
              <w:jc w:val="both"/>
            </w:pPr>
            <w:r w:rsidRPr="009548D3"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535</w:t>
            </w:r>
            <w:r w:rsidR="005758F8" w:rsidRPr="009548D3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542,7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101,4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310B31" w:rsidP="00005DBF">
            <w:pPr>
              <w:jc w:val="center"/>
            </w:pPr>
            <w:r>
              <w:t>542,7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</w:pPr>
            <w:r w:rsidRPr="009548D3">
              <w:t>10</w:t>
            </w:r>
            <w:r w:rsidR="00310B31">
              <w:t>1,4</w:t>
            </w:r>
          </w:p>
        </w:tc>
      </w:tr>
      <w:tr w:rsidR="005758F8" w:rsidRPr="009548D3" w:rsidTr="008144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4D3944">
            <w:pPr>
              <w:jc w:val="both"/>
            </w:pPr>
            <w:r w:rsidRPr="009548D3">
              <w:t>ЕСХН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733,4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835,1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113,9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310B31" w:rsidP="00005DBF">
            <w:pPr>
              <w:jc w:val="center"/>
            </w:pPr>
            <w:r>
              <w:t>835,1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</w:pPr>
            <w:r w:rsidRPr="009548D3">
              <w:t>1</w:t>
            </w:r>
            <w:r w:rsidR="00310B31">
              <w:t>13,9</w:t>
            </w:r>
          </w:p>
        </w:tc>
      </w:tr>
      <w:tr w:rsidR="005758F8" w:rsidRPr="009548D3" w:rsidTr="008144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4D3944">
            <w:pPr>
              <w:jc w:val="both"/>
            </w:pPr>
            <w:r w:rsidRPr="009548D3"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255</w:t>
            </w:r>
            <w:r w:rsidR="005758F8" w:rsidRPr="009548D3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310B31" w:rsidP="00005DBF">
            <w:pPr>
              <w:jc w:val="center"/>
            </w:pPr>
            <w:r>
              <w:t>255,0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</w:pPr>
            <w:r w:rsidRPr="009548D3">
              <w:t>100,0</w:t>
            </w:r>
          </w:p>
        </w:tc>
      </w:tr>
      <w:tr w:rsidR="005758F8" w:rsidRPr="009548D3" w:rsidTr="008144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4D3944">
            <w:pPr>
              <w:jc w:val="both"/>
            </w:pPr>
            <w:r w:rsidRPr="009548D3"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1802</w:t>
            </w:r>
            <w:r w:rsidR="005758F8" w:rsidRPr="009548D3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1210,6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310B31" w:rsidP="00212650">
            <w:pPr>
              <w:jc w:val="center"/>
            </w:pPr>
            <w:r>
              <w:t>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005DBF">
            <w:pPr>
              <w:jc w:val="center"/>
            </w:pPr>
            <w:r w:rsidRPr="009548D3">
              <w:t>1</w:t>
            </w:r>
            <w:r w:rsidR="00310B31">
              <w:t>802,0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</w:pPr>
            <w:r w:rsidRPr="009548D3">
              <w:t>100,0</w:t>
            </w:r>
          </w:p>
        </w:tc>
      </w:tr>
      <w:tr w:rsidR="005758F8" w:rsidRPr="009548D3" w:rsidTr="008144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4D3944">
            <w:pPr>
              <w:jc w:val="both"/>
              <w:rPr>
                <w:color w:val="000000"/>
              </w:rPr>
            </w:pPr>
            <w:r w:rsidRPr="009548D3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</w:pPr>
            <w:r w:rsidRPr="009548D3">
              <w:t>19,9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310B31" w:rsidP="00212650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005DBF">
            <w:pPr>
              <w:jc w:val="center"/>
            </w:pPr>
            <w:r w:rsidRPr="009548D3">
              <w:t>19,9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  <w:rPr>
                <w:color w:val="000000"/>
              </w:rPr>
            </w:pPr>
            <w:r w:rsidRPr="009548D3">
              <w:rPr>
                <w:color w:val="000000"/>
              </w:rPr>
              <w:t>100,0</w:t>
            </w:r>
          </w:p>
        </w:tc>
      </w:tr>
      <w:tr w:rsidR="005758F8" w:rsidRPr="009548D3" w:rsidTr="008144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4D3944">
            <w:pPr>
              <w:jc w:val="both"/>
              <w:rPr>
                <w:color w:val="000000"/>
              </w:rPr>
            </w:pPr>
            <w:r w:rsidRPr="009548D3">
              <w:rPr>
                <w:color w:val="000000"/>
              </w:rPr>
              <w:t>Доходы от аренды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310B31" w:rsidP="00212650">
            <w:pPr>
              <w:jc w:val="center"/>
            </w:pPr>
            <w:r>
              <w:t>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310B31" w:rsidP="00005DBF">
            <w:pPr>
              <w:jc w:val="center"/>
            </w:pPr>
            <w:r>
              <w:t>88,4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  <w:rPr>
                <w:color w:val="000000"/>
              </w:rPr>
            </w:pPr>
            <w:r w:rsidRPr="009548D3">
              <w:rPr>
                <w:color w:val="000000"/>
              </w:rPr>
              <w:t>10</w:t>
            </w:r>
            <w:r w:rsidR="00310B31">
              <w:rPr>
                <w:color w:val="000000"/>
              </w:rPr>
              <w:t>0,0</w:t>
            </w:r>
          </w:p>
        </w:tc>
      </w:tr>
      <w:tr w:rsidR="005758F8" w:rsidRPr="009548D3" w:rsidTr="008144D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4D3944">
            <w:pPr>
              <w:jc w:val="both"/>
            </w:pPr>
            <w:r w:rsidRPr="009548D3">
              <w:t xml:space="preserve">Доходы от сдачи в аренду имущества находящегося в </w:t>
            </w:r>
            <w:proofErr w:type="spellStart"/>
            <w:r w:rsidRPr="009548D3">
              <w:t>мун</w:t>
            </w:r>
            <w:proofErr w:type="spellEnd"/>
            <w:r w:rsidRPr="009548D3">
              <w:t>.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232,5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178,4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310B31" w:rsidP="00212650">
            <w:pPr>
              <w:jc w:val="center"/>
            </w:pPr>
            <w:r>
              <w:t>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310B31" w:rsidP="00005DBF">
            <w:pPr>
              <w:jc w:val="center"/>
            </w:pPr>
            <w:r>
              <w:t>232,5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</w:pPr>
            <w:r w:rsidRPr="009548D3">
              <w:t>100,0</w:t>
            </w:r>
          </w:p>
        </w:tc>
      </w:tr>
      <w:tr w:rsidR="005758F8" w:rsidRPr="009548D3" w:rsidTr="008144D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4D3944">
            <w:pPr>
              <w:jc w:val="both"/>
              <w:rPr>
                <w:color w:val="000000"/>
              </w:rPr>
            </w:pPr>
            <w:r w:rsidRPr="009548D3">
              <w:rPr>
                <w:color w:val="000000"/>
              </w:rPr>
              <w:t>Доходы,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  <w:rPr>
                <w:color w:val="000000"/>
              </w:rPr>
            </w:pPr>
            <w:r w:rsidRPr="009548D3">
              <w:rPr>
                <w:color w:val="000000"/>
              </w:rPr>
              <w:t>2</w:t>
            </w:r>
            <w:r w:rsidR="00173103">
              <w:rPr>
                <w:color w:val="00000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310B31" w:rsidP="00212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005DBF">
            <w:pPr>
              <w:jc w:val="center"/>
              <w:rPr>
                <w:color w:val="000000"/>
              </w:rPr>
            </w:pPr>
            <w:r w:rsidRPr="009548D3">
              <w:rPr>
                <w:color w:val="000000"/>
              </w:rPr>
              <w:t>2</w:t>
            </w:r>
            <w:r w:rsidR="00310B31">
              <w:rPr>
                <w:color w:val="000000"/>
              </w:rPr>
              <w:t>2,6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  <w:rPr>
                <w:color w:val="000000"/>
              </w:rPr>
            </w:pPr>
            <w:r w:rsidRPr="009548D3">
              <w:rPr>
                <w:color w:val="000000"/>
              </w:rPr>
              <w:t>100,0</w:t>
            </w:r>
          </w:p>
        </w:tc>
      </w:tr>
      <w:tr w:rsidR="005758F8" w:rsidRPr="009548D3" w:rsidTr="008144D7">
        <w:trPr>
          <w:trHeight w:val="3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4D3944">
            <w:pPr>
              <w:jc w:val="both"/>
            </w:pPr>
            <w:r w:rsidRPr="009548D3">
              <w:t>Штрафы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</w:pPr>
            <w:r w:rsidRPr="009548D3">
              <w:t>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173103" w:rsidP="00212650">
            <w:pPr>
              <w:jc w:val="center"/>
            </w:pPr>
            <w:r>
              <w:t>3,0</w:t>
            </w:r>
          </w:p>
          <w:p w:rsidR="005758F8" w:rsidRPr="009548D3" w:rsidRDefault="005758F8" w:rsidP="0021265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</w:pPr>
            <w:r w:rsidRPr="009548D3">
              <w:t>2</w:t>
            </w:r>
            <w:r w:rsidR="00310B31"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005DBF">
            <w:pPr>
              <w:jc w:val="center"/>
            </w:pPr>
            <w:r w:rsidRPr="009548D3">
              <w:t>12,1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8F8" w:rsidRPr="009548D3" w:rsidRDefault="005758F8" w:rsidP="00212650">
            <w:pPr>
              <w:jc w:val="center"/>
            </w:pPr>
            <w:r w:rsidRPr="009548D3">
              <w:t>100,0</w:t>
            </w:r>
          </w:p>
        </w:tc>
      </w:tr>
      <w:tr w:rsidR="00EE36D4" w:rsidRPr="009548D3" w:rsidTr="008144D7">
        <w:trPr>
          <w:trHeight w:val="3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D4" w:rsidRPr="009548D3" w:rsidRDefault="00173103" w:rsidP="004D3944">
            <w:pPr>
              <w:jc w:val="both"/>
            </w:pPr>
            <w:r w:rsidRPr="00173103">
              <w:t xml:space="preserve">Возврат остатков </w:t>
            </w:r>
            <w:r w:rsidRPr="00173103">
              <w:lastRenderedPageBreak/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D4" w:rsidRPr="009548D3" w:rsidRDefault="00173103" w:rsidP="00212650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D4" w:rsidRPr="009548D3" w:rsidRDefault="00173103" w:rsidP="00212650">
            <w:pPr>
              <w:jc w:val="center"/>
            </w:pPr>
            <w:r>
              <w:t>-71,6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D4" w:rsidRPr="009548D3" w:rsidRDefault="00310B31" w:rsidP="0021265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D4" w:rsidRPr="009548D3" w:rsidRDefault="00310B31" w:rsidP="00212650">
            <w:pPr>
              <w:jc w:val="center"/>
            </w:pPr>
            <w: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D4" w:rsidRPr="009548D3" w:rsidRDefault="00310B31" w:rsidP="00212650">
            <w:pPr>
              <w:jc w:val="center"/>
            </w:pPr>
            <w:r>
              <w:t>0,0</w:t>
            </w:r>
          </w:p>
        </w:tc>
      </w:tr>
      <w:tr w:rsidR="0048652E" w:rsidRPr="009548D3" w:rsidTr="008144D7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8E0DEC">
            <w:pPr>
              <w:jc w:val="center"/>
              <w:rPr>
                <w:b/>
              </w:rPr>
            </w:pPr>
            <w:r w:rsidRPr="009548D3">
              <w:rPr>
                <w:b/>
              </w:rPr>
              <w:lastRenderedPageBreak/>
              <w:t>2.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212650">
            <w:pPr>
              <w:jc w:val="center"/>
              <w:rPr>
                <w:b/>
              </w:rPr>
            </w:pPr>
            <w:r w:rsidRPr="009548D3">
              <w:rPr>
                <w:b/>
              </w:rPr>
              <w:t>1</w:t>
            </w:r>
            <w:r w:rsidR="00BB5B4F">
              <w:rPr>
                <w:b/>
              </w:rPr>
              <w:t>2533,9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1956C8" w:rsidP="00212650">
            <w:pPr>
              <w:jc w:val="center"/>
              <w:rPr>
                <w:b/>
              </w:rPr>
            </w:pPr>
            <w:r>
              <w:rPr>
                <w:b/>
              </w:rPr>
              <w:t>10739,9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1956C8" w:rsidP="00212650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1956C8" w:rsidP="00005DBF">
            <w:pPr>
              <w:jc w:val="center"/>
              <w:rPr>
                <w:b/>
              </w:rPr>
            </w:pPr>
            <w:r>
              <w:rPr>
                <w:b/>
              </w:rPr>
              <w:t>12533,9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212650">
            <w:pPr>
              <w:jc w:val="center"/>
              <w:rPr>
                <w:b/>
              </w:rPr>
            </w:pPr>
            <w:r w:rsidRPr="009548D3">
              <w:rPr>
                <w:b/>
              </w:rPr>
              <w:t>100,0</w:t>
            </w:r>
          </w:p>
        </w:tc>
      </w:tr>
      <w:tr w:rsidR="0048652E" w:rsidRPr="009548D3" w:rsidTr="008144D7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97259E">
            <w:r w:rsidRPr="009548D3">
              <w:t xml:space="preserve">2.1 Дотации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BB5B4F" w:rsidP="00212650">
            <w:pPr>
              <w:jc w:val="center"/>
            </w:pPr>
            <w:r>
              <w:t>12170,3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BB5B4F" w:rsidP="00212650">
            <w:pPr>
              <w:jc w:val="center"/>
            </w:pPr>
            <w:r>
              <w:t>10646,6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1956C8" w:rsidP="001956C8">
            <w:pPr>
              <w:jc w:val="center"/>
            </w:pPr>
            <w:r>
              <w:t>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1956C8" w:rsidP="00005DBF">
            <w:pPr>
              <w:jc w:val="center"/>
            </w:pPr>
            <w:r>
              <w:t>12170,3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212650">
            <w:pPr>
              <w:jc w:val="center"/>
            </w:pPr>
            <w:r w:rsidRPr="009548D3">
              <w:t>100,0</w:t>
            </w:r>
          </w:p>
        </w:tc>
      </w:tr>
      <w:tr w:rsidR="0048652E" w:rsidRPr="009548D3" w:rsidTr="008144D7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97259E">
            <w:r w:rsidRPr="009548D3">
              <w:t>2.2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BB5B4F" w:rsidP="00212650">
            <w:pPr>
              <w:jc w:val="center"/>
            </w:pPr>
            <w:r>
              <w:t>352,8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BB5B4F" w:rsidP="00212650">
            <w:pPr>
              <w:jc w:val="center"/>
            </w:pPr>
            <w:r>
              <w:t>156,8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1956C8" w:rsidP="001956C8">
            <w:pPr>
              <w:jc w:val="center"/>
            </w:pPr>
            <w: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1956C8" w:rsidP="00005DBF">
            <w:pPr>
              <w:jc w:val="center"/>
            </w:pPr>
            <w:r>
              <w:t>352,8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212650">
            <w:pPr>
              <w:jc w:val="center"/>
            </w:pPr>
            <w:r w:rsidRPr="009548D3">
              <w:t>100,0</w:t>
            </w:r>
          </w:p>
        </w:tc>
      </w:tr>
      <w:tr w:rsidR="0048652E" w:rsidRPr="009548D3" w:rsidTr="008144D7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97259E">
            <w:r w:rsidRPr="009548D3">
              <w:t>2.3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BB5B4F" w:rsidP="00212650">
            <w:pPr>
              <w:jc w:val="center"/>
            </w:pPr>
            <w:r>
              <w:t>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BB5B4F" w:rsidP="00212650">
            <w:pPr>
              <w:jc w:val="center"/>
            </w:pPr>
            <w: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1956C8" w:rsidP="001956C8">
            <w:pPr>
              <w:jc w:val="center"/>
            </w:pPr>
            <w: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1956C8" w:rsidP="00005DBF">
            <w:pPr>
              <w:jc w:val="center"/>
            </w:pPr>
            <w:r>
              <w:t>10,8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212650">
            <w:pPr>
              <w:jc w:val="center"/>
            </w:pPr>
            <w:r w:rsidRPr="009548D3">
              <w:t>100,0</w:t>
            </w:r>
          </w:p>
        </w:tc>
      </w:tr>
      <w:tr w:rsidR="001956C8" w:rsidRPr="009548D3" w:rsidTr="008144D7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C8" w:rsidRPr="009548D3" w:rsidRDefault="001956C8" w:rsidP="001956C8">
            <w:r>
              <w:t>2.4 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C8" w:rsidRDefault="001956C8" w:rsidP="00212650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C8" w:rsidRDefault="001956C8" w:rsidP="00212650">
            <w:pPr>
              <w:jc w:val="center"/>
            </w:pPr>
            <w:r>
              <w:t>-71,6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C8" w:rsidRPr="009548D3" w:rsidRDefault="001956C8" w:rsidP="00212650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C8" w:rsidRPr="009548D3" w:rsidRDefault="001956C8" w:rsidP="00005DBF">
            <w:pPr>
              <w:jc w:val="center"/>
            </w:pPr>
            <w: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6C8" w:rsidRPr="009548D3" w:rsidRDefault="001956C8" w:rsidP="00212650">
            <w:pPr>
              <w:jc w:val="center"/>
            </w:pPr>
          </w:p>
        </w:tc>
      </w:tr>
      <w:tr w:rsidR="0048652E" w:rsidRPr="009548D3" w:rsidTr="008144D7">
        <w:trPr>
          <w:trHeight w:val="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4251FF">
            <w:pPr>
              <w:rPr>
                <w:b/>
              </w:rPr>
            </w:pPr>
            <w:r w:rsidRPr="009548D3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DD6769">
            <w:pPr>
              <w:jc w:val="center"/>
              <w:rPr>
                <w:b/>
              </w:rPr>
            </w:pPr>
            <w:r w:rsidRPr="009548D3">
              <w:rPr>
                <w:b/>
              </w:rPr>
              <w:t>1</w:t>
            </w:r>
            <w:r w:rsidR="001956C8">
              <w:rPr>
                <w:b/>
              </w:rPr>
              <w:t>6234,8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DD6769">
            <w:pPr>
              <w:jc w:val="center"/>
              <w:rPr>
                <w:b/>
              </w:rPr>
            </w:pPr>
            <w:r w:rsidRPr="009548D3">
              <w:rPr>
                <w:b/>
              </w:rPr>
              <w:t>1</w:t>
            </w:r>
            <w:r w:rsidR="001956C8">
              <w:rPr>
                <w:b/>
              </w:rPr>
              <w:t>3663,9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1956C8" w:rsidP="00180012">
            <w:pPr>
              <w:jc w:val="center"/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1956C8" w:rsidP="00005DBF">
            <w:pPr>
              <w:jc w:val="center"/>
              <w:rPr>
                <w:b/>
              </w:rPr>
            </w:pPr>
            <w:r>
              <w:rPr>
                <w:b/>
              </w:rPr>
              <w:t>16344,2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2E" w:rsidRPr="009548D3" w:rsidRDefault="0048652E" w:rsidP="00CA271A">
            <w:pPr>
              <w:jc w:val="center"/>
              <w:rPr>
                <w:b/>
              </w:rPr>
            </w:pPr>
            <w:r w:rsidRPr="009548D3">
              <w:rPr>
                <w:b/>
              </w:rPr>
              <w:t>1</w:t>
            </w:r>
            <w:r w:rsidR="00322508">
              <w:rPr>
                <w:b/>
              </w:rPr>
              <w:t>00,7</w:t>
            </w:r>
          </w:p>
        </w:tc>
      </w:tr>
    </w:tbl>
    <w:p w:rsidR="003453BC" w:rsidRPr="009548D3" w:rsidRDefault="003453BC" w:rsidP="004251FF"/>
    <w:p w:rsidR="00E91202" w:rsidRPr="009548D3" w:rsidRDefault="00E91202" w:rsidP="004251FF">
      <w:pPr>
        <w:jc w:val="both"/>
        <w:rPr>
          <w:b/>
          <w:sz w:val="28"/>
          <w:szCs w:val="28"/>
          <w:u w:val="single"/>
        </w:rPr>
      </w:pPr>
      <w:r w:rsidRPr="009548D3">
        <w:rPr>
          <w:b/>
          <w:sz w:val="28"/>
          <w:szCs w:val="28"/>
          <w:u w:val="single"/>
        </w:rPr>
        <w:t>Социальная сфера</w:t>
      </w:r>
    </w:p>
    <w:p w:rsidR="008144D7" w:rsidRPr="009548D3" w:rsidRDefault="008144D7" w:rsidP="004251FF">
      <w:pPr>
        <w:jc w:val="both"/>
        <w:rPr>
          <w:b/>
          <w:sz w:val="28"/>
          <w:szCs w:val="28"/>
        </w:rPr>
      </w:pPr>
    </w:p>
    <w:p w:rsidR="00E91202" w:rsidRPr="009548D3" w:rsidRDefault="00E91202" w:rsidP="004251FF">
      <w:pPr>
        <w:jc w:val="both"/>
        <w:rPr>
          <w:b/>
          <w:sz w:val="28"/>
          <w:szCs w:val="28"/>
        </w:rPr>
      </w:pPr>
      <w:r w:rsidRPr="009548D3">
        <w:rPr>
          <w:b/>
          <w:sz w:val="28"/>
          <w:szCs w:val="28"/>
        </w:rPr>
        <w:t>Демография</w:t>
      </w:r>
    </w:p>
    <w:p w:rsidR="004346F2" w:rsidRPr="009548D3" w:rsidRDefault="004346F2" w:rsidP="004251FF">
      <w:pPr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418"/>
        <w:gridCol w:w="1417"/>
        <w:gridCol w:w="1368"/>
        <w:gridCol w:w="1281"/>
        <w:gridCol w:w="1462"/>
      </w:tblGrid>
      <w:tr w:rsidR="0057134A" w:rsidRPr="009548D3" w:rsidTr="009C08C3">
        <w:trPr>
          <w:trHeight w:val="544"/>
        </w:trPr>
        <w:tc>
          <w:tcPr>
            <w:tcW w:w="1668" w:type="dxa"/>
            <w:shd w:val="clear" w:color="auto" w:fill="auto"/>
          </w:tcPr>
          <w:p w:rsidR="0057134A" w:rsidRPr="009548D3" w:rsidRDefault="0057134A" w:rsidP="00A82510">
            <w:pPr>
              <w:jc w:val="center"/>
              <w:rPr>
                <w:b/>
              </w:rPr>
            </w:pPr>
            <w:r w:rsidRPr="009548D3">
              <w:rPr>
                <w:b/>
              </w:rPr>
              <w:t>Показатели</w:t>
            </w:r>
          </w:p>
        </w:tc>
        <w:tc>
          <w:tcPr>
            <w:tcW w:w="1275" w:type="dxa"/>
          </w:tcPr>
          <w:p w:rsidR="00322508" w:rsidRPr="009548D3" w:rsidRDefault="00322508" w:rsidP="00322508">
            <w:pPr>
              <w:jc w:val="center"/>
              <w:rPr>
                <w:b/>
              </w:rPr>
            </w:pPr>
            <w:r w:rsidRPr="009548D3">
              <w:rPr>
                <w:b/>
              </w:rPr>
              <w:t xml:space="preserve">На </w:t>
            </w:r>
          </w:p>
          <w:p w:rsidR="0057134A" w:rsidRPr="009548D3" w:rsidRDefault="00322508" w:rsidP="00322508">
            <w:pPr>
              <w:jc w:val="center"/>
              <w:rPr>
                <w:b/>
              </w:rPr>
            </w:pPr>
            <w:r w:rsidRPr="009548D3">
              <w:rPr>
                <w:b/>
              </w:rPr>
              <w:t>01.01.2022 г.</w:t>
            </w:r>
          </w:p>
        </w:tc>
        <w:tc>
          <w:tcPr>
            <w:tcW w:w="1418" w:type="dxa"/>
          </w:tcPr>
          <w:p w:rsidR="00322508" w:rsidRPr="009548D3" w:rsidRDefault="00322508" w:rsidP="00322508">
            <w:pPr>
              <w:jc w:val="center"/>
              <w:rPr>
                <w:b/>
              </w:rPr>
            </w:pPr>
            <w:r w:rsidRPr="009548D3">
              <w:rPr>
                <w:b/>
              </w:rPr>
              <w:t xml:space="preserve">На </w:t>
            </w:r>
          </w:p>
          <w:p w:rsidR="0057134A" w:rsidRPr="009548D3" w:rsidRDefault="00322508" w:rsidP="00322508">
            <w:pPr>
              <w:jc w:val="center"/>
              <w:rPr>
                <w:b/>
              </w:rPr>
            </w:pPr>
            <w:r w:rsidRPr="009548D3">
              <w:rPr>
                <w:b/>
              </w:rPr>
              <w:t>01.01.2023 г.</w:t>
            </w:r>
          </w:p>
        </w:tc>
        <w:tc>
          <w:tcPr>
            <w:tcW w:w="1417" w:type="dxa"/>
          </w:tcPr>
          <w:p w:rsidR="00322508" w:rsidRDefault="00322508" w:rsidP="0057134A">
            <w:pPr>
              <w:jc w:val="center"/>
              <w:rPr>
                <w:b/>
              </w:rPr>
            </w:pPr>
            <w:r>
              <w:rPr>
                <w:b/>
              </w:rPr>
              <w:t>На 01.01.2024</w:t>
            </w:r>
          </w:p>
          <w:p w:rsidR="0057134A" w:rsidRPr="009548D3" w:rsidRDefault="00322508" w:rsidP="0057134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368" w:type="dxa"/>
          </w:tcPr>
          <w:p w:rsidR="0057134A" w:rsidRPr="009548D3" w:rsidRDefault="0048652E" w:rsidP="00A24FB2">
            <w:pPr>
              <w:jc w:val="center"/>
              <w:rPr>
                <w:b/>
              </w:rPr>
            </w:pPr>
            <w:r w:rsidRPr="009548D3">
              <w:rPr>
                <w:b/>
              </w:rPr>
              <w:t>Прогноз</w:t>
            </w:r>
          </w:p>
          <w:p w:rsidR="0057134A" w:rsidRPr="009548D3" w:rsidRDefault="00322508" w:rsidP="00A24FB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48652E" w:rsidRPr="009548D3">
              <w:rPr>
                <w:b/>
              </w:rPr>
              <w:t>г.</w:t>
            </w:r>
          </w:p>
        </w:tc>
        <w:tc>
          <w:tcPr>
            <w:tcW w:w="1281" w:type="dxa"/>
          </w:tcPr>
          <w:p w:rsidR="0057134A" w:rsidRPr="009548D3" w:rsidRDefault="0057134A" w:rsidP="00A24FB2">
            <w:pPr>
              <w:jc w:val="center"/>
              <w:rPr>
                <w:b/>
              </w:rPr>
            </w:pPr>
            <w:r w:rsidRPr="009548D3">
              <w:rPr>
                <w:b/>
              </w:rPr>
              <w:t xml:space="preserve"> Прогноз</w:t>
            </w:r>
          </w:p>
          <w:p w:rsidR="0057134A" w:rsidRPr="009548D3" w:rsidRDefault="00322508" w:rsidP="00A24FB2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57134A" w:rsidRPr="009548D3">
              <w:rPr>
                <w:b/>
              </w:rPr>
              <w:t xml:space="preserve"> г.</w:t>
            </w:r>
          </w:p>
        </w:tc>
        <w:tc>
          <w:tcPr>
            <w:tcW w:w="1462" w:type="dxa"/>
          </w:tcPr>
          <w:p w:rsidR="0057134A" w:rsidRPr="009548D3" w:rsidRDefault="0057134A" w:rsidP="0057134A">
            <w:pPr>
              <w:jc w:val="center"/>
              <w:rPr>
                <w:b/>
              </w:rPr>
            </w:pPr>
            <w:r w:rsidRPr="009548D3">
              <w:rPr>
                <w:b/>
              </w:rPr>
              <w:t>Прогноз</w:t>
            </w:r>
          </w:p>
          <w:p w:rsidR="0057134A" w:rsidRPr="009548D3" w:rsidRDefault="00322508" w:rsidP="0057134A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57134A" w:rsidRPr="009548D3">
              <w:rPr>
                <w:b/>
              </w:rPr>
              <w:t xml:space="preserve"> г.</w:t>
            </w:r>
          </w:p>
        </w:tc>
      </w:tr>
      <w:tr w:rsidR="0057134A" w:rsidRPr="009548D3" w:rsidTr="009C08C3">
        <w:trPr>
          <w:trHeight w:val="823"/>
        </w:trPr>
        <w:tc>
          <w:tcPr>
            <w:tcW w:w="1668" w:type="dxa"/>
            <w:shd w:val="clear" w:color="auto" w:fill="auto"/>
          </w:tcPr>
          <w:p w:rsidR="0057134A" w:rsidRPr="009548D3" w:rsidRDefault="0057134A" w:rsidP="00A82510">
            <w:pPr>
              <w:jc w:val="center"/>
            </w:pPr>
            <w:r w:rsidRPr="009548D3">
              <w:t xml:space="preserve">Численность </w:t>
            </w:r>
            <w:proofErr w:type="gramStart"/>
            <w:r w:rsidRPr="009548D3">
              <w:t>постоянного</w:t>
            </w:r>
            <w:proofErr w:type="gramEnd"/>
          </w:p>
          <w:p w:rsidR="0057134A" w:rsidRPr="009548D3" w:rsidRDefault="0057134A" w:rsidP="00A82510">
            <w:pPr>
              <w:jc w:val="center"/>
            </w:pPr>
            <w:r w:rsidRPr="009548D3">
              <w:t>Населения</w:t>
            </w:r>
          </w:p>
        </w:tc>
        <w:tc>
          <w:tcPr>
            <w:tcW w:w="1275" w:type="dxa"/>
          </w:tcPr>
          <w:p w:rsidR="0057134A" w:rsidRPr="009548D3" w:rsidRDefault="00322508" w:rsidP="002C2A40">
            <w:pPr>
              <w:jc w:val="center"/>
            </w:pPr>
            <w:r w:rsidRPr="009548D3">
              <w:t>1587</w:t>
            </w:r>
          </w:p>
        </w:tc>
        <w:tc>
          <w:tcPr>
            <w:tcW w:w="1418" w:type="dxa"/>
          </w:tcPr>
          <w:p w:rsidR="0057134A" w:rsidRPr="009548D3" w:rsidRDefault="00322508" w:rsidP="002C2A40">
            <w:pPr>
              <w:jc w:val="center"/>
            </w:pPr>
            <w:r w:rsidRPr="009548D3">
              <w:t>1530</w:t>
            </w:r>
          </w:p>
        </w:tc>
        <w:tc>
          <w:tcPr>
            <w:tcW w:w="1417" w:type="dxa"/>
          </w:tcPr>
          <w:p w:rsidR="0057134A" w:rsidRPr="009548D3" w:rsidRDefault="00322508" w:rsidP="002C2A40">
            <w:pPr>
              <w:jc w:val="center"/>
            </w:pPr>
            <w:r>
              <w:t>1494</w:t>
            </w:r>
          </w:p>
        </w:tc>
        <w:tc>
          <w:tcPr>
            <w:tcW w:w="1368" w:type="dxa"/>
          </w:tcPr>
          <w:p w:rsidR="0057134A" w:rsidRPr="009548D3" w:rsidRDefault="001E6F13" w:rsidP="002C2A40">
            <w:pPr>
              <w:jc w:val="center"/>
            </w:pPr>
            <w:r w:rsidRPr="009548D3">
              <w:t>1</w:t>
            </w:r>
            <w:r w:rsidR="00322508">
              <w:t>494</w:t>
            </w:r>
          </w:p>
        </w:tc>
        <w:tc>
          <w:tcPr>
            <w:tcW w:w="1281" w:type="dxa"/>
          </w:tcPr>
          <w:p w:rsidR="0057134A" w:rsidRPr="009548D3" w:rsidRDefault="001E6F13" w:rsidP="002C2A40">
            <w:pPr>
              <w:jc w:val="center"/>
            </w:pPr>
            <w:r w:rsidRPr="009548D3">
              <w:t>1</w:t>
            </w:r>
            <w:r w:rsidR="00322508">
              <w:t>494</w:t>
            </w:r>
          </w:p>
        </w:tc>
        <w:tc>
          <w:tcPr>
            <w:tcW w:w="1462" w:type="dxa"/>
          </w:tcPr>
          <w:p w:rsidR="0057134A" w:rsidRPr="009548D3" w:rsidRDefault="001E6F13" w:rsidP="002C2A40">
            <w:pPr>
              <w:jc w:val="center"/>
            </w:pPr>
            <w:r w:rsidRPr="009548D3">
              <w:t>1</w:t>
            </w:r>
            <w:r w:rsidR="00322508">
              <w:t>494</w:t>
            </w:r>
          </w:p>
        </w:tc>
      </w:tr>
    </w:tbl>
    <w:p w:rsidR="00E91202" w:rsidRPr="009548D3" w:rsidRDefault="00E91202" w:rsidP="004251FF">
      <w:pPr>
        <w:jc w:val="both"/>
        <w:rPr>
          <w:b/>
        </w:rPr>
      </w:pPr>
    </w:p>
    <w:p w:rsidR="004251FF" w:rsidRPr="009548D3" w:rsidRDefault="004251FF" w:rsidP="004251FF">
      <w:pPr>
        <w:jc w:val="both"/>
        <w:rPr>
          <w:b/>
          <w:sz w:val="28"/>
          <w:szCs w:val="28"/>
        </w:rPr>
      </w:pPr>
      <w:r w:rsidRPr="009548D3">
        <w:rPr>
          <w:b/>
          <w:sz w:val="28"/>
          <w:szCs w:val="28"/>
        </w:rPr>
        <w:t>Физическая культура и спорт</w:t>
      </w:r>
    </w:p>
    <w:p w:rsidR="000E3E77" w:rsidRPr="009548D3" w:rsidRDefault="00B76E06" w:rsidP="004251FF">
      <w:pPr>
        <w:jc w:val="both"/>
      </w:pPr>
      <w:r w:rsidRPr="009548D3">
        <w:tab/>
      </w:r>
      <w:r w:rsidR="00322508">
        <w:t>В 2024</w:t>
      </w:r>
      <w:r w:rsidR="004251FF" w:rsidRPr="009548D3">
        <w:t xml:space="preserve"> году </w:t>
      </w:r>
      <w:r w:rsidR="00864148" w:rsidRPr="009548D3">
        <w:t>н</w:t>
      </w:r>
      <w:r w:rsidR="004251FF" w:rsidRPr="009548D3">
        <w:t xml:space="preserve">а проведение мероприятий </w:t>
      </w:r>
      <w:r w:rsidR="00992E5D" w:rsidRPr="009548D3">
        <w:t xml:space="preserve">по физической культуре и спорту </w:t>
      </w:r>
      <w:r w:rsidR="004251FF" w:rsidRPr="009548D3">
        <w:t>в бюджете поселения предусмотрены средств</w:t>
      </w:r>
      <w:r w:rsidR="00322508">
        <w:t>а в объёме 7</w:t>
      </w:r>
      <w:r w:rsidR="00DD4A4D" w:rsidRPr="009548D3">
        <w:t>,0</w:t>
      </w:r>
      <w:r w:rsidR="00B0314A" w:rsidRPr="009548D3">
        <w:t xml:space="preserve"> т</w:t>
      </w:r>
      <w:r w:rsidR="00C81CD4" w:rsidRPr="009548D3">
        <w:t>ыс</w:t>
      </w:r>
      <w:r w:rsidR="00B0314A" w:rsidRPr="009548D3">
        <w:t>.</w:t>
      </w:r>
      <w:r w:rsidR="00C81CD4" w:rsidRPr="009548D3">
        <w:t xml:space="preserve"> </w:t>
      </w:r>
      <w:r w:rsidR="002C2A40" w:rsidRPr="009548D3">
        <w:t>руб</w:t>
      </w:r>
      <w:r w:rsidR="00864148" w:rsidRPr="009548D3">
        <w:t>лей</w:t>
      </w:r>
      <w:r w:rsidR="00B0314A" w:rsidRPr="009548D3">
        <w:t xml:space="preserve">, израсходовано </w:t>
      </w:r>
      <w:r w:rsidR="00322508">
        <w:t>7</w:t>
      </w:r>
      <w:r w:rsidR="00DD4A4D" w:rsidRPr="009548D3">
        <w:t>,0</w:t>
      </w:r>
      <w:r w:rsidR="00B0314A" w:rsidRPr="009548D3">
        <w:t xml:space="preserve"> </w:t>
      </w:r>
      <w:r w:rsidR="002C2A40" w:rsidRPr="009548D3">
        <w:t>тыс.</w:t>
      </w:r>
      <w:r w:rsidR="00C81CD4" w:rsidRPr="009548D3">
        <w:t xml:space="preserve"> </w:t>
      </w:r>
      <w:r w:rsidR="00B0314A" w:rsidRPr="009548D3">
        <w:t>руб</w:t>
      </w:r>
      <w:r w:rsidR="00864148" w:rsidRPr="009548D3">
        <w:t>лей</w:t>
      </w:r>
      <w:r w:rsidR="00B0314A" w:rsidRPr="009548D3">
        <w:t>.</w:t>
      </w:r>
    </w:p>
    <w:p w:rsidR="00B76E06" w:rsidRPr="009548D3" w:rsidRDefault="00B76E06" w:rsidP="004251FF">
      <w:pPr>
        <w:jc w:val="both"/>
      </w:pPr>
      <w:r w:rsidRPr="009548D3">
        <w:tab/>
        <w:t xml:space="preserve">В </w:t>
      </w:r>
      <w:r w:rsidR="00DD4A4D" w:rsidRPr="009548D3">
        <w:t>проекте бюдже</w:t>
      </w:r>
      <w:r w:rsidR="00322508">
        <w:t>та на 2025</w:t>
      </w:r>
      <w:r w:rsidRPr="009548D3">
        <w:t xml:space="preserve"> году на проведение мероприятий по физической культуре и спорту в бюджете поселения з</w:t>
      </w:r>
      <w:r w:rsidR="00DF0EF9" w:rsidRPr="009548D3">
        <w:t xml:space="preserve">апланированы средства в </w:t>
      </w:r>
      <w:r w:rsidR="0048652E" w:rsidRPr="009548D3">
        <w:t>объёме 7</w:t>
      </w:r>
      <w:r w:rsidR="00864148" w:rsidRPr="009548D3">
        <w:t>,0</w:t>
      </w:r>
      <w:r w:rsidRPr="009548D3">
        <w:t xml:space="preserve"> тыс. руб</w:t>
      </w:r>
      <w:r w:rsidR="00864148" w:rsidRPr="009548D3">
        <w:t>лей</w:t>
      </w:r>
      <w:r w:rsidRPr="009548D3">
        <w:t>.</w:t>
      </w:r>
    </w:p>
    <w:p w:rsidR="00240F2E" w:rsidRPr="009548D3" w:rsidRDefault="00240F2E" w:rsidP="004251FF">
      <w:pPr>
        <w:jc w:val="both"/>
      </w:pPr>
    </w:p>
    <w:p w:rsidR="004251FF" w:rsidRPr="009548D3" w:rsidRDefault="004251FF" w:rsidP="004251FF">
      <w:pPr>
        <w:jc w:val="both"/>
        <w:rPr>
          <w:b/>
          <w:sz w:val="28"/>
          <w:szCs w:val="28"/>
        </w:rPr>
      </w:pPr>
      <w:r w:rsidRPr="009548D3">
        <w:rPr>
          <w:b/>
          <w:sz w:val="28"/>
          <w:szCs w:val="28"/>
        </w:rPr>
        <w:t>Социальная поддержка населения</w:t>
      </w:r>
    </w:p>
    <w:p w:rsidR="004251FF" w:rsidRPr="009548D3" w:rsidRDefault="008144D7" w:rsidP="004251FF">
      <w:pPr>
        <w:jc w:val="both"/>
      </w:pPr>
      <w:r w:rsidRPr="009548D3">
        <w:tab/>
      </w:r>
      <w:r w:rsidR="004251FF" w:rsidRPr="009548D3">
        <w:t>В целях осуществления социальной поддержки семей, детей, граждан пожилого возраста, инвалидов и граждан, оказавшихся в трудной жизненной си</w:t>
      </w:r>
      <w:r w:rsidR="000E3E77" w:rsidRPr="009548D3">
        <w:t xml:space="preserve">туации, основные действия </w:t>
      </w:r>
      <w:r w:rsidR="004251FF" w:rsidRPr="009548D3">
        <w:t xml:space="preserve">направлены </w:t>
      </w:r>
      <w:proofErr w:type="gramStart"/>
      <w:r w:rsidR="004251FF" w:rsidRPr="009548D3">
        <w:t>на</w:t>
      </w:r>
      <w:proofErr w:type="gramEnd"/>
      <w:r w:rsidR="004251FF" w:rsidRPr="009548D3">
        <w:t>:</w:t>
      </w:r>
    </w:p>
    <w:p w:rsidR="00144E74" w:rsidRPr="009548D3" w:rsidRDefault="0013514F" w:rsidP="002C2A40">
      <w:pPr>
        <w:jc w:val="both"/>
      </w:pPr>
      <w:r w:rsidRPr="009548D3">
        <w:tab/>
      </w:r>
      <w:r w:rsidR="008144D7" w:rsidRPr="009548D3">
        <w:t xml:space="preserve">- </w:t>
      </w:r>
      <w:r w:rsidR="004251FF" w:rsidRPr="009548D3">
        <w:t>формирование здорового образа ж</w:t>
      </w:r>
      <w:r w:rsidR="00144E74" w:rsidRPr="009548D3">
        <w:t>изни и профилактику алкоголизма;</w:t>
      </w:r>
      <w:r w:rsidR="004251FF" w:rsidRPr="009548D3">
        <w:t xml:space="preserve"> </w:t>
      </w:r>
    </w:p>
    <w:p w:rsidR="00144E74" w:rsidRPr="009548D3" w:rsidRDefault="0013514F" w:rsidP="002C2A40">
      <w:pPr>
        <w:jc w:val="both"/>
      </w:pPr>
      <w:r w:rsidRPr="009548D3">
        <w:tab/>
      </w:r>
      <w:r w:rsidR="008144D7" w:rsidRPr="009548D3">
        <w:t xml:space="preserve">- </w:t>
      </w:r>
      <w:r w:rsidR="004251FF" w:rsidRPr="009548D3">
        <w:t>тр</w:t>
      </w:r>
      <w:r w:rsidR="00380B87" w:rsidRPr="009548D3">
        <w:t>удоустройства безработных граждан и занятость несовершеннолетних граждан</w:t>
      </w:r>
      <w:r w:rsidR="002C2A40" w:rsidRPr="009548D3">
        <w:t xml:space="preserve"> в весенне-летний период</w:t>
      </w:r>
      <w:r w:rsidR="004251FF" w:rsidRPr="009548D3">
        <w:t>;</w:t>
      </w:r>
      <w:r w:rsidR="000E3E77" w:rsidRPr="009548D3">
        <w:t xml:space="preserve"> </w:t>
      </w:r>
    </w:p>
    <w:p w:rsidR="000E3E77" w:rsidRPr="009548D3" w:rsidRDefault="00864148" w:rsidP="00864148">
      <w:pPr>
        <w:ind w:firstLine="708"/>
        <w:jc w:val="both"/>
      </w:pPr>
      <w:r w:rsidRPr="009548D3">
        <w:t xml:space="preserve">В проекте бюджета </w:t>
      </w:r>
      <w:r w:rsidR="00322508">
        <w:t>на 2025</w:t>
      </w:r>
      <w:r w:rsidR="00380B87" w:rsidRPr="009548D3">
        <w:t xml:space="preserve"> на работу безработных граждан пред</w:t>
      </w:r>
      <w:r w:rsidR="00322508">
        <w:t>усмотрено 58</w:t>
      </w:r>
      <w:r w:rsidR="0048652E" w:rsidRPr="009548D3">
        <w:t>,0</w:t>
      </w:r>
      <w:r w:rsidR="0013514F" w:rsidRPr="009548D3">
        <w:t xml:space="preserve"> </w:t>
      </w:r>
      <w:r w:rsidR="00380B87" w:rsidRPr="009548D3">
        <w:t xml:space="preserve">тыс. рублей, </w:t>
      </w:r>
      <w:r w:rsidR="0013514F" w:rsidRPr="009548D3">
        <w:t xml:space="preserve">на </w:t>
      </w:r>
      <w:r w:rsidR="0048652E" w:rsidRPr="009548D3">
        <w:t>работу несовершеннолетних 30</w:t>
      </w:r>
      <w:r w:rsidR="0013514F" w:rsidRPr="009548D3">
        <w:t>,0</w:t>
      </w:r>
      <w:r w:rsidR="00380B87" w:rsidRPr="009548D3">
        <w:t xml:space="preserve"> тыс. рублей.</w:t>
      </w:r>
    </w:p>
    <w:p w:rsidR="00240F2E" w:rsidRPr="009548D3" w:rsidRDefault="00240F2E" w:rsidP="002C2A40">
      <w:pPr>
        <w:jc w:val="both"/>
      </w:pPr>
    </w:p>
    <w:p w:rsidR="004251FF" w:rsidRPr="009548D3" w:rsidRDefault="004251FF" w:rsidP="004251FF">
      <w:pPr>
        <w:jc w:val="both"/>
        <w:rPr>
          <w:b/>
        </w:rPr>
      </w:pPr>
      <w:r w:rsidRPr="009548D3">
        <w:rPr>
          <w:b/>
          <w:sz w:val="28"/>
          <w:szCs w:val="28"/>
        </w:rPr>
        <w:t>Кадровая политика, занятость</w:t>
      </w:r>
      <w:r w:rsidRPr="009548D3">
        <w:rPr>
          <w:b/>
        </w:rPr>
        <w:t>.</w:t>
      </w:r>
    </w:p>
    <w:p w:rsidR="00240F2E" w:rsidRPr="009548D3" w:rsidRDefault="008144D7" w:rsidP="004251FF">
      <w:pPr>
        <w:jc w:val="both"/>
      </w:pPr>
      <w:r w:rsidRPr="009548D3">
        <w:tab/>
      </w:r>
      <w:r w:rsidR="000E3E77" w:rsidRPr="009548D3">
        <w:t xml:space="preserve">Систематически обновляется </w:t>
      </w:r>
      <w:r w:rsidR="004251FF" w:rsidRPr="009548D3">
        <w:t xml:space="preserve"> б</w:t>
      </w:r>
      <w:r w:rsidR="000E3E77" w:rsidRPr="009548D3">
        <w:t xml:space="preserve">анк </w:t>
      </w:r>
      <w:r w:rsidR="004251FF" w:rsidRPr="009548D3">
        <w:t xml:space="preserve"> данных  о рынке труда на территории </w:t>
      </w:r>
      <w:r w:rsidR="000E3E77" w:rsidRPr="009548D3">
        <w:t>поселения</w:t>
      </w:r>
      <w:r w:rsidR="00B4636B" w:rsidRPr="009548D3">
        <w:t>;</w:t>
      </w:r>
      <w:r w:rsidR="000E3E77" w:rsidRPr="009548D3">
        <w:t xml:space="preserve"> </w:t>
      </w:r>
    </w:p>
    <w:p w:rsidR="00240F2E" w:rsidRPr="009548D3" w:rsidRDefault="00240F2E" w:rsidP="004251FF">
      <w:pPr>
        <w:jc w:val="both"/>
      </w:pPr>
    </w:p>
    <w:p w:rsidR="004251FF" w:rsidRPr="009548D3" w:rsidRDefault="004251FF" w:rsidP="004251FF">
      <w:pPr>
        <w:jc w:val="both"/>
        <w:rPr>
          <w:b/>
        </w:rPr>
      </w:pPr>
      <w:r w:rsidRPr="009548D3">
        <w:rPr>
          <w:b/>
          <w:sz w:val="28"/>
          <w:szCs w:val="28"/>
        </w:rPr>
        <w:t>Молодёжная политика</w:t>
      </w:r>
    </w:p>
    <w:p w:rsidR="004251FF" w:rsidRPr="009548D3" w:rsidRDefault="008144D7" w:rsidP="004251FF">
      <w:pPr>
        <w:jc w:val="both"/>
      </w:pPr>
      <w:r w:rsidRPr="009548D3">
        <w:lastRenderedPageBreak/>
        <w:tab/>
      </w:r>
      <w:r w:rsidR="004251FF" w:rsidRPr="009548D3">
        <w:t>Приоритетные направления молодёжной политики включают в себя:</w:t>
      </w:r>
    </w:p>
    <w:p w:rsidR="004251FF" w:rsidRPr="009548D3" w:rsidRDefault="008144D7" w:rsidP="004251FF">
      <w:pPr>
        <w:jc w:val="both"/>
      </w:pPr>
      <w:r w:rsidRPr="009548D3">
        <w:t xml:space="preserve">- </w:t>
      </w:r>
      <w:r w:rsidR="004251FF" w:rsidRPr="009548D3">
        <w:t>поддержку молодёжи, оказавшейся в трудной жизненной ситуации;</w:t>
      </w:r>
    </w:p>
    <w:p w:rsidR="007608F7" w:rsidRPr="009548D3" w:rsidRDefault="008144D7" w:rsidP="004251FF">
      <w:pPr>
        <w:jc w:val="both"/>
      </w:pPr>
      <w:r w:rsidRPr="009548D3">
        <w:t xml:space="preserve">- </w:t>
      </w:r>
      <w:r w:rsidR="004251FF" w:rsidRPr="009548D3">
        <w:t>работу с молодыми семьями;</w:t>
      </w:r>
    </w:p>
    <w:p w:rsidR="004251FF" w:rsidRPr="009548D3" w:rsidRDefault="008144D7" w:rsidP="004251FF">
      <w:pPr>
        <w:jc w:val="both"/>
      </w:pPr>
      <w:r w:rsidRPr="009548D3">
        <w:t xml:space="preserve">- </w:t>
      </w:r>
      <w:r w:rsidR="004251FF" w:rsidRPr="009548D3">
        <w:t xml:space="preserve">профилактику  </w:t>
      </w:r>
      <w:proofErr w:type="spellStart"/>
      <w:r w:rsidR="004251FF" w:rsidRPr="009548D3">
        <w:t>табакокурения</w:t>
      </w:r>
      <w:proofErr w:type="spellEnd"/>
      <w:r w:rsidR="004251FF" w:rsidRPr="009548D3">
        <w:t>,  алкоголизма, наркомании в молодежной среде;</w:t>
      </w:r>
    </w:p>
    <w:p w:rsidR="00647D6C" w:rsidRPr="009548D3" w:rsidRDefault="008144D7" w:rsidP="00382969">
      <w:pPr>
        <w:jc w:val="both"/>
      </w:pPr>
      <w:r w:rsidRPr="009548D3">
        <w:tab/>
      </w:r>
      <w:r w:rsidR="004251FF" w:rsidRPr="009548D3">
        <w:t>Патриотическое воспитани</w:t>
      </w:r>
      <w:r w:rsidR="005B6F4F" w:rsidRPr="009548D3">
        <w:t xml:space="preserve">е молодёжи осуществляется </w:t>
      </w:r>
      <w:r w:rsidR="004251FF" w:rsidRPr="009548D3">
        <w:t>через:</w:t>
      </w:r>
      <w:r w:rsidRPr="009548D3">
        <w:t xml:space="preserve"> </w:t>
      </w:r>
      <w:r w:rsidR="004251FF" w:rsidRPr="009548D3">
        <w:t xml:space="preserve">лекционную работу </w:t>
      </w:r>
      <w:r w:rsidR="00382969" w:rsidRPr="009548D3">
        <w:t xml:space="preserve">сельской библиотеки, </w:t>
      </w:r>
      <w:r w:rsidR="004251FF" w:rsidRPr="009548D3">
        <w:t>участие молодежи в подготовке и проведении  мероприятий</w:t>
      </w:r>
      <w:r w:rsidRPr="009548D3">
        <w:t>.</w:t>
      </w:r>
      <w:r w:rsidR="00C211B5" w:rsidRPr="009548D3">
        <w:t xml:space="preserve"> </w:t>
      </w:r>
    </w:p>
    <w:p w:rsidR="00240F2E" w:rsidRPr="009548D3" w:rsidRDefault="00240F2E" w:rsidP="00382969">
      <w:pPr>
        <w:jc w:val="both"/>
      </w:pPr>
    </w:p>
    <w:p w:rsidR="008144D7" w:rsidRPr="009548D3" w:rsidRDefault="008144D7" w:rsidP="00382969">
      <w:pPr>
        <w:jc w:val="both"/>
      </w:pPr>
    </w:p>
    <w:p w:rsidR="00B76E06" w:rsidRPr="009548D3" w:rsidRDefault="00B76E06" w:rsidP="00382969">
      <w:pPr>
        <w:jc w:val="both"/>
      </w:pPr>
    </w:p>
    <w:p w:rsidR="004251FF" w:rsidRPr="009548D3" w:rsidRDefault="00D52881" w:rsidP="004251FF">
      <w:pPr>
        <w:jc w:val="both"/>
        <w:rPr>
          <w:sz w:val="28"/>
          <w:szCs w:val="28"/>
        </w:rPr>
      </w:pPr>
      <w:r w:rsidRPr="009548D3">
        <w:rPr>
          <w:b/>
          <w:sz w:val="28"/>
          <w:szCs w:val="28"/>
        </w:rPr>
        <w:t>Национальная безопасность и  п</w:t>
      </w:r>
      <w:r w:rsidR="004251FF" w:rsidRPr="009548D3">
        <w:rPr>
          <w:b/>
          <w:sz w:val="28"/>
          <w:szCs w:val="28"/>
        </w:rPr>
        <w:t>равоохранительная деятельность</w:t>
      </w:r>
      <w:r w:rsidR="004251FF" w:rsidRPr="009548D3">
        <w:rPr>
          <w:sz w:val="28"/>
          <w:szCs w:val="28"/>
        </w:rPr>
        <w:t xml:space="preserve">  </w:t>
      </w:r>
    </w:p>
    <w:p w:rsidR="004251FF" w:rsidRPr="009548D3" w:rsidRDefault="00182405" w:rsidP="004251FF">
      <w:pPr>
        <w:jc w:val="both"/>
      </w:pPr>
      <w:r w:rsidRPr="009548D3">
        <w:tab/>
        <w:t>Н</w:t>
      </w:r>
      <w:r w:rsidR="004251FF" w:rsidRPr="009548D3">
        <w:t xml:space="preserve">аправлена на: </w:t>
      </w:r>
    </w:p>
    <w:p w:rsidR="00EB76EB" w:rsidRPr="009548D3" w:rsidRDefault="00EB76EB" w:rsidP="004251FF">
      <w:pPr>
        <w:jc w:val="both"/>
      </w:pPr>
      <w:r w:rsidRPr="009548D3">
        <w:tab/>
      </w:r>
      <w:r w:rsidR="00182405" w:rsidRPr="009548D3">
        <w:t xml:space="preserve">- </w:t>
      </w:r>
      <w:r w:rsidR="004251FF" w:rsidRPr="009548D3">
        <w:t>содействие укомплектованию  кадрами и повышение профессионализма сотрудников ОВД;</w:t>
      </w:r>
      <w:r w:rsidR="007608F7" w:rsidRPr="009548D3">
        <w:t xml:space="preserve"> </w:t>
      </w:r>
    </w:p>
    <w:p w:rsidR="004251FF" w:rsidRPr="009548D3" w:rsidRDefault="00EB76EB" w:rsidP="004251FF">
      <w:pPr>
        <w:jc w:val="both"/>
      </w:pPr>
      <w:r w:rsidRPr="009548D3">
        <w:tab/>
      </w:r>
      <w:r w:rsidR="00182405" w:rsidRPr="009548D3">
        <w:t xml:space="preserve">- </w:t>
      </w:r>
      <w:r w:rsidR="007608F7" w:rsidRPr="009548D3">
        <w:t>на территории</w:t>
      </w:r>
      <w:r w:rsidR="005B6F4F" w:rsidRPr="009548D3">
        <w:t xml:space="preserve"> поселения  </w:t>
      </w:r>
      <w:r w:rsidR="007608F7" w:rsidRPr="009548D3">
        <w:t>исполняет свой обязанности</w:t>
      </w:r>
      <w:r w:rsidR="00182405" w:rsidRPr="009548D3">
        <w:t xml:space="preserve"> участковый </w:t>
      </w:r>
      <w:r w:rsidRPr="009548D3">
        <w:tab/>
      </w:r>
      <w:r w:rsidR="00182405" w:rsidRPr="009548D3">
        <w:t>уполномоченный;</w:t>
      </w:r>
    </w:p>
    <w:p w:rsidR="00110239" w:rsidRPr="009548D3" w:rsidRDefault="00EB76EB" w:rsidP="004251FF">
      <w:pPr>
        <w:jc w:val="both"/>
      </w:pPr>
      <w:r w:rsidRPr="009548D3">
        <w:tab/>
      </w:r>
      <w:r w:rsidR="00182405" w:rsidRPr="009548D3">
        <w:t>- п</w:t>
      </w:r>
      <w:r w:rsidR="00BB5BE2" w:rsidRPr="009548D3">
        <w:t xml:space="preserve">роводится </w:t>
      </w:r>
      <w:r w:rsidR="00B0314A" w:rsidRPr="009548D3">
        <w:t xml:space="preserve"> профилактика</w:t>
      </w:r>
      <w:r w:rsidR="004251FF" w:rsidRPr="009548D3">
        <w:t xml:space="preserve">  правонарушений, алкоголиз</w:t>
      </w:r>
      <w:r w:rsidR="00182405" w:rsidRPr="009548D3">
        <w:t>ма, наркомании  среди населения.</w:t>
      </w:r>
      <w:r w:rsidR="004251FF" w:rsidRPr="009548D3">
        <w:t xml:space="preserve">  </w:t>
      </w:r>
    </w:p>
    <w:p w:rsidR="008144D7" w:rsidRPr="009548D3" w:rsidRDefault="008144D7" w:rsidP="004251FF">
      <w:pPr>
        <w:jc w:val="both"/>
        <w:rPr>
          <w:b/>
          <w:sz w:val="28"/>
          <w:szCs w:val="28"/>
        </w:rPr>
      </w:pPr>
    </w:p>
    <w:p w:rsidR="007608F7" w:rsidRPr="009548D3" w:rsidRDefault="004251FF" w:rsidP="004251FF">
      <w:pPr>
        <w:jc w:val="both"/>
        <w:rPr>
          <w:b/>
          <w:sz w:val="28"/>
          <w:szCs w:val="28"/>
        </w:rPr>
      </w:pPr>
      <w:r w:rsidRPr="009548D3">
        <w:rPr>
          <w:b/>
          <w:sz w:val="28"/>
          <w:szCs w:val="28"/>
        </w:rPr>
        <w:t>Жилищно-коммунальное хозяйство</w:t>
      </w:r>
    </w:p>
    <w:p w:rsidR="004251FF" w:rsidRPr="009548D3" w:rsidRDefault="007608F7" w:rsidP="006B5271">
      <w:pPr>
        <w:ind w:firstLine="709"/>
        <w:jc w:val="both"/>
      </w:pPr>
      <w:r w:rsidRPr="009548D3">
        <w:t>В Новоцимлянского сельском поселении утвержден</w:t>
      </w:r>
      <w:r w:rsidR="006B5271" w:rsidRPr="009548D3">
        <w:t>ы и реализую</w:t>
      </w:r>
      <w:r w:rsidR="00110239" w:rsidRPr="009548D3">
        <w:t xml:space="preserve">тся </w:t>
      </w:r>
      <w:r w:rsidR="006B5271" w:rsidRPr="009548D3">
        <w:t>2 муниципальные программы, направленные на</w:t>
      </w:r>
      <w:r w:rsidR="005B6F4F" w:rsidRPr="009548D3">
        <w:t xml:space="preserve"> разви</w:t>
      </w:r>
      <w:r w:rsidR="006B5271" w:rsidRPr="009548D3">
        <w:t>тие</w:t>
      </w:r>
      <w:r w:rsidR="005B6F4F" w:rsidRPr="009548D3">
        <w:t xml:space="preserve"> коммунальной инфраструктуры </w:t>
      </w:r>
      <w:r w:rsidR="006D0837" w:rsidRPr="009548D3">
        <w:t>Ново</w:t>
      </w:r>
      <w:r w:rsidR="006B5271" w:rsidRPr="009548D3">
        <w:t>цимлянского сельского поселения.</w:t>
      </w:r>
      <w:r w:rsidR="000B0395" w:rsidRPr="009548D3">
        <w:t xml:space="preserve"> </w:t>
      </w:r>
      <w:r w:rsidR="006B5271" w:rsidRPr="009548D3">
        <w:t>За счет</w:t>
      </w:r>
      <w:r w:rsidR="00712DD5" w:rsidRPr="009548D3">
        <w:t xml:space="preserve"> средств</w:t>
      </w:r>
      <w:r w:rsidR="004251FF" w:rsidRPr="009548D3">
        <w:t xml:space="preserve"> </w:t>
      </w:r>
      <w:r w:rsidR="006B5271" w:rsidRPr="009548D3">
        <w:t xml:space="preserve">местного </w:t>
      </w:r>
      <w:r w:rsidR="00295CFC" w:rsidRPr="009548D3">
        <w:t xml:space="preserve">бюджета </w:t>
      </w:r>
      <w:r w:rsidR="001E6F13" w:rsidRPr="009548D3">
        <w:t xml:space="preserve"> в 2023</w:t>
      </w:r>
      <w:r w:rsidR="004251FF" w:rsidRPr="009548D3">
        <w:t xml:space="preserve"> году </w:t>
      </w:r>
      <w:r w:rsidR="00BB5BE2" w:rsidRPr="009548D3">
        <w:t xml:space="preserve">проведены </w:t>
      </w:r>
      <w:r w:rsidR="004251FF" w:rsidRPr="009548D3">
        <w:t>следующие работы:</w:t>
      </w:r>
    </w:p>
    <w:p w:rsidR="00295CFC" w:rsidRPr="009548D3" w:rsidRDefault="00295CFC" w:rsidP="004251FF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276"/>
        <w:gridCol w:w="1134"/>
        <w:gridCol w:w="1276"/>
        <w:gridCol w:w="1275"/>
      </w:tblGrid>
      <w:tr w:rsidR="00182405" w:rsidRPr="009548D3" w:rsidTr="00EF028E">
        <w:trPr>
          <w:trHeight w:val="610"/>
        </w:trPr>
        <w:tc>
          <w:tcPr>
            <w:tcW w:w="3261" w:type="dxa"/>
            <w:shd w:val="clear" w:color="auto" w:fill="auto"/>
          </w:tcPr>
          <w:p w:rsidR="00182405" w:rsidRPr="009548D3" w:rsidRDefault="00182405" w:rsidP="006D083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48D3">
              <w:rPr>
                <w:bCs/>
                <w:color w:val="000000"/>
              </w:rPr>
              <w:t>Администрация Новоцимлянского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EF028E" w:rsidRPr="009548D3" w:rsidRDefault="00EF028E" w:rsidP="00D16F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182405" w:rsidRPr="009548D3" w:rsidRDefault="00322508" w:rsidP="00D16F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Утверждено на 2024</w:t>
            </w:r>
            <w:r w:rsidR="00182405" w:rsidRPr="009548D3">
              <w:rPr>
                <w:bCs/>
                <w:color w:val="000000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EF028E" w:rsidRPr="009548D3" w:rsidRDefault="00EF028E" w:rsidP="006B52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182405" w:rsidRPr="009548D3" w:rsidRDefault="00322508" w:rsidP="006B527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Исполнено за 9мес. 2024</w:t>
            </w:r>
            <w:r w:rsidR="00182405" w:rsidRPr="009548D3">
              <w:rPr>
                <w:bCs/>
                <w:color w:val="000000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182405" w:rsidRPr="009548D3" w:rsidRDefault="00182405">
            <w:pPr>
              <w:rPr>
                <w:bCs/>
                <w:color w:val="000000"/>
              </w:rPr>
            </w:pPr>
          </w:p>
          <w:p w:rsidR="00182405" w:rsidRPr="009548D3" w:rsidRDefault="00182405" w:rsidP="00EF02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548D3">
              <w:rPr>
                <w:bCs/>
                <w:color w:val="000000"/>
              </w:rPr>
              <w:t xml:space="preserve">Прогноз </w:t>
            </w:r>
            <w:proofErr w:type="gramStart"/>
            <w:r w:rsidRPr="009548D3">
              <w:rPr>
                <w:bCs/>
                <w:color w:val="000000"/>
              </w:rPr>
              <w:t>на</w:t>
            </w:r>
            <w:proofErr w:type="gramEnd"/>
            <w:r w:rsidRPr="009548D3">
              <w:rPr>
                <w:bCs/>
                <w:color w:val="000000"/>
              </w:rPr>
              <w:t xml:space="preserve"> </w:t>
            </w:r>
          </w:p>
          <w:p w:rsidR="00182405" w:rsidRPr="009548D3" w:rsidRDefault="00DD4A4D" w:rsidP="00182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48D3">
              <w:rPr>
                <w:bCs/>
                <w:color w:val="000000"/>
              </w:rPr>
              <w:t>202</w:t>
            </w:r>
            <w:r w:rsidR="00322508">
              <w:rPr>
                <w:bCs/>
                <w:color w:val="000000"/>
              </w:rPr>
              <w:t>5</w:t>
            </w:r>
            <w:r w:rsidR="00182405" w:rsidRPr="009548D3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182405" w:rsidRPr="009548D3" w:rsidRDefault="00182405" w:rsidP="00182405">
            <w:pPr>
              <w:jc w:val="center"/>
              <w:rPr>
                <w:bCs/>
                <w:color w:val="000000"/>
              </w:rPr>
            </w:pPr>
          </w:p>
          <w:p w:rsidR="00182405" w:rsidRPr="009548D3" w:rsidRDefault="00182405" w:rsidP="00182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48D3">
              <w:rPr>
                <w:bCs/>
                <w:color w:val="000000"/>
              </w:rPr>
              <w:t xml:space="preserve">Прогноз </w:t>
            </w:r>
            <w:proofErr w:type="gramStart"/>
            <w:r w:rsidRPr="009548D3">
              <w:rPr>
                <w:bCs/>
                <w:color w:val="000000"/>
              </w:rPr>
              <w:t>на</w:t>
            </w:r>
            <w:proofErr w:type="gramEnd"/>
          </w:p>
          <w:p w:rsidR="00182405" w:rsidRPr="009548D3" w:rsidRDefault="00322508" w:rsidP="00182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2026</w:t>
            </w:r>
            <w:r w:rsidR="00182405" w:rsidRPr="009548D3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182405" w:rsidRPr="009548D3" w:rsidRDefault="00182405">
            <w:pPr>
              <w:rPr>
                <w:bCs/>
                <w:color w:val="000000"/>
              </w:rPr>
            </w:pPr>
          </w:p>
          <w:p w:rsidR="00182405" w:rsidRPr="009548D3" w:rsidRDefault="00182405" w:rsidP="00182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548D3">
              <w:rPr>
                <w:bCs/>
                <w:color w:val="000000"/>
              </w:rPr>
              <w:t xml:space="preserve">Прогноз </w:t>
            </w:r>
            <w:proofErr w:type="gramStart"/>
            <w:r w:rsidRPr="009548D3">
              <w:rPr>
                <w:bCs/>
                <w:color w:val="000000"/>
              </w:rPr>
              <w:t>на</w:t>
            </w:r>
            <w:proofErr w:type="gramEnd"/>
          </w:p>
          <w:p w:rsidR="00182405" w:rsidRPr="009548D3" w:rsidRDefault="00322508" w:rsidP="001824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2027</w:t>
            </w:r>
            <w:r w:rsidR="00182405" w:rsidRPr="009548D3">
              <w:rPr>
                <w:bCs/>
                <w:color w:val="000000"/>
              </w:rPr>
              <w:t xml:space="preserve"> г.</w:t>
            </w:r>
          </w:p>
        </w:tc>
      </w:tr>
      <w:tr w:rsidR="000B0395" w:rsidRPr="009548D3" w:rsidTr="00EF028E">
        <w:trPr>
          <w:trHeight w:val="914"/>
        </w:trPr>
        <w:tc>
          <w:tcPr>
            <w:tcW w:w="3261" w:type="dxa"/>
            <w:shd w:val="clear" w:color="auto" w:fill="auto"/>
          </w:tcPr>
          <w:p w:rsidR="000B0395" w:rsidRPr="009548D3" w:rsidRDefault="002C4FE7" w:rsidP="00650BDC">
            <w:pPr>
              <w:jc w:val="both"/>
              <w:rPr>
                <w:b/>
              </w:rPr>
            </w:pPr>
            <w:r w:rsidRPr="009548D3">
              <w:rPr>
                <w:b/>
              </w:rPr>
              <w:t>Муниципальная программа «</w:t>
            </w:r>
            <w:proofErr w:type="spellStart"/>
            <w:r w:rsidRPr="009548D3">
              <w:rPr>
                <w:b/>
              </w:rPr>
              <w:t>Энергоэффектвность</w:t>
            </w:r>
            <w:proofErr w:type="spellEnd"/>
            <w:r w:rsidRPr="009548D3">
              <w:rPr>
                <w:b/>
              </w:rPr>
              <w:t xml:space="preserve"> и развитие энергетики»</w:t>
            </w:r>
          </w:p>
        </w:tc>
        <w:tc>
          <w:tcPr>
            <w:tcW w:w="1417" w:type="dxa"/>
            <w:shd w:val="clear" w:color="auto" w:fill="auto"/>
          </w:tcPr>
          <w:p w:rsidR="000B0395" w:rsidRPr="009548D3" w:rsidRDefault="00322508" w:rsidP="00182405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  <w:r w:rsidR="00DF0BEA" w:rsidRPr="009548D3">
              <w:rPr>
                <w:b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B0395" w:rsidRPr="009548D3" w:rsidRDefault="00322508" w:rsidP="00182405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  <w:r w:rsidR="00DF0BEA" w:rsidRPr="009548D3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B0395" w:rsidRPr="009548D3" w:rsidRDefault="0014159C" w:rsidP="00182405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EF028E" w:rsidRPr="009548D3">
              <w:rPr>
                <w:b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0B0395" w:rsidRPr="009548D3" w:rsidRDefault="0014159C" w:rsidP="001824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028E" w:rsidRPr="009548D3">
              <w:rPr>
                <w:b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0B0395" w:rsidRPr="009548D3" w:rsidRDefault="0014159C" w:rsidP="001824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028E" w:rsidRPr="009548D3">
              <w:rPr>
                <w:b/>
              </w:rPr>
              <w:t>,0</w:t>
            </w:r>
          </w:p>
        </w:tc>
      </w:tr>
      <w:tr w:rsidR="00650BDC" w:rsidRPr="009548D3" w:rsidTr="00EF028E">
        <w:trPr>
          <w:trHeight w:val="914"/>
        </w:trPr>
        <w:tc>
          <w:tcPr>
            <w:tcW w:w="3261" w:type="dxa"/>
            <w:shd w:val="clear" w:color="auto" w:fill="auto"/>
          </w:tcPr>
          <w:p w:rsidR="00650BDC" w:rsidRPr="009548D3" w:rsidRDefault="00650BDC" w:rsidP="00650BDC">
            <w:pPr>
              <w:jc w:val="both"/>
            </w:pPr>
            <w:r w:rsidRPr="009548D3">
              <w:t>Мероприятия по проведению обязательного энергетического обследования, повышение эффективности системы электроснабжения</w:t>
            </w:r>
          </w:p>
        </w:tc>
        <w:tc>
          <w:tcPr>
            <w:tcW w:w="1417" w:type="dxa"/>
            <w:shd w:val="clear" w:color="auto" w:fill="auto"/>
          </w:tcPr>
          <w:p w:rsidR="00650BDC" w:rsidRPr="009548D3" w:rsidRDefault="00322508" w:rsidP="00182405">
            <w:pPr>
              <w:jc w:val="center"/>
            </w:pPr>
            <w:r>
              <w:t>143</w:t>
            </w:r>
            <w:r w:rsidR="00DF0BEA" w:rsidRPr="009548D3">
              <w:t>,0</w:t>
            </w:r>
          </w:p>
        </w:tc>
        <w:tc>
          <w:tcPr>
            <w:tcW w:w="1276" w:type="dxa"/>
            <w:shd w:val="clear" w:color="auto" w:fill="auto"/>
          </w:tcPr>
          <w:p w:rsidR="00650BDC" w:rsidRPr="009548D3" w:rsidRDefault="00DF0BEA" w:rsidP="00182405">
            <w:pPr>
              <w:jc w:val="center"/>
            </w:pPr>
            <w:r w:rsidRPr="009548D3">
              <w:t>1</w:t>
            </w:r>
            <w:r w:rsidR="00322508">
              <w:t>40,3</w:t>
            </w:r>
          </w:p>
        </w:tc>
        <w:tc>
          <w:tcPr>
            <w:tcW w:w="1134" w:type="dxa"/>
            <w:shd w:val="clear" w:color="auto" w:fill="auto"/>
          </w:tcPr>
          <w:p w:rsidR="00650BDC" w:rsidRPr="009548D3" w:rsidRDefault="0014159C" w:rsidP="00182405">
            <w:pPr>
              <w:jc w:val="center"/>
            </w:pPr>
            <w:r>
              <w:t>61,0</w:t>
            </w:r>
          </w:p>
        </w:tc>
        <w:tc>
          <w:tcPr>
            <w:tcW w:w="1276" w:type="dxa"/>
            <w:shd w:val="clear" w:color="auto" w:fill="auto"/>
          </w:tcPr>
          <w:p w:rsidR="00650BDC" w:rsidRPr="009548D3" w:rsidRDefault="0014159C" w:rsidP="0014159C">
            <w:pPr>
              <w:jc w:val="center"/>
            </w:pPr>
            <w:r>
              <w:t>1</w:t>
            </w:r>
            <w:r w:rsidR="00650BDC" w:rsidRPr="009548D3">
              <w:t>,0</w:t>
            </w:r>
          </w:p>
        </w:tc>
        <w:tc>
          <w:tcPr>
            <w:tcW w:w="1275" w:type="dxa"/>
            <w:shd w:val="clear" w:color="auto" w:fill="auto"/>
          </w:tcPr>
          <w:p w:rsidR="00650BDC" w:rsidRPr="009548D3" w:rsidRDefault="0014159C" w:rsidP="00182405">
            <w:pPr>
              <w:jc w:val="center"/>
            </w:pPr>
            <w:r>
              <w:t>1</w:t>
            </w:r>
            <w:r w:rsidR="00DF0EF9" w:rsidRPr="009548D3">
              <w:t>,0</w:t>
            </w:r>
          </w:p>
        </w:tc>
      </w:tr>
      <w:tr w:rsidR="00EF028E" w:rsidRPr="009548D3" w:rsidTr="00EF028E">
        <w:trPr>
          <w:trHeight w:val="914"/>
        </w:trPr>
        <w:tc>
          <w:tcPr>
            <w:tcW w:w="3261" w:type="dxa"/>
            <w:shd w:val="clear" w:color="auto" w:fill="auto"/>
          </w:tcPr>
          <w:p w:rsidR="00EF028E" w:rsidRPr="009548D3" w:rsidRDefault="00EF028E" w:rsidP="00650BDC">
            <w:pPr>
              <w:jc w:val="both"/>
            </w:pPr>
            <w:r w:rsidRPr="009548D3">
              <w:rPr>
                <w:b/>
              </w:rPr>
              <w:t>Муниципальная программа «Обеспечение качественными жилищно-коммунальными услугами населения»</w:t>
            </w:r>
          </w:p>
        </w:tc>
        <w:tc>
          <w:tcPr>
            <w:tcW w:w="1417" w:type="dxa"/>
            <w:shd w:val="clear" w:color="auto" w:fill="auto"/>
          </w:tcPr>
          <w:p w:rsidR="00EF028E" w:rsidRPr="009548D3" w:rsidRDefault="00322508" w:rsidP="00182405">
            <w:pPr>
              <w:jc w:val="center"/>
              <w:rPr>
                <w:b/>
              </w:rPr>
            </w:pPr>
            <w:r>
              <w:rPr>
                <w:b/>
              </w:rPr>
              <w:t>3296,4</w:t>
            </w:r>
          </w:p>
        </w:tc>
        <w:tc>
          <w:tcPr>
            <w:tcW w:w="1276" w:type="dxa"/>
            <w:shd w:val="clear" w:color="auto" w:fill="auto"/>
          </w:tcPr>
          <w:p w:rsidR="00EF028E" w:rsidRPr="009548D3" w:rsidRDefault="00322508" w:rsidP="00182405">
            <w:pPr>
              <w:jc w:val="center"/>
              <w:rPr>
                <w:b/>
              </w:rPr>
            </w:pPr>
            <w:r>
              <w:rPr>
                <w:b/>
              </w:rPr>
              <w:t>1496,7</w:t>
            </w:r>
          </w:p>
        </w:tc>
        <w:tc>
          <w:tcPr>
            <w:tcW w:w="1134" w:type="dxa"/>
            <w:shd w:val="clear" w:color="auto" w:fill="auto"/>
          </w:tcPr>
          <w:p w:rsidR="00EF028E" w:rsidRPr="009548D3" w:rsidRDefault="0014159C" w:rsidP="00182405">
            <w:pPr>
              <w:jc w:val="center"/>
              <w:rPr>
                <w:b/>
              </w:rPr>
            </w:pPr>
            <w:r>
              <w:rPr>
                <w:b/>
              </w:rPr>
              <w:t>1279,5</w:t>
            </w:r>
          </w:p>
        </w:tc>
        <w:tc>
          <w:tcPr>
            <w:tcW w:w="1276" w:type="dxa"/>
            <w:shd w:val="clear" w:color="auto" w:fill="auto"/>
          </w:tcPr>
          <w:p w:rsidR="00EF028E" w:rsidRPr="009548D3" w:rsidRDefault="0014159C" w:rsidP="00182405">
            <w:pPr>
              <w:jc w:val="center"/>
              <w:rPr>
                <w:b/>
              </w:rPr>
            </w:pPr>
            <w:r>
              <w:rPr>
                <w:b/>
              </w:rPr>
              <w:t>655,4</w:t>
            </w:r>
          </w:p>
        </w:tc>
        <w:tc>
          <w:tcPr>
            <w:tcW w:w="1275" w:type="dxa"/>
            <w:shd w:val="clear" w:color="auto" w:fill="auto"/>
          </w:tcPr>
          <w:p w:rsidR="00EF028E" w:rsidRPr="009548D3" w:rsidRDefault="0014159C" w:rsidP="00182405">
            <w:pPr>
              <w:jc w:val="center"/>
              <w:rPr>
                <w:b/>
              </w:rPr>
            </w:pPr>
            <w:r>
              <w:rPr>
                <w:b/>
              </w:rPr>
              <w:t>209,7</w:t>
            </w:r>
          </w:p>
        </w:tc>
      </w:tr>
      <w:tr w:rsidR="00182405" w:rsidRPr="009548D3" w:rsidTr="00EF028E">
        <w:trPr>
          <w:trHeight w:val="914"/>
        </w:trPr>
        <w:tc>
          <w:tcPr>
            <w:tcW w:w="3261" w:type="dxa"/>
            <w:shd w:val="clear" w:color="auto" w:fill="auto"/>
          </w:tcPr>
          <w:p w:rsidR="00182405" w:rsidRPr="009548D3" w:rsidRDefault="00182405" w:rsidP="00650BDC">
            <w:pPr>
              <w:jc w:val="both"/>
            </w:pPr>
            <w:r w:rsidRPr="009548D3">
              <w:t>Мероприятия по обслуживанию сетей уличного освещения</w:t>
            </w:r>
          </w:p>
        </w:tc>
        <w:tc>
          <w:tcPr>
            <w:tcW w:w="1417" w:type="dxa"/>
            <w:shd w:val="clear" w:color="auto" w:fill="auto"/>
          </w:tcPr>
          <w:p w:rsidR="00182405" w:rsidRPr="009548D3" w:rsidRDefault="00DF0BEA" w:rsidP="00182405">
            <w:pPr>
              <w:jc w:val="center"/>
            </w:pPr>
            <w:r w:rsidRPr="009548D3">
              <w:t>1</w:t>
            </w:r>
            <w:r w:rsidR="00322508">
              <w:t>905,5</w:t>
            </w:r>
          </w:p>
        </w:tc>
        <w:tc>
          <w:tcPr>
            <w:tcW w:w="1276" w:type="dxa"/>
            <w:shd w:val="clear" w:color="auto" w:fill="auto"/>
          </w:tcPr>
          <w:p w:rsidR="00182405" w:rsidRPr="009548D3" w:rsidRDefault="00322508" w:rsidP="00182405">
            <w:pPr>
              <w:jc w:val="center"/>
            </w:pPr>
            <w:r>
              <w:t>372,5</w:t>
            </w:r>
          </w:p>
        </w:tc>
        <w:tc>
          <w:tcPr>
            <w:tcW w:w="1134" w:type="dxa"/>
            <w:shd w:val="clear" w:color="auto" w:fill="auto"/>
          </w:tcPr>
          <w:p w:rsidR="00182405" w:rsidRPr="009548D3" w:rsidRDefault="0014159C" w:rsidP="00182405">
            <w:pPr>
              <w:jc w:val="center"/>
            </w:pPr>
            <w:r>
              <w:t>640,8</w:t>
            </w:r>
          </w:p>
        </w:tc>
        <w:tc>
          <w:tcPr>
            <w:tcW w:w="1276" w:type="dxa"/>
            <w:shd w:val="clear" w:color="auto" w:fill="auto"/>
          </w:tcPr>
          <w:p w:rsidR="00182405" w:rsidRPr="009548D3" w:rsidRDefault="0014159C" w:rsidP="00182405">
            <w:pPr>
              <w:jc w:val="center"/>
            </w:pPr>
            <w:r>
              <w:t>424,4</w:t>
            </w:r>
          </w:p>
        </w:tc>
        <w:tc>
          <w:tcPr>
            <w:tcW w:w="1275" w:type="dxa"/>
            <w:shd w:val="clear" w:color="auto" w:fill="auto"/>
          </w:tcPr>
          <w:p w:rsidR="00182405" w:rsidRPr="009548D3" w:rsidRDefault="0014159C" w:rsidP="00182405">
            <w:pPr>
              <w:jc w:val="center"/>
            </w:pPr>
            <w:r>
              <w:t>119,2</w:t>
            </w:r>
          </w:p>
        </w:tc>
      </w:tr>
      <w:tr w:rsidR="00182405" w:rsidRPr="009548D3" w:rsidTr="00EF028E">
        <w:trPr>
          <w:trHeight w:val="914"/>
        </w:trPr>
        <w:tc>
          <w:tcPr>
            <w:tcW w:w="3261" w:type="dxa"/>
            <w:shd w:val="clear" w:color="auto" w:fill="auto"/>
          </w:tcPr>
          <w:p w:rsidR="00182405" w:rsidRPr="009548D3" w:rsidRDefault="00182405" w:rsidP="00650BDC">
            <w:pPr>
              <w:jc w:val="both"/>
            </w:pPr>
            <w:r w:rsidRPr="009548D3">
              <w:t>Мероприятия по содержанию мест захоронения</w:t>
            </w:r>
          </w:p>
        </w:tc>
        <w:tc>
          <w:tcPr>
            <w:tcW w:w="1417" w:type="dxa"/>
            <w:shd w:val="clear" w:color="auto" w:fill="auto"/>
          </w:tcPr>
          <w:p w:rsidR="00182405" w:rsidRPr="009548D3" w:rsidRDefault="00322508" w:rsidP="00182405">
            <w:pPr>
              <w:jc w:val="center"/>
            </w:pPr>
            <w:r>
              <w:t>267,0</w:t>
            </w:r>
          </w:p>
        </w:tc>
        <w:tc>
          <w:tcPr>
            <w:tcW w:w="1276" w:type="dxa"/>
            <w:shd w:val="clear" w:color="auto" w:fill="auto"/>
          </w:tcPr>
          <w:p w:rsidR="00182405" w:rsidRPr="009548D3" w:rsidRDefault="00322508" w:rsidP="00182405">
            <w:pPr>
              <w:jc w:val="center"/>
            </w:pPr>
            <w:r>
              <w:t>108,4</w:t>
            </w:r>
          </w:p>
        </w:tc>
        <w:tc>
          <w:tcPr>
            <w:tcW w:w="1134" w:type="dxa"/>
            <w:shd w:val="clear" w:color="auto" w:fill="auto"/>
          </w:tcPr>
          <w:p w:rsidR="00182405" w:rsidRPr="009548D3" w:rsidRDefault="0014159C" w:rsidP="00182405">
            <w:pPr>
              <w:jc w:val="center"/>
            </w:pPr>
            <w:r w:rsidRPr="0014159C">
              <w:t>211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:rsidR="00182405" w:rsidRPr="009548D3" w:rsidRDefault="0014159C" w:rsidP="00182405">
            <w:pPr>
              <w:jc w:val="center"/>
            </w:pPr>
            <w:r>
              <w:t>8</w:t>
            </w:r>
            <w:r w:rsidR="006A669A" w:rsidRPr="009548D3">
              <w:t>0</w:t>
            </w:r>
            <w:r w:rsidR="00182405" w:rsidRPr="009548D3">
              <w:t>,0</w:t>
            </w:r>
          </w:p>
        </w:tc>
        <w:tc>
          <w:tcPr>
            <w:tcW w:w="1275" w:type="dxa"/>
            <w:shd w:val="clear" w:color="auto" w:fill="auto"/>
          </w:tcPr>
          <w:p w:rsidR="00182405" w:rsidRPr="009548D3" w:rsidRDefault="0014159C" w:rsidP="00182405">
            <w:pPr>
              <w:jc w:val="center"/>
            </w:pPr>
            <w:r w:rsidRPr="0014159C">
              <w:t>79,5</w:t>
            </w:r>
          </w:p>
        </w:tc>
      </w:tr>
      <w:tr w:rsidR="00182405" w:rsidRPr="009548D3" w:rsidTr="00EF028E">
        <w:trPr>
          <w:trHeight w:val="247"/>
        </w:trPr>
        <w:tc>
          <w:tcPr>
            <w:tcW w:w="3261" w:type="dxa"/>
            <w:shd w:val="clear" w:color="auto" w:fill="auto"/>
          </w:tcPr>
          <w:p w:rsidR="00182405" w:rsidRPr="009548D3" w:rsidRDefault="00182405" w:rsidP="00650B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48D3">
              <w:rPr>
                <w:color w:val="000000"/>
              </w:rPr>
              <w:t>Мероприятия по повышению уровня благоустройства</w:t>
            </w:r>
          </w:p>
          <w:p w:rsidR="00182405" w:rsidRPr="009548D3" w:rsidRDefault="00182405" w:rsidP="00650B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182405" w:rsidRPr="009548D3" w:rsidRDefault="00322508" w:rsidP="00182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1060,3</w:t>
            </w:r>
          </w:p>
          <w:p w:rsidR="00182405" w:rsidRPr="009548D3" w:rsidRDefault="00182405" w:rsidP="00182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82405" w:rsidRPr="009548D3" w:rsidRDefault="00322508" w:rsidP="0018240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990,6</w:t>
            </w:r>
          </w:p>
        </w:tc>
        <w:tc>
          <w:tcPr>
            <w:tcW w:w="1134" w:type="dxa"/>
            <w:shd w:val="clear" w:color="auto" w:fill="auto"/>
          </w:tcPr>
          <w:p w:rsidR="00182405" w:rsidRPr="009548D3" w:rsidRDefault="0014159C" w:rsidP="0018240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4159C">
              <w:rPr>
                <w:bCs/>
                <w:iCs/>
              </w:rPr>
              <w:t>397,7</w:t>
            </w:r>
          </w:p>
        </w:tc>
        <w:tc>
          <w:tcPr>
            <w:tcW w:w="1276" w:type="dxa"/>
            <w:shd w:val="clear" w:color="auto" w:fill="auto"/>
          </w:tcPr>
          <w:p w:rsidR="00182405" w:rsidRPr="009548D3" w:rsidRDefault="0014159C" w:rsidP="0018240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14159C">
              <w:rPr>
                <w:bCs/>
                <w:iCs/>
              </w:rPr>
              <w:t>150</w:t>
            </w:r>
            <w:r>
              <w:rPr>
                <w:bCs/>
                <w:iCs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182405" w:rsidRPr="009548D3" w:rsidRDefault="001B49D0" w:rsidP="0018240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548D3">
              <w:rPr>
                <w:bCs/>
                <w:iCs/>
              </w:rPr>
              <w:t>10</w:t>
            </w:r>
            <w:r w:rsidR="006A669A" w:rsidRPr="009548D3">
              <w:rPr>
                <w:bCs/>
                <w:iCs/>
              </w:rPr>
              <w:t>,</w:t>
            </w:r>
            <w:r w:rsidR="00182405" w:rsidRPr="009548D3">
              <w:rPr>
                <w:bCs/>
                <w:iCs/>
              </w:rPr>
              <w:t>0</w:t>
            </w:r>
          </w:p>
        </w:tc>
      </w:tr>
      <w:tr w:rsidR="006A669A" w:rsidRPr="009548D3" w:rsidTr="00EF028E">
        <w:trPr>
          <w:trHeight w:val="247"/>
        </w:trPr>
        <w:tc>
          <w:tcPr>
            <w:tcW w:w="3261" w:type="dxa"/>
            <w:shd w:val="clear" w:color="auto" w:fill="auto"/>
          </w:tcPr>
          <w:p w:rsidR="006A669A" w:rsidRPr="009548D3" w:rsidRDefault="006A669A" w:rsidP="00650B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48D3">
              <w:rPr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1417" w:type="dxa"/>
            <w:shd w:val="clear" w:color="auto" w:fill="auto"/>
          </w:tcPr>
          <w:p w:rsidR="006A669A" w:rsidRPr="009548D3" w:rsidRDefault="000E18A8" w:rsidP="00182405">
            <w:pPr>
              <w:jc w:val="center"/>
              <w:rPr>
                <w:color w:val="000000"/>
              </w:rPr>
            </w:pPr>
            <w:r w:rsidRPr="009548D3">
              <w:rPr>
                <w:color w:val="000000"/>
              </w:rPr>
              <w:t>30</w:t>
            </w:r>
            <w:r w:rsidR="00D8279B" w:rsidRPr="009548D3">
              <w:rPr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6A669A" w:rsidRPr="009548D3" w:rsidRDefault="00322508" w:rsidP="0018240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A669A" w:rsidRPr="009548D3" w:rsidRDefault="00051F3B" w:rsidP="0018240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548D3">
              <w:rPr>
                <w:bCs/>
                <w:iCs/>
              </w:rPr>
              <w:t>30</w:t>
            </w:r>
            <w:r w:rsidR="006A669A" w:rsidRPr="009548D3">
              <w:rPr>
                <w:bCs/>
                <w:iCs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6A669A" w:rsidRPr="009548D3" w:rsidRDefault="0014159C" w:rsidP="001415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6A669A" w:rsidRPr="009548D3" w:rsidRDefault="0014159C" w:rsidP="001415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1,0</w:t>
            </w:r>
          </w:p>
        </w:tc>
      </w:tr>
      <w:tr w:rsidR="000E18A8" w:rsidRPr="009548D3" w:rsidTr="00EF028E">
        <w:trPr>
          <w:trHeight w:val="247"/>
        </w:trPr>
        <w:tc>
          <w:tcPr>
            <w:tcW w:w="3261" w:type="dxa"/>
            <w:shd w:val="clear" w:color="auto" w:fill="auto"/>
          </w:tcPr>
          <w:p w:rsidR="000E18A8" w:rsidRPr="009548D3" w:rsidRDefault="000E18A8" w:rsidP="00650BD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48D3">
              <w:rPr>
                <w:color w:val="000000"/>
              </w:rPr>
              <w:t>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417" w:type="dxa"/>
            <w:shd w:val="clear" w:color="auto" w:fill="auto"/>
          </w:tcPr>
          <w:p w:rsidR="000E18A8" w:rsidRPr="009548D3" w:rsidRDefault="00322508" w:rsidP="00182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33,6</w:t>
            </w:r>
          </w:p>
        </w:tc>
        <w:tc>
          <w:tcPr>
            <w:tcW w:w="1276" w:type="dxa"/>
            <w:shd w:val="clear" w:color="auto" w:fill="auto"/>
          </w:tcPr>
          <w:p w:rsidR="000E18A8" w:rsidRPr="009548D3" w:rsidRDefault="00322508" w:rsidP="00182405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25,2</w:t>
            </w:r>
          </w:p>
        </w:tc>
        <w:tc>
          <w:tcPr>
            <w:tcW w:w="1134" w:type="dxa"/>
            <w:shd w:val="clear" w:color="auto" w:fill="auto"/>
          </w:tcPr>
          <w:p w:rsidR="000E18A8" w:rsidRPr="009548D3" w:rsidRDefault="00051F3B" w:rsidP="0018240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9548D3">
              <w:rPr>
                <w:bCs/>
                <w:iCs/>
              </w:rPr>
              <w:t>33,6</w:t>
            </w:r>
          </w:p>
        </w:tc>
        <w:tc>
          <w:tcPr>
            <w:tcW w:w="1276" w:type="dxa"/>
            <w:shd w:val="clear" w:color="auto" w:fill="auto"/>
          </w:tcPr>
          <w:p w:rsidR="000E18A8" w:rsidRPr="009548D3" w:rsidRDefault="0014159C" w:rsidP="0018240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0E18A8" w:rsidRPr="009548D3" w:rsidRDefault="0014159C" w:rsidP="0018240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182405" w:rsidRPr="009548D3" w:rsidTr="00EF028E">
        <w:trPr>
          <w:trHeight w:val="247"/>
        </w:trPr>
        <w:tc>
          <w:tcPr>
            <w:tcW w:w="3261" w:type="dxa"/>
            <w:shd w:val="clear" w:color="auto" w:fill="auto"/>
          </w:tcPr>
          <w:p w:rsidR="00182405" w:rsidRPr="009548D3" w:rsidRDefault="00182405" w:rsidP="00EE225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548D3">
              <w:rPr>
                <w:b/>
                <w:color w:val="000000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182405" w:rsidRPr="009548D3" w:rsidRDefault="00322508" w:rsidP="001824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3439,4</w:t>
            </w:r>
          </w:p>
        </w:tc>
        <w:tc>
          <w:tcPr>
            <w:tcW w:w="1276" w:type="dxa"/>
            <w:shd w:val="clear" w:color="auto" w:fill="auto"/>
          </w:tcPr>
          <w:p w:rsidR="00182405" w:rsidRPr="009548D3" w:rsidRDefault="00DF0BEA" w:rsidP="0018240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9548D3">
              <w:rPr>
                <w:b/>
                <w:bCs/>
                <w:iCs/>
                <w:color w:val="000000"/>
              </w:rPr>
              <w:t>1</w:t>
            </w:r>
            <w:r w:rsidR="00322508">
              <w:rPr>
                <w:b/>
                <w:bCs/>
                <w:iCs/>
                <w:color w:val="000000"/>
              </w:rPr>
              <w:t>637,1</w:t>
            </w:r>
          </w:p>
        </w:tc>
        <w:tc>
          <w:tcPr>
            <w:tcW w:w="1134" w:type="dxa"/>
            <w:shd w:val="clear" w:color="auto" w:fill="auto"/>
          </w:tcPr>
          <w:p w:rsidR="00182405" w:rsidRPr="009548D3" w:rsidRDefault="0014159C" w:rsidP="0018240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1340,5</w:t>
            </w:r>
          </w:p>
        </w:tc>
        <w:tc>
          <w:tcPr>
            <w:tcW w:w="1276" w:type="dxa"/>
            <w:shd w:val="clear" w:color="auto" w:fill="auto"/>
          </w:tcPr>
          <w:p w:rsidR="00182405" w:rsidRPr="009548D3" w:rsidRDefault="0014159C" w:rsidP="0018240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656,4</w:t>
            </w:r>
          </w:p>
        </w:tc>
        <w:tc>
          <w:tcPr>
            <w:tcW w:w="1275" w:type="dxa"/>
            <w:shd w:val="clear" w:color="auto" w:fill="auto"/>
          </w:tcPr>
          <w:p w:rsidR="00182405" w:rsidRPr="009548D3" w:rsidRDefault="0014159C" w:rsidP="0018240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210,7</w:t>
            </w:r>
          </w:p>
        </w:tc>
      </w:tr>
    </w:tbl>
    <w:p w:rsidR="008144D7" w:rsidRPr="009548D3" w:rsidRDefault="00182405" w:rsidP="00C463AB">
      <w:pPr>
        <w:jc w:val="both"/>
      </w:pPr>
      <w:r w:rsidRPr="009548D3">
        <w:tab/>
      </w:r>
    </w:p>
    <w:p w:rsidR="00295CFC" w:rsidRPr="009548D3" w:rsidRDefault="008144D7" w:rsidP="00C463AB">
      <w:pPr>
        <w:jc w:val="both"/>
      </w:pPr>
      <w:r w:rsidRPr="009548D3">
        <w:tab/>
      </w:r>
      <w:r w:rsidR="00F6438C" w:rsidRPr="009548D3">
        <w:t xml:space="preserve">Процент выполнения </w:t>
      </w:r>
      <w:r w:rsidR="0082021C">
        <w:t>по разделу ЖКХ за 9 месяцев 2024</w:t>
      </w:r>
      <w:r w:rsidR="00B179A2" w:rsidRPr="009548D3">
        <w:t xml:space="preserve"> года составил </w:t>
      </w:r>
      <w:r w:rsidR="0082021C">
        <w:t xml:space="preserve">47,6 </w:t>
      </w:r>
      <w:r w:rsidR="00D8279B" w:rsidRPr="009548D3">
        <w:t>процентов</w:t>
      </w:r>
      <w:r w:rsidR="00B179A2" w:rsidRPr="009548D3">
        <w:t xml:space="preserve">, </w:t>
      </w:r>
      <w:r w:rsidR="00F6438C" w:rsidRPr="009548D3">
        <w:t>освоение средств</w:t>
      </w:r>
      <w:r w:rsidR="0082021C">
        <w:t xml:space="preserve"> запланировано на 4 квартал 2024</w:t>
      </w:r>
      <w:r w:rsidR="00F6438C" w:rsidRPr="009548D3">
        <w:t xml:space="preserve"> года.</w:t>
      </w:r>
      <w:r w:rsidR="00EF028E" w:rsidRPr="009548D3">
        <w:t xml:space="preserve"> Основная сумма средств направлена на </w:t>
      </w:r>
      <w:r w:rsidR="002B6C38" w:rsidRPr="009548D3">
        <w:t>обслуживание</w:t>
      </w:r>
      <w:r w:rsidR="00EF028E" w:rsidRPr="009548D3">
        <w:t xml:space="preserve"> сетей </w:t>
      </w:r>
      <w:r w:rsidR="0082021C">
        <w:t>уличного освещения.</w:t>
      </w:r>
    </w:p>
    <w:p w:rsidR="0048070B" w:rsidRPr="009548D3" w:rsidRDefault="0048070B" w:rsidP="004251FF">
      <w:pPr>
        <w:jc w:val="both"/>
      </w:pPr>
    </w:p>
    <w:p w:rsidR="00BF4259" w:rsidRPr="009548D3" w:rsidRDefault="00BF4259" w:rsidP="00BF4259">
      <w:pPr>
        <w:jc w:val="both"/>
        <w:rPr>
          <w:b/>
          <w:sz w:val="32"/>
          <w:szCs w:val="32"/>
        </w:rPr>
      </w:pPr>
      <w:r w:rsidRPr="009548D3">
        <w:rPr>
          <w:b/>
          <w:sz w:val="32"/>
          <w:szCs w:val="32"/>
        </w:rPr>
        <w:t>Культура</w:t>
      </w:r>
    </w:p>
    <w:p w:rsidR="0048070B" w:rsidRPr="009548D3" w:rsidRDefault="0048070B" w:rsidP="004251FF">
      <w:pPr>
        <w:jc w:val="both"/>
      </w:pPr>
    </w:p>
    <w:p w:rsidR="00D938CA" w:rsidRPr="009548D3" w:rsidRDefault="00182405" w:rsidP="00D938CA">
      <w:pPr>
        <w:jc w:val="both"/>
      </w:pPr>
      <w:r w:rsidRPr="009548D3">
        <w:tab/>
      </w:r>
      <w:r w:rsidR="0082021C">
        <w:t>В 2024</w:t>
      </w:r>
      <w:r w:rsidR="00BF4259" w:rsidRPr="009548D3">
        <w:t xml:space="preserve"> году проводились  мероприятия на разв</w:t>
      </w:r>
      <w:r w:rsidR="00B179A2" w:rsidRPr="009548D3">
        <w:t>итие культурной жизни населения</w:t>
      </w:r>
      <w:r w:rsidR="00BF4259" w:rsidRPr="009548D3">
        <w:t xml:space="preserve">, из запланированных средств бюджета Новоцимлянского сельского поселения в размере </w:t>
      </w:r>
      <w:r w:rsidR="0082021C">
        <w:t>5861,3</w:t>
      </w:r>
      <w:r w:rsidR="002F4696" w:rsidRPr="009548D3">
        <w:t xml:space="preserve"> </w:t>
      </w:r>
      <w:r w:rsidR="00B179A2" w:rsidRPr="009548D3">
        <w:t>тыс.</w:t>
      </w:r>
      <w:r w:rsidR="00BF4259" w:rsidRPr="009548D3">
        <w:t xml:space="preserve"> рублей</w:t>
      </w:r>
      <w:r w:rsidR="00B179A2" w:rsidRPr="009548D3">
        <w:t>,</w:t>
      </w:r>
      <w:r w:rsidR="00BF4259" w:rsidRPr="009548D3">
        <w:t xml:space="preserve">  по состоянию на 01.10.20</w:t>
      </w:r>
      <w:r w:rsidR="002F4696" w:rsidRPr="009548D3">
        <w:t>2</w:t>
      </w:r>
      <w:r w:rsidR="0082021C">
        <w:t>4</w:t>
      </w:r>
      <w:r w:rsidR="00BA43B1" w:rsidRPr="009548D3">
        <w:t xml:space="preserve"> года израсходовано </w:t>
      </w:r>
      <w:r w:rsidR="0082021C">
        <w:t>4350,0</w:t>
      </w:r>
      <w:r w:rsidR="00BF4259" w:rsidRPr="009548D3">
        <w:t xml:space="preserve"> </w:t>
      </w:r>
      <w:r w:rsidR="00B179A2" w:rsidRPr="009548D3">
        <w:t>тыс.</w:t>
      </w:r>
      <w:r w:rsidR="00BA43B1" w:rsidRPr="009548D3">
        <w:t xml:space="preserve"> рублей</w:t>
      </w:r>
      <w:r w:rsidR="00B179A2" w:rsidRPr="009548D3">
        <w:t>,</w:t>
      </w:r>
      <w:r w:rsidR="00BA43B1" w:rsidRPr="009548D3">
        <w:t xml:space="preserve"> что составило </w:t>
      </w:r>
      <w:r w:rsidR="0082021C">
        <w:t>74,2 процента от годовой потребности и</w:t>
      </w:r>
      <w:r w:rsidR="00BF4259" w:rsidRPr="009548D3">
        <w:t>з них</w:t>
      </w:r>
      <w:r w:rsidR="00D938CA" w:rsidRPr="009548D3">
        <w:t>:</w:t>
      </w:r>
    </w:p>
    <w:p w:rsidR="008C2090" w:rsidRPr="009548D3" w:rsidRDefault="008C2090" w:rsidP="00D938CA">
      <w:pPr>
        <w:jc w:val="both"/>
      </w:pPr>
      <w:r w:rsidRPr="009548D3">
        <w:tab/>
        <w:t>В рамках прогр</w:t>
      </w:r>
      <w:r w:rsidR="0082021C">
        <w:t>аммных</w:t>
      </w:r>
      <w:r w:rsidR="00424BFD" w:rsidRPr="009548D3">
        <w:t xml:space="preserve"> расходов в бюдж</w:t>
      </w:r>
      <w:r w:rsidR="0082021C">
        <w:t>ете на 2024</w:t>
      </w:r>
      <w:r w:rsidR="00E22DCC" w:rsidRPr="009548D3">
        <w:t xml:space="preserve"> год</w:t>
      </w:r>
      <w:r w:rsidRPr="009548D3">
        <w:t>:</w:t>
      </w:r>
    </w:p>
    <w:p w:rsidR="00D938CA" w:rsidRPr="009548D3" w:rsidRDefault="00D938CA" w:rsidP="00D938CA">
      <w:pPr>
        <w:jc w:val="both"/>
      </w:pPr>
      <w:r w:rsidRPr="009548D3">
        <w:tab/>
        <w:t>- на выполнение муниципал</w:t>
      </w:r>
      <w:r w:rsidR="002F4696" w:rsidRPr="009548D3">
        <w:t>ьн</w:t>
      </w:r>
      <w:r w:rsidR="0082021C">
        <w:t>ого задания запланировано 5739,3</w:t>
      </w:r>
      <w:r w:rsidRPr="009548D3">
        <w:t xml:space="preserve"> тыс. рублей</w:t>
      </w:r>
      <w:r w:rsidR="008C2090" w:rsidRPr="009548D3">
        <w:t>,</w:t>
      </w:r>
      <w:r w:rsidR="0082021C">
        <w:t xml:space="preserve"> исполнено на 01.10.2024 в сумме 4273,8</w:t>
      </w:r>
      <w:r w:rsidRPr="009548D3">
        <w:t xml:space="preserve"> тыс. рублей;</w:t>
      </w:r>
    </w:p>
    <w:p w:rsidR="00D938CA" w:rsidRPr="009548D3" w:rsidRDefault="00D938CA" w:rsidP="0082021C">
      <w:pPr>
        <w:jc w:val="both"/>
      </w:pPr>
      <w:r w:rsidRPr="009548D3">
        <w:tab/>
        <w:t>- субсидии</w:t>
      </w:r>
      <w:r w:rsidR="002F4696" w:rsidRPr="009548D3">
        <w:t xml:space="preserve"> </w:t>
      </w:r>
      <w:r w:rsidR="0082021C">
        <w:t>на иные цели запланировано 122,0</w:t>
      </w:r>
      <w:r w:rsidRPr="009548D3">
        <w:t xml:space="preserve"> тыс. рублей</w:t>
      </w:r>
      <w:r w:rsidR="008C2090" w:rsidRPr="009548D3">
        <w:t>,</w:t>
      </w:r>
      <w:r w:rsidRPr="009548D3">
        <w:t xml:space="preserve"> исполнено на 01.10.202</w:t>
      </w:r>
      <w:r w:rsidR="0082021C">
        <w:t>4 в сумме 76,2</w:t>
      </w:r>
      <w:r w:rsidRPr="009548D3">
        <w:t xml:space="preserve"> тыс. рублей;</w:t>
      </w:r>
    </w:p>
    <w:p w:rsidR="00C526D1" w:rsidRPr="009548D3" w:rsidRDefault="009A08D4" w:rsidP="00EB76EB">
      <w:pPr>
        <w:jc w:val="both"/>
      </w:pPr>
      <w:r w:rsidRPr="009548D3">
        <w:tab/>
        <w:t>В</w:t>
      </w:r>
      <w:r w:rsidR="0082021C">
        <w:t xml:space="preserve"> 2025</w:t>
      </w:r>
      <w:r w:rsidR="00182405" w:rsidRPr="009548D3">
        <w:t xml:space="preserve"> год</w:t>
      </w:r>
      <w:r w:rsidRPr="009548D3">
        <w:t>у</w:t>
      </w:r>
      <w:r w:rsidR="00182405" w:rsidRPr="009548D3">
        <w:t xml:space="preserve"> </w:t>
      </w:r>
      <w:r w:rsidRPr="009548D3">
        <w:t>на реализацию муниципальной программы "Развитие культуры и туризма" прогнозируемый объем средств бюджета Новоцимлянского сельс</w:t>
      </w:r>
      <w:r w:rsidR="0082021C">
        <w:t>кого поселения составляет 6694,5</w:t>
      </w:r>
      <w:r w:rsidR="00EB76EB" w:rsidRPr="009548D3">
        <w:t xml:space="preserve"> тыс. руб. (прогноз).</w:t>
      </w:r>
    </w:p>
    <w:p w:rsidR="00C526D1" w:rsidRPr="009548D3" w:rsidRDefault="00C526D1" w:rsidP="005B24C2">
      <w:pPr>
        <w:pStyle w:val="a9"/>
        <w:jc w:val="both"/>
        <w:rPr>
          <w:sz w:val="24"/>
        </w:rPr>
      </w:pPr>
    </w:p>
    <w:p w:rsidR="00EB76EB" w:rsidRPr="009548D3" w:rsidRDefault="00EB76EB" w:rsidP="005B24C2">
      <w:pPr>
        <w:pStyle w:val="a9"/>
        <w:jc w:val="both"/>
        <w:rPr>
          <w:sz w:val="24"/>
        </w:rPr>
      </w:pPr>
    </w:p>
    <w:p w:rsidR="00EB76EB" w:rsidRPr="009548D3" w:rsidRDefault="00EB76EB" w:rsidP="005B24C2">
      <w:pPr>
        <w:pStyle w:val="a9"/>
        <w:jc w:val="both"/>
        <w:rPr>
          <w:sz w:val="24"/>
        </w:rPr>
      </w:pPr>
    </w:p>
    <w:p w:rsidR="00EB76EB" w:rsidRPr="009548D3" w:rsidRDefault="00EB76EB" w:rsidP="005B24C2">
      <w:pPr>
        <w:pStyle w:val="a9"/>
        <w:jc w:val="both"/>
        <w:rPr>
          <w:sz w:val="24"/>
        </w:rPr>
      </w:pPr>
    </w:p>
    <w:p w:rsidR="00EB76EB" w:rsidRPr="009548D3" w:rsidRDefault="00EB76EB" w:rsidP="005B24C2">
      <w:pPr>
        <w:pStyle w:val="a9"/>
        <w:jc w:val="both"/>
        <w:rPr>
          <w:sz w:val="24"/>
        </w:rPr>
      </w:pPr>
    </w:p>
    <w:p w:rsidR="00EB76EB" w:rsidRPr="009548D3" w:rsidRDefault="00EB76EB" w:rsidP="005B24C2">
      <w:pPr>
        <w:pStyle w:val="a9"/>
        <w:jc w:val="both"/>
        <w:rPr>
          <w:sz w:val="24"/>
        </w:rPr>
      </w:pPr>
    </w:p>
    <w:p w:rsidR="00EB76EB" w:rsidRPr="009548D3" w:rsidRDefault="00EB76EB" w:rsidP="005B24C2">
      <w:pPr>
        <w:pStyle w:val="a9"/>
        <w:jc w:val="both"/>
        <w:rPr>
          <w:sz w:val="24"/>
        </w:rPr>
      </w:pPr>
    </w:p>
    <w:p w:rsidR="0022736B" w:rsidRPr="009548D3" w:rsidRDefault="0022736B" w:rsidP="005B24C2">
      <w:pPr>
        <w:pStyle w:val="a9"/>
        <w:jc w:val="both"/>
        <w:rPr>
          <w:sz w:val="24"/>
        </w:rPr>
      </w:pPr>
    </w:p>
    <w:p w:rsidR="002F4696" w:rsidRDefault="002F4696" w:rsidP="005B24C2">
      <w:pPr>
        <w:pStyle w:val="a9"/>
        <w:jc w:val="both"/>
        <w:rPr>
          <w:sz w:val="24"/>
        </w:rPr>
      </w:pPr>
    </w:p>
    <w:p w:rsidR="0082021C" w:rsidRDefault="0082021C" w:rsidP="005B24C2">
      <w:pPr>
        <w:pStyle w:val="a9"/>
        <w:jc w:val="both"/>
        <w:rPr>
          <w:sz w:val="24"/>
        </w:rPr>
      </w:pPr>
    </w:p>
    <w:p w:rsidR="0082021C" w:rsidRDefault="0082021C" w:rsidP="005B24C2">
      <w:pPr>
        <w:pStyle w:val="a9"/>
        <w:jc w:val="both"/>
        <w:rPr>
          <w:sz w:val="24"/>
        </w:rPr>
      </w:pPr>
    </w:p>
    <w:p w:rsidR="0082021C" w:rsidRDefault="0082021C" w:rsidP="005B24C2">
      <w:pPr>
        <w:pStyle w:val="a9"/>
        <w:jc w:val="both"/>
        <w:rPr>
          <w:sz w:val="24"/>
        </w:rPr>
      </w:pPr>
    </w:p>
    <w:p w:rsidR="0082021C" w:rsidRDefault="0082021C" w:rsidP="005B24C2">
      <w:pPr>
        <w:pStyle w:val="a9"/>
        <w:jc w:val="both"/>
        <w:rPr>
          <w:sz w:val="24"/>
        </w:rPr>
      </w:pPr>
    </w:p>
    <w:p w:rsidR="0082021C" w:rsidRPr="009548D3" w:rsidRDefault="0082021C" w:rsidP="005B24C2">
      <w:pPr>
        <w:pStyle w:val="a9"/>
        <w:jc w:val="both"/>
        <w:rPr>
          <w:sz w:val="24"/>
        </w:rPr>
      </w:pPr>
    </w:p>
    <w:p w:rsidR="002F4696" w:rsidRPr="009548D3" w:rsidRDefault="002F4696" w:rsidP="005B24C2">
      <w:pPr>
        <w:pStyle w:val="a9"/>
        <w:jc w:val="both"/>
        <w:rPr>
          <w:sz w:val="24"/>
        </w:rPr>
      </w:pPr>
    </w:p>
    <w:p w:rsidR="002F4696" w:rsidRPr="009548D3" w:rsidRDefault="002F4696" w:rsidP="005B24C2">
      <w:pPr>
        <w:pStyle w:val="a9"/>
        <w:jc w:val="both"/>
        <w:rPr>
          <w:sz w:val="24"/>
        </w:rPr>
      </w:pPr>
    </w:p>
    <w:p w:rsidR="00EB76EB" w:rsidRPr="009548D3" w:rsidRDefault="00EB76EB" w:rsidP="005B24C2">
      <w:pPr>
        <w:pStyle w:val="a9"/>
        <w:jc w:val="both"/>
        <w:rPr>
          <w:sz w:val="24"/>
        </w:rPr>
      </w:pPr>
    </w:p>
    <w:p w:rsidR="00EB76EB" w:rsidRPr="009548D3" w:rsidRDefault="00EB76EB" w:rsidP="005B24C2">
      <w:pPr>
        <w:pStyle w:val="a9"/>
        <w:jc w:val="both"/>
        <w:rPr>
          <w:sz w:val="24"/>
        </w:rPr>
      </w:pPr>
    </w:p>
    <w:p w:rsidR="00C526D1" w:rsidRPr="009548D3" w:rsidRDefault="00C526D1" w:rsidP="005B24C2">
      <w:pPr>
        <w:pStyle w:val="a9"/>
        <w:jc w:val="both"/>
        <w:rPr>
          <w:sz w:val="24"/>
        </w:rPr>
      </w:pPr>
    </w:p>
    <w:p w:rsidR="005B24C2" w:rsidRPr="009548D3" w:rsidRDefault="005B24C2" w:rsidP="00C526D1">
      <w:pPr>
        <w:pStyle w:val="a9"/>
        <w:ind w:firstLine="709"/>
        <w:rPr>
          <w:sz w:val="28"/>
          <w:szCs w:val="28"/>
        </w:rPr>
      </w:pPr>
      <w:r w:rsidRPr="009548D3">
        <w:rPr>
          <w:sz w:val="28"/>
          <w:szCs w:val="28"/>
        </w:rPr>
        <w:t xml:space="preserve">Проектом бюджета  </w:t>
      </w:r>
      <w:r w:rsidR="00050F3A">
        <w:rPr>
          <w:sz w:val="28"/>
          <w:szCs w:val="28"/>
        </w:rPr>
        <w:t>сельского поселения на 2025</w:t>
      </w:r>
      <w:r w:rsidRPr="009548D3">
        <w:rPr>
          <w:sz w:val="28"/>
          <w:szCs w:val="28"/>
        </w:rPr>
        <w:t xml:space="preserve"> год</w:t>
      </w:r>
      <w:r w:rsidR="00050F3A">
        <w:rPr>
          <w:sz w:val="28"/>
          <w:szCs w:val="28"/>
        </w:rPr>
        <w:t xml:space="preserve"> и плановый период 2026 и 2027</w:t>
      </w:r>
      <w:r w:rsidRPr="009548D3">
        <w:rPr>
          <w:sz w:val="28"/>
          <w:szCs w:val="28"/>
        </w:rPr>
        <w:t xml:space="preserve"> годов предлагаются следующие основные его параметры:</w:t>
      </w:r>
    </w:p>
    <w:p w:rsidR="005B24C2" w:rsidRPr="009548D3" w:rsidRDefault="005B24C2" w:rsidP="00633917">
      <w:pPr>
        <w:pStyle w:val="a9"/>
        <w:ind w:firstLine="709"/>
        <w:jc w:val="both"/>
        <w:rPr>
          <w:sz w:val="24"/>
        </w:rPr>
      </w:pPr>
      <w:r w:rsidRPr="009548D3">
        <w:rPr>
          <w:sz w:val="24"/>
        </w:rPr>
        <w:lastRenderedPageBreak/>
        <w:t xml:space="preserve">                                                                                                                   </w:t>
      </w:r>
      <w:r w:rsidRPr="009548D3">
        <w:rPr>
          <w:sz w:val="28"/>
        </w:rPr>
        <w:t xml:space="preserve">                                                                                         </w:t>
      </w:r>
    </w:p>
    <w:p w:rsidR="005B24C2" w:rsidRPr="009548D3" w:rsidRDefault="005B24C2" w:rsidP="005B24C2">
      <w:pPr>
        <w:pStyle w:val="a9"/>
        <w:ind w:firstLine="709"/>
        <w:jc w:val="right"/>
        <w:rPr>
          <w:sz w:val="24"/>
        </w:rPr>
      </w:pPr>
      <w:r w:rsidRPr="009548D3">
        <w:rPr>
          <w:sz w:val="24"/>
        </w:rPr>
        <w:t>тыс. рублей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276"/>
        <w:gridCol w:w="1134"/>
        <w:gridCol w:w="992"/>
        <w:gridCol w:w="1134"/>
        <w:gridCol w:w="993"/>
        <w:gridCol w:w="1275"/>
        <w:gridCol w:w="1134"/>
      </w:tblGrid>
      <w:tr w:rsidR="00C526D1" w:rsidRPr="009548D3" w:rsidTr="00633917">
        <w:trPr>
          <w:cantSplit/>
          <w:trHeight w:val="534"/>
          <w:tblHeader/>
        </w:trPr>
        <w:tc>
          <w:tcPr>
            <w:tcW w:w="1915" w:type="dxa"/>
            <w:vMerge w:val="restart"/>
            <w:shd w:val="clear" w:color="auto" w:fill="auto"/>
          </w:tcPr>
          <w:p w:rsidR="00C526D1" w:rsidRPr="009548D3" w:rsidRDefault="00C526D1" w:rsidP="00EB76EB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auto" w:fill="auto"/>
          </w:tcPr>
          <w:p w:rsidR="00C526D1" w:rsidRPr="009548D3" w:rsidRDefault="004F5C2E" w:rsidP="00EB76E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C526D1"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решения</w:t>
            </w:r>
          </w:p>
        </w:tc>
      </w:tr>
      <w:tr w:rsidR="00C526D1" w:rsidRPr="009548D3" w:rsidTr="00633917">
        <w:trPr>
          <w:cantSplit/>
          <w:trHeight w:val="2517"/>
          <w:tblHeader/>
        </w:trPr>
        <w:tc>
          <w:tcPr>
            <w:tcW w:w="1915" w:type="dxa"/>
            <w:vMerge/>
            <w:shd w:val="clear" w:color="auto" w:fill="auto"/>
          </w:tcPr>
          <w:p w:rsidR="00C526D1" w:rsidRPr="009548D3" w:rsidRDefault="00C526D1" w:rsidP="00EB76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8D3">
              <w:rPr>
                <w:rFonts w:ascii="Times New Roman" w:hAnsi="Times New Roman" w:cs="Times New Roman"/>
              </w:rPr>
              <w:t>Решение Собрания депутатов Новоцимлянского сельского поселения</w:t>
            </w:r>
            <w:r w:rsidRPr="009548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97F60" w:rsidRPr="009548D3">
              <w:rPr>
                <w:rFonts w:ascii="Times New Roman" w:hAnsi="Times New Roman" w:cs="Times New Roman"/>
              </w:rPr>
              <w:t>Цимля</w:t>
            </w:r>
            <w:r w:rsidR="00BE5BB8">
              <w:rPr>
                <w:rFonts w:ascii="Times New Roman" w:hAnsi="Times New Roman" w:cs="Times New Roman"/>
              </w:rPr>
              <w:t>нского района от 27.12.2023 № 78</w:t>
            </w:r>
            <w:r w:rsidR="00B93CEA" w:rsidRPr="009548D3">
              <w:rPr>
                <w:rFonts w:ascii="Times New Roman" w:hAnsi="Times New Roman" w:cs="Times New Roman"/>
              </w:rPr>
              <w:t xml:space="preserve"> </w:t>
            </w:r>
            <w:r w:rsidRPr="009548D3">
              <w:rPr>
                <w:rFonts w:ascii="Times New Roman" w:hAnsi="Times New Roman" w:cs="Times New Roman"/>
              </w:rPr>
              <w:t xml:space="preserve">(первоначально </w:t>
            </w:r>
            <w:proofErr w:type="gramStart"/>
            <w:r w:rsidRPr="009548D3">
              <w:rPr>
                <w:rFonts w:ascii="Times New Roman" w:hAnsi="Times New Roman" w:cs="Times New Roman"/>
              </w:rPr>
              <w:t>утвержденный</w:t>
            </w:r>
            <w:proofErr w:type="gramEnd"/>
            <w:r w:rsidRPr="009548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526D1" w:rsidRPr="009548D3" w:rsidRDefault="00B93CEA" w:rsidP="00EB76E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F5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526D1" w:rsidRPr="009548D3" w:rsidRDefault="00C526D1" w:rsidP="00EB76EB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</w:t>
            </w:r>
          </w:p>
          <w:p w:rsidR="00C526D1" w:rsidRPr="009548D3" w:rsidRDefault="00BE5BB8" w:rsidP="00EB76EB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2024</w:t>
            </w:r>
            <w:r w:rsidR="00C526D1"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(%)</w:t>
            </w:r>
          </w:p>
        </w:tc>
        <w:tc>
          <w:tcPr>
            <w:tcW w:w="1134" w:type="dxa"/>
            <w:shd w:val="clear" w:color="auto" w:fill="auto"/>
          </w:tcPr>
          <w:p w:rsidR="00C526D1" w:rsidRPr="009548D3" w:rsidRDefault="004F5C2E" w:rsidP="00EB76EB">
            <w:pPr>
              <w:pStyle w:val="ConsPlusNormal"/>
              <w:spacing w:line="36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C526D1" w:rsidRPr="009548D3" w:rsidRDefault="00BE5BB8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к 2025</w:t>
            </w:r>
            <w:r w:rsidR="00C526D1"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(%)</w:t>
            </w:r>
          </w:p>
        </w:tc>
        <w:tc>
          <w:tcPr>
            <w:tcW w:w="1275" w:type="dxa"/>
            <w:shd w:val="clear" w:color="auto" w:fill="auto"/>
          </w:tcPr>
          <w:p w:rsidR="00C526D1" w:rsidRPr="009548D3" w:rsidRDefault="00B93CEA" w:rsidP="00EB76EB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F5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526D1" w:rsidRPr="009548D3" w:rsidRDefault="00B93CEA" w:rsidP="00BE5B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к 202</w:t>
            </w:r>
            <w:r w:rsidR="00BE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526D1"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(%)</w:t>
            </w:r>
          </w:p>
        </w:tc>
      </w:tr>
      <w:tr w:rsidR="00B93CEA" w:rsidRPr="009548D3" w:rsidTr="00633917">
        <w:trPr>
          <w:cantSplit/>
        </w:trPr>
        <w:tc>
          <w:tcPr>
            <w:tcW w:w="1915" w:type="dxa"/>
            <w:shd w:val="clear" w:color="auto" w:fill="auto"/>
            <w:vAlign w:val="center"/>
          </w:tcPr>
          <w:p w:rsidR="00B93CEA" w:rsidRPr="009548D3" w:rsidRDefault="00B93CEA" w:rsidP="00EB76EB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  <w:r w:rsidRPr="009548D3">
              <w:rPr>
                <w:b w:val="0"/>
                <w:bCs/>
                <w:sz w:val="24"/>
                <w:szCs w:val="24"/>
                <w:lang w:val="en-US"/>
              </w:rPr>
              <w:t>I</w:t>
            </w:r>
            <w:r w:rsidRPr="009548D3">
              <w:rPr>
                <w:b w:val="0"/>
                <w:bCs/>
                <w:sz w:val="24"/>
                <w:szCs w:val="24"/>
              </w:rPr>
              <w:t>. Доходы,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CEA" w:rsidRPr="009548D3" w:rsidRDefault="00BE5BB8" w:rsidP="00EB76E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16234,8</w:t>
            </w:r>
          </w:p>
        </w:tc>
        <w:tc>
          <w:tcPr>
            <w:tcW w:w="1134" w:type="dxa"/>
            <w:shd w:val="clear" w:color="auto" w:fill="auto"/>
          </w:tcPr>
          <w:p w:rsidR="00B93CEA" w:rsidRPr="009548D3" w:rsidRDefault="00BE5BB8" w:rsidP="00EB76E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16087,3</w:t>
            </w:r>
          </w:p>
        </w:tc>
        <w:tc>
          <w:tcPr>
            <w:tcW w:w="992" w:type="dxa"/>
            <w:shd w:val="clear" w:color="auto" w:fill="auto"/>
          </w:tcPr>
          <w:p w:rsidR="00B93CEA" w:rsidRPr="009548D3" w:rsidRDefault="00BE5BB8" w:rsidP="00EB76EB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99,1</w:t>
            </w:r>
          </w:p>
        </w:tc>
        <w:tc>
          <w:tcPr>
            <w:tcW w:w="1134" w:type="dxa"/>
            <w:shd w:val="clear" w:color="auto" w:fill="auto"/>
          </w:tcPr>
          <w:p w:rsidR="00B93CEA" w:rsidRPr="009548D3" w:rsidRDefault="001B49D0" w:rsidP="00E829F6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E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4785,0</w:t>
            </w:r>
          </w:p>
        </w:tc>
        <w:tc>
          <w:tcPr>
            <w:tcW w:w="993" w:type="dxa"/>
            <w:shd w:val="clear" w:color="auto" w:fill="auto"/>
          </w:tcPr>
          <w:p w:rsidR="00B93CEA" w:rsidRPr="009548D3" w:rsidRDefault="006E538D" w:rsidP="00E829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91,9</w:t>
            </w:r>
          </w:p>
        </w:tc>
        <w:tc>
          <w:tcPr>
            <w:tcW w:w="1275" w:type="dxa"/>
            <w:shd w:val="clear" w:color="auto" w:fill="auto"/>
          </w:tcPr>
          <w:p w:rsidR="00B93CEA" w:rsidRPr="009548D3" w:rsidRDefault="004E1C25" w:rsidP="00E829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E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1796,4</w:t>
            </w:r>
          </w:p>
        </w:tc>
        <w:tc>
          <w:tcPr>
            <w:tcW w:w="1134" w:type="dxa"/>
            <w:shd w:val="clear" w:color="auto" w:fill="auto"/>
          </w:tcPr>
          <w:p w:rsidR="00B93CEA" w:rsidRPr="009548D3" w:rsidRDefault="006E538D" w:rsidP="00E829F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79,8</w:t>
            </w:r>
          </w:p>
        </w:tc>
      </w:tr>
      <w:tr w:rsidR="00B93CEA" w:rsidRPr="009548D3" w:rsidTr="00633917">
        <w:trPr>
          <w:cantSplit/>
          <w:trHeight w:val="70"/>
        </w:trPr>
        <w:tc>
          <w:tcPr>
            <w:tcW w:w="1915" w:type="dxa"/>
            <w:shd w:val="clear" w:color="auto" w:fill="auto"/>
            <w:vAlign w:val="center"/>
          </w:tcPr>
          <w:p w:rsidR="00B93CEA" w:rsidRPr="009548D3" w:rsidRDefault="00B93CEA" w:rsidP="00EB76EB">
            <w:pPr>
              <w:pStyle w:val="a9"/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  <w:r w:rsidRPr="009548D3">
              <w:rPr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CEA" w:rsidRPr="009548D3" w:rsidRDefault="00B93CEA" w:rsidP="00EB76E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CEA" w:rsidRPr="009548D3" w:rsidRDefault="00B93CEA" w:rsidP="00EB76E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93CEA" w:rsidRPr="009548D3" w:rsidRDefault="00B93CEA" w:rsidP="00EB76EB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CEA" w:rsidRPr="009548D3" w:rsidRDefault="00B93CEA" w:rsidP="00E829F6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93CEA" w:rsidRPr="009548D3" w:rsidRDefault="00B93CEA" w:rsidP="00E829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3CEA" w:rsidRPr="009548D3" w:rsidRDefault="00B93CEA" w:rsidP="00E829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3CEA" w:rsidRPr="009548D3" w:rsidRDefault="00B93CEA" w:rsidP="00E829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3CEA" w:rsidRPr="009548D3" w:rsidTr="00633917">
        <w:trPr>
          <w:cantSplit/>
        </w:trPr>
        <w:tc>
          <w:tcPr>
            <w:tcW w:w="1915" w:type="dxa"/>
            <w:vMerge w:val="restart"/>
            <w:shd w:val="clear" w:color="auto" w:fill="auto"/>
            <w:vAlign w:val="bottom"/>
          </w:tcPr>
          <w:p w:rsidR="00B93CEA" w:rsidRPr="009548D3" w:rsidRDefault="00B93CEA" w:rsidP="00EB76EB">
            <w:pPr>
              <w:pStyle w:val="a9"/>
              <w:rPr>
                <w:sz w:val="24"/>
                <w:szCs w:val="24"/>
              </w:rPr>
            </w:pPr>
            <w:r w:rsidRPr="009548D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B93CEA" w:rsidRPr="009548D3" w:rsidRDefault="00B93CEA" w:rsidP="00EB76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93CEA" w:rsidRPr="009548D3" w:rsidRDefault="00B93CEA" w:rsidP="00EB76E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93CEA" w:rsidRPr="009548D3" w:rsidRDefault="00B93CEA" w:rsidP="00EB76EB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93CEA" w:rsidRPr="009548D3" w:rsidRDefault="00B93CEA" w:rsidP="00E829F6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B93CEA" w:rsidRPr="009548D3" w:rsidRDefault="00B93CEA" w:rsidP="00E829F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B93CEA" w:rsidRPr="009548D3" w:rsidRDefault="00B93CEA" w:rsidP="00E829F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93CEA" w:rsidRPr="009548D3" w:rsidRDefault="00B93CEA" w:rsidP="00E829F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EA" w:rsidRPr="009548D3" w:rsidTr="00633917">
        <w:trPr>
          <w:cantSplit/>
          <w:trHeight w:val="255"/>
        </w:trPr>
        <w:tc>
          <w:tcPr>
            <w:tcW w:w="1915" w:type="dxa"/>
            <w:vMerge/>
            <w:shd w:val="clear" w:color="auto" w:fill="auto"/>
            <w:vAlign w:val="bottom"/>
          </w:tcPr>
          <w:p w:rsidR="00B93CEA" w:rsidRPr="009548D3" w:rsidRDefault="00B93CEA" w:rsidP="00EB76EB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93CEA" w:rsidRPr="009548D3" w:rsidRDefault="00B93CEA" w:rsidP="00EB76E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BB8">
              <w:rPr>
                <w:rFonts w:ascii="Times New Roman" w:hAnsi="Times New Roman" w:cs="Times New Roman"/>
                <w:sz w:val="24"/>
                <w:szCs w:val="24"/>
              </w:rPr>
              <w:t>700,9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B93CEA" w:rsidRPr="009548D3" w:rsidRDefault="00BE5BB8" w:rsidP="00EB76E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>5612,1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93CEA" w:rsidRPr="009548D3" w:rsidRDefault="00BE5BB8" w:rsidP="00EB76EB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B93CEA" w:rsidRPr="009548D3" w:rsidRDefault="00BE5BB8" w:rsidP="00E829F6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>5733,2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B93CEA" w:rsidRPr="009548D3" w:rsidRDefault="006E538D" w:rsidP="00E829F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B93CEA" w:rsidRPr="009548D3" w:rsidRDefault="00BE5BB8" w:rsidP="00E829F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>5908,5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B93CEA" w:rsidRPr="009548D3" w:rsidRDefault="006E538D" w:rsidP="00E829F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B93CEA" w:rsidRPr="009548D3" w:rsidTr="00633917">
        <w:trPr>
          <w:cantSplit/>
        </w:trPr>
        <w:tc>
          <w:tcPr>
            <w:tcW w:w="1915" w:type="dxa"/>
            <w:tcBorders>
              <w:top w:val="nil"/>
            </w:tcBorders>
            <w:shd w:val="clear" w:color="auto" w:fill="auto"/>
          </w:tcPr>
          <w:p w:rsidR="00B93CEA" w:rsidRPr="009548D3" w:rsidRDefault="00B93CEA" w:rsidP="00EB76EB">
            <w:pPr>
              <w:pStyle w:val="a9"/>
              <w:rPr>
                <w:sz w:val="24"/>
                <w:szCs w:val="24"/>
              </w:rPr>
            </w:pPr>
            <w:r w:rsidRPr="009548D3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B93CEA" w:rsidRPr="009548D3" w:rsidRDefault="00BE5BB8" w:rsidP="00EB76E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>12533,9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B93CEA" w:rsidRPr="009548D3" w:rsidRDefault="00BE5BB8" w:rsidP="00EB76E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>10475,2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93CEA" w:rsidRPr="009548D3" w:rsidRDefault="00BE5BB8" w:rsidP="00EB76EB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B93CEA" w:rsidRPr="009548D3" w:rsidRDefault="00BE5BB8" w:rsidP="00E829F6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>9051,8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B93CEA" w:rsidRPr="009548D3" w:rsidRDefault="006E538D" w:rsidP="00E829F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B93CEA" w:rsidRPr="009548D3" w:rsidRDefault="00BE5BB8" w:rsidP="00E829F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B8">
              <w:rPr>
                <w:rFonts w:ascii="Times New Roman" w:hAnsi="Times New Roman" w:cs="Times New Roman"/>
                <w:sz w:val="24"/>
                <w:szCs w:val="24"/>
              </w:rPr>
              <w:t>5887,9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B93CEA" w:rsidRPr="009548D3" w:rsidRDefault="006E538D" w:rsidP="00E829F6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93CEA" w:rsidRPr="009548D3" w:rsidTr="00633917">
        <w:trPr>
          <w:cantSplit/>
          <w:trHeight w:val="387"/>
        </w:trPr>
        <w:tc>
          <w:tcPr>
            <w:tcW w:w="1915" w:type="dxa"/>
            <w:shd w:val="clear" w:color="auto" w:fill="auto"/>
            <w:vAlign w:val="center"/>
          </w:tcPr>
          <w:p w:rsidR="00B93CEA" w:rsidRPr="009548D3" w:rsidRDefault="00B93CEA" w:rsidP="00EB76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9548D3">
              <w:rPr>
                <w:b w:val="0"/>
                <w:bCs/>
                <w:sz w:val="24"/>
                <w:szCs w:val="24"/>
                <w:lang w:val="en-US"/>
              </w:rPr>
              <w:t>II</w:t>
            </w:r>
            <w:r w:rsidRPr="009548D3">
              <w:rPr>
                <w:b w:val="0"/>
                <w:bCs/>
                <w:sz w:val="24"/>
                <w:szCs w:val="24"/>
              </w:rPr>
              <w:t>. Расходы,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CEA" w:rsidRPr="009548D3" w:rsidRDefault="00BE5BB8" w:rsidP="00E829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16234,8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CEA" w:rsidRPr="009548D3" w:rsidRDefault="001B49D0" w:rsidP="00E829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E5B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3CEA" w:rsidRPr="009548D3" w:rsidRDefault="00BE5BB8" w:rsidP="00E829F6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CEA" w:rsidRPr="009548D3" w:rsidRDefault="006E538D" w:rsidP="00E829F6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93CEA" w:rsidRPr="009548D3" w:rsidRDefault="006E538D" w:rsidP="00E829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3CEA" w:rsidRPr="009548D3" w:rsidRDefault="006E538D" w:rsidP="00E829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11796,4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3CEA" w:rsidRPr="009548D3" w:rsidRDefault="006E538D" w:rsidP="00E829F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79,8</w:t>
            </w:r>
          </w:p>
        </w:tc>
      </w:tr>
      <w:tr w:rsidR="00C526D1" w:rsidRPr="009548D3" w:rsidTr="00633917">
        <w:trPr>
          <w:cantSplit/>
          <w:trHeight w:val="657"/>
        </w:trPr>
        <w:tc>
          <w:tcPr>
            <w:tcW w:w="1915" w:type="dxa"/>
          </w:tcPr>
          <w:p w:rsidR="00C526D1" w:rsidRPr="009548D3" w:rsidRDefault="00C526D1" w:rsidP="00EB76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9548D3">
              <w:rPr>
                <w:b w:val="0"/>
                <w:bCs/>
                <w:sz w:val="24"/>
                <w:szCs w:val="24"/>
                <w:lang w:val="en-US"/>
              </w:rPr>
              <w:t>III</w:t>
            </w:r>
            <w:r w:rsidRPr="009548D3">
              <w:rPr>
                <w:b w:val="0"/>
                <w:bCs/>
                <w:sz w:val="24"/>
                <w:szCs w:val="24"/>
              </w:rPr>
              <w:t xml:space="preserve">. Дефицит </w:t>
            </w:r>
          </w:p>
          <w:p w:rsidR="00C526D1" w:rsidRPr="009548D3" w:rsidRDefault="00C526D1" w:rsidP="00EB76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9548D3">
              <w:rPr>
                <w:b w:val="0"/>
                <w:bCs/>
                <w:sz w:val="24"/>
                <w:szCs w:val="24"/>
              </w:rPr>
              <w:t>(-), профицит</w:t>
            </w:r>
            <w:proofErr w:type="gramStart"/>
            <w:r w:rsidRPr="009548D3">
              <w:rPr>
                <w:b w:val="0"/>
                <w:bCs/>
                <w:sz w:val="24"/>
                <w:szCs w:val="24"/>
              </w:rPr>
              <w:t xml:space="preserve"> (+),</w:t>
            </w:r>
            <w:proofErr w:type="gramEnd"/>
          </w:p>
        </w:tc>
        <w:tc>
          <w:tcPr>
            <w:tcW w:w="1276" w:type="dxa"/>
            <w:vAlign w:val="center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526D1" w:rsidRPr="009548D3" w:rsidRDefault="00C526D1" w:rsidP="00EB76E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26D1" w:rsidRPr="009548D3" w:rsidRDefault="00C526D1" w:rsidP="00EB76EB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6D1" w:rsidRPr="009548D3" w:rsidTr="00633917">
        <w:trPr>
          <w:cantSplit/>
        </w:trPr>
        <w:tc>
          <w:tcPr>
            <w:tcW w:w="1915" w:type="dxa"/>
          </w:tcPr>
          <w:p w:rsidR="00C526D1" w:rsidRPr="009548D3" w:rsidRDefault="00C526D1" w:rsidP="00EB76EB">
            <w:pPr>
              <w:pStyle w:val="a9"/>
              <w:jc w:val="left"/>
              <w:rPr>
                <w:b w:val="0"/>
                <w:bCs/>
                <w:sz w:val="24"/>
                <w:szCs w:val="24"/>
              </w:rPr>
            </w:pPr>
            <w:r w:rsidRPr="009548D3">
              <w:rPr>
                <w:b w:val="0"/>
                <w:bCs/>
                <w:sz w:val="24"/>
                <w:szCs w:val="24"/>
                <w:lang w:val="en-US"/>
              </w:rPr>
              <w:t>VI</w:t>
            </w:r>
            <w:r w:rsidRPr="009548D3">
              <w:rPr>
                <w:b w:val="0"/>
                <w:bCs/>
                <w:sz w:val="24"/>
                <w:szCs w:val="24"/>
              </w:rPr>
              <w:t>. Источники финансирования дефицита</w:t>
            </w:r>
          </w:p>
        </w:tc>
        <w:tc>
          <w:tcPr>
            <w:tcW w:w="1276" w:type="dxa"/>
            <w:vAlign w:val="center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526D1" w:rsidRPr="009548D3" w:rsidRDefault="00C526D1" w:rsidP="00EB76E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26D1" w:rsidRPr="009548D3" w:rsidRDefault="00C526D1" w:rsidP="00EB76EB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8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526D1" w:rsidRPr="009548D3" w:rsidRDefault="00C526D1" w:rsidP="00EB7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05F04" w:rsidRPr="009548D3" w:rsidRDefault="00905F04" w:rsidP="005B24C2">
      <w:pPr>
        <w:autoSpaceDE w:val="0"/>
        <w:autoSpaceDN w:val="0"/>
        <w:adjustRightInd w:val="0"/>
        <w:ind w:firstLine="709"/>
        <w:jc w:val="both"/>
      </w:pPr>
    </w:p>
    <w:p w:rsidR="005B24C2" w:rsidRPr="009548D3" w:rsidRDefault="005B24C2" w:rsidP="005B24C2">
      <w:pPr>
        <w:autoSpaceDE w:val="0"/>
        <w:autoSpaceDN w:val="0"/>
        <w:adjustRightInd w:val="0"/>
        <w:ind w:firstLine="709"/>
        <w:jc w:val="both"/>
      </w:pPr>
      <w:r w:rsidRPr="009548D3">
        <w:t xml:space="preserve">На реализацию </w:t>
      </w:r>
      <w:r w:rsidR="00187673" w:rsidRPr="009548D3">
        <w:t>8</w:t>
      </w:r>
      <w:r w:rsidRPr="009548D3">
        <w:t xml:space="preserve">-ми муниципальных программ </w:t>
      </w:r>
      <w:r w:rsidR="00187673" w:rsidRPr="009548D3">
        <w:t>Новоцимлянского</w:t>
      </w:r>
      <w:r w:rsidRPr="009548D3">
        <w:t xml:space="preserve"> сельског</w:t>
      </w:r>
      <w:r w:rsidR="00F97F60" w:rsidRPr="009548D3">
        <w:t xml:space="preserve">о поселения </w:t>
      </w:r>
      <w:r w:rsidR="006E538D">
        <w:t>предусмотрено в 2025</w:t>
      </w:r>
      <w:r w:rsidRPr="009548D3">
        <w:t xml:space="preserve"> году </w:t>
      </w:r>
      <w:r w:rsidR="00187673" w:rsidRPr="009548D3">
        <w:t xml:space="preserve">в объеме </w:t>
      </w:r>
      <w:r w:rsidR="006E538D">
        <w:t>8201,7</w:t>
      </w:r>
      <w:r w:rsidR="00B93CEA" w:rsidRPr="009548D3">
        <w:t xml:space="preserve"> </w:t>
      </w:r>
      <w:r w:rsidRPr="009548D3">
        <w:rPr>
          <w:bCs/>
        </w:rPr>
        <w:t>тыс</w:t>
      </w:r>
      <w:r w:rsidRPr="009548D3">
        <w:t>. рублей на плановый пер</w:t>
      </w:r>
      <w:r w:rsidR="006E538D">
        <w:t>иод в 2026</w:t>
      </w:r>
      <w:r w:rsidR="00187673" w:rsidRPr="009548D3">
        <w:t xml:space="preserve"> году в объеме </w:t>
      </w:r>
      <w:r w:rsidR="006E538D">
        <w:t>6866,8</w:t>
      </w:r>
      <w:r w:rsidR="004E1C25" w:rsidRPr="009548D3">
        <w:t xml:space="preserve"> </w:t>
      </w:r>
      <w:r w:rsidRPr="009548D3">
        <w:t>тыс.</w:t>
      </w:r>
      <w:r w:rsidR="00777AE3" w:rsidRPr="009548D3">
        <w:t xml:space="preserve"> рублей и на 202</w:t>
      </w:r>
      <w:r w:rsidR="006E538D">
        <w:t>7</w:t>
      </w:r>
      <w:r w:rsidR="00187673" w:rsidRPr="009548D3">
        <w:t xml:space="preserve"> год в объеме </w:t>
      </w:r>
      <w:r w:rsidR="006E538D">
        <w:t>4795,0</w:t>
      </w:r>
      <w:r w:rsidR="004E1C25" w:rsidRPr="009548D3">
        <w:t xml:space="preserve"> </w:t>
      </w:r>
      <w:r w:rsidRPr="009548D3">
        <w:t>тыс. рублей. В программах на три п</w:t>
      </w:r>
      <w:r w:rsidR="00F572B2" w:rsidRPr="009548D3">
        <w:t xml:space="preserve">редстоящих года сосредоточено </w:t>
      </w:r>
      <w:r w:rsidR="006E538D">
        <w:t>51,0; 46,4</w:t>
      </w:r>
      <w:r w:rsidR="00956C98">
        <w:t xml:space="preserve"> и 40,6</w:t>
      </w:r>
      <w:r w:rsidRPr="009548D3">
        <w:t xml:space="preserve"> процентов соответственно расходов бюджета сельского поселения. </w:t>
      </w:r>
      <w:r w:rsidR="00B93CEA" w:rsidRPr="009548D3">
        <w:t xml:space="preserve"> </w:t>
      </w:r>
    </w:p>
    <w:p w:rsidR="005B24C2" w:rsidRPr="009548D3" w:rsidRDefault="005B24C2" w:rsidP="005B24C2">
      <w:pPr>
        <w:autoSpaceDE w:val="0"/>
        <w:autoSpaceDN w:val="0"/>
        <w:adjustRightInd w:val="0"/>
        <w:ind w:firstLine="709"/>
        <w:jc w:val="right"/>
      </w:pPr>
      <w:r w:rsidRPr="009548D3">
        <w:t>(тыс. 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1418"/>
        <w:gridCol w:w="1275"/>
        <w:gridCol w:w="1276"/>
      </w:tblGrid>
      <w:tr w:rsidR="005B24C2" w:rsidRPr="009548D3" w:rsidTr="00EB76EB">
        <w:trPr>
          <w:trHeight w:val="720"/>
          <w:tblHeader/>
        </w:trPr>
        <w:tc>
          <w:tcPr>
            <w:tcW w:w="5827" w:type="dxa"/>
            <w:shd w:val="clear" w:color="auto" w:fill="auto"/>
            <w:vAlign w:val="center"/>
          </w:tcPr>
          <w:p w:rsidR="005B24C2" w:rsidRPr="009548D3" w:rsidRDefault="005B24C2" w:rsidP="00187673">
            <w:pPr>
              <w:jc w:val="center"/>
              <w:rPr>
                <w:bCs/>
              </w:rPr>
            </w:pPr>
            <w:r w:rsidRPr="009548D3">
              <w:rPr>
                <w:bCs/>
              </w:rPr>
              <w:t>Наимено</w:t>
            </w:r>
            <w:r w:rsidR="00777AE3" w:rsidRPr="009548D3">
              <w:rPr>
                <w:bCs/>
              </w:rPr>
              <w:t xml:space="preserve">вание </w:t>
            </w:r>
            <w:proofErr w:type="gramStart"/>
            <w:r w:rsidR="00777AE3" w:rsidRPr="009548D3">
              <w:rPr>
                <w:bCs/>
              </w:rPr>
              <w:t>муниципальных</w:t>
            </w:r>
            <w:proofErr w:type="gramEnd"/>
            <w:r w:rsidR="00777AE3" w:rsidRPr="009548D3">
              <w:rPr>
                <w:bCs/>
              </w:rPr>
              <w:t xml:space="preserve"> программы Новоцимлянского</w:t>
            </w:r>
            <w:r w:rsidRPr="009548D3">
              <w:rPr>
                <w:bCs/>
              </w:rPr>
              <w:t xml:space="preserve">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5B24C2" w:rsidRPr="009548D3" w:rsidRDefault="006E538D" w:rsidP="00187673">
            <w:pPr>
              <w:jc w:val="center"/>
            </w:pPr>
            <w:r>
              <w:t>2025</w:t>
            </w:r>
            <w:r w:rsidR="005B24C2" w:rsidRPr="009548D3">
              <w:t xml:space="preserve"> год (проект)</w:t>
            </w:r>
          </w:p>
        </w:tc>
        <w:tc>
          <w:tcPr>
            <w:tcW w:w="1275" w:type="dxa"/>
            <w:shd w:val="clear" w:color="auto" w:fill="auto"/>
          </w:tcPr>
          <w:p w:rsidR="005B24C2" w:rsidRPr="009548D3" w:rsidRDefault="006E538D" w:rsidP="00187673">
            <w:pPr>
              <w:jc w:val="center"/>
            </w:pPr>
            <w:r>
              <w:t>2026</w:t>
            </w:r>
            <w:r w:rsidR="005B24C2" w:rsidRPr="009548D3">
              <w:t xml:space="preserve"> год (проект)</w:t>
            </w:r>
          </w:p>
        </w:tc>
        <w:tc>
          <w:tcPr>
            <w:tcW w:w="1276" w:type="dxa"/>
          </w:tcPr>
          <w:p w:rsidR="005B24C2" w:rsidRPr="009548D3" w:rsidRDefault="006E538D" w:rsidP="00187673">
            <w:pPr>
              <w:jc w:val="center"/>
            </w:pPr>
            <w:r>
              <w:t>2027</w:t>
            </w:r>
            <w:r w:rsidR="005B24C2" w:rsidRPr="009548D3">
              <w:t xml:space="preserve"> год</w:t>
            </w:r>
          </w:p>
          <w:p w:rsidR="005B24C2" w:rsidRPr="009548D3" w:rsidRDefault="005B24C2" w:rsidP="00187673">
            <w:pPr>
              <w:jc w:val="center"/>
            </w:pPr>
            <w:r w:rsidRPr="009548D3">
              <w:t>(проект)</w:t>
            </w:r>
          </w:p>
        </w:tc>
      </w:tr>
      <w:tr w:rsidR="005B24C2" w:rsidRPr="009548D3" w:rsidTr="00EB76EB">
        <w:trPr>
          <w:trHeight w:val="199"/>
        </w:trPr>
        <w:tc>
          <w:tcPr>
            <w:tcW w:w="5827" w:type="dxa"/>
            <w:shd w:val="clear" w:color="auto" w:fill="auto"/>
          </w:tcPr>
          <w:p w:rsidR="005B24C2" w:rsidRPr="009548D3" w:rsidRDefault="005B24C2" w:rsidP="00187673">
            <w:pPr>
              <w:jc w:val="center"/>
            </w:pPr>
            <w:r w:rsidRPr="009548D3"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5B24C2" w:rsidRPr="009548D3" w:rsidRDefault="005B24C2" w:rsidP="00187673">
            <w:pPr>
              <w:jc w:val="center"/>
            </w:pPr>
            <w:r w:rsidRPr="009548D3"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:rsidR="005B24C2" w:rsidRPr="009548D3" w:rsidRDefault="005B24C2" w:rsidP="00187673">
            <w:pPr>
              <w:jc w:val="center"/>
            </w:pPr>
            <w:r w:rsidRPr="009548D3">
              <w:t>3</w:t>
            </w:r>
          </w:p>
        </w:tc>
        <w:tc>
          <w:tcPr>
            <w:tcW w:w="1276" w:type="dxa"/>
          </w:tcPr>
          <w:p w:rsidR="005B24C2" w:rsidRPr="009548D3" w:rsidRDefault="005B24C2" w:rsidP="00187673">
            <w:pPr>
              <w:jc w:val="center"/>
            </w:pPr>
            <w:r w:rsidRPr="009548D3">
              <w:t>3</w:t>
            </w:r>
          </w:p>
        </w:tc>
      </w:tr>
      <w:tr w:rsidR="005B24C2" w:rsidRPr="009548D3" w:rsidTr="00EB76EB">
        <w:trPr>
          <w:trHeight w:val="199"/>
        </w:trPr>
        <w:tc>
          <w:tcPr>
            <w:tcW w:w="5827" w:type="dxa"/>
            <w:shd w:val="clear" w:color="auto" w:fill="auto"/>
            <w:vAlign w:val="center"/>
          </w:tcPr>
          <w:p w:rsidR="005B24C2" w:rsidRPr="009548D3" w:rsidRDefault="005B24C2" w:rsidP="00187673">
            <w:pPr>
              <w:jc w:val="center"/>
              <w:rPr>
                <w:b/>
                <w:bCs/>
              </w:rPr>
            </w:pPr>
            <w:r w:rsidRPr="009548D3">
              <w:rPr>
                <w:b/>
                <w:bCs/>
              </w:rPr>
              <w:t>Всего</w:t>
            </w:r>
          </w:p>
          <w:p w:rsidR="005B24C2" w:rsidRPr="009548D3" w:rsidRDefault="005B24C2" w:rsidP="0018767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B24C2" w:rsidRPr="009548D3" w:rsidRDefault="006E538D" w:rsidP="00187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8201,7</w:t>
            </w:r>
          </w:p>
        </w:tc>
        <w:tc>
          <w:tcPr>
            <w:tcW w:w="1275" w:type="dxa"/>
            <w:shd w:val="clear" w:color="auto" w:fill="auto"/>
            <w:noWrap/>
          </w:tcPr>
          <w:p w:rsidR="005B24C2" w:rsidRPr="009548D3" w:rsidRDefault="006E538D" w:rsidP="00187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6866,8</w:t>
            </w:r>
          </w:p>
        </w:tc>
        <w:tc>
          <w:tcPr>
            <w:tcW w:w="1276" w:type="dxa"/>
          </w:tcPr>
          <w:p w:rsidR="005B24C2" w:rsidRPr="009548D3" w:rsidRDefault="006E538D" w:rsidP="00187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4795,0</w:t>
            </w:r>
          </w:p>
        </w:tc>
      </w:tr>
      <w:tr w:rsidR="005B24C2" w:rsidRPr="009548D3" w:rsidTr="00EB76EB">
        <w:trPr>
          <w:trHeight w:val="375"/>
        </w:trPr>
        <w:tc>
          <w:tcPr>
            <w:tcW w:w="5827" w:type="dxa"/>
            <w:shd w:val="clear" w:color="auto" w:fill="auto"/>
          </w:tcPr>
          <w:p w:rsidR="005B24C2" w:rsidRPr="009548D3" w:rsidRDefault="005B24C2" w:rsidP="00187673">
            <w:r w:rsidRPr="009548D3">
              <w:t>1.Развитие физической культуры и спорта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B24C2" w:rsidRPr="006E538D" w:rsidRDefault="004E1C25" w:rsidP="00187673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6E538D">
              <w:rPr>
                <w:bCs/>
                <w:spacing w:val="-20"/>
                <w:kern w:val="2"/>
              </w:rPr>
              <w:t>7</w:t>
            </w:r>
            <w:r w:rsidR="005B24C2" w:rsidRPr="006E538D">
              <w:rPr>
                <w:bCs/>
                <w:spacing w:val="-20"/>
                <w:kern w:val="2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5B24C2" w:rsidRPr="006E538D" w:rsidRDefault="004E1C25" w:rsidP="00187673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6E538D">
              <w:rPr>
                <w:bCs/>
                <w:spacing w:val="-20"/>
                <w:kern w:val="2"/>
              </w:rPr>
              <w:t>1</w:t>
            </w:r>
            <w:r w:rsidR="005B24C2" w:rsidRPr="006E538D">
              <w:rPr>
                <w:bCs/>
                <w:spacing w:val="-20"/>
                <w:kern w:val="2"/>
              </w:rPr>
              <w:t>,0</w:t>
            </w:r>
          </w:p>
        </w:tc>
        <w:tc>
          <w:tcPr>
            <w:tcW w:w="1276" w:type="dxa"/>
            <w:vAlign w:val="center"/>
          </w:tcPr>
          <w:p w:rsidR="005B24C2" w:rsidRPr="006E538D" w:rsidRDefault="004E1C25" w:rsidP="00187673">
            <w:pPr>
              <w:keepNext/>
              <w:keepLines/>
              <w:jc w:val="center"/>
              <w:rPr>
                <w:bCs/>
                <w:spacing w:val="-20"/>
                <w:kern w:val="2"/>
              </w:rPr>
            </w:pPr>
            <w:r w:rsidRPr="006E538D">
              <w:rPr>
                <w:bCs/>
                <w:spacing w:val="-20"/>
                <w:kern w:val="2"/>
              </w:rPr>
              <w:t>1</w:t>
            </w:r>
            <w:r w:rsidR="005B24C2" w:rsidRPr="006E538D">
              <w:rPr>
                <w:bCs/>
                <w:spacing w:val="-20"/>
                <w:kern w:val="2"/>
              </w:rPr>
              <w:t>,0</w:t>
            </w:r>
          </w:p>
        </w:tc>
      </w:tr>
      <w:tr w:rsidR="005B24C2" w:rsidRPr="009548D3" w:rsidTr="006E538D">
        <w:trPr>
          <w:trHeight w:val="810"/>
        </w:trPr>
        <w:tc>
          <w:tcPr>
            <w:tcW w:w="5827" w:type="dxa"/>
            <w:shd w:val="clear" w:color="auto" w:fill="auto"/>
          </w:tcPr>
          <w:p w:rsidR="005B24C2" w:rsidRPr="009548D3" w:rsidRDefault="005B24C2" w:rsidP="00187673">
            <w:r w:rsidRPr="009548D3">
              <w:t>2.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18" w:type="dxa"/>
            <w:shd w:val="clear" w:color="auto" w:fill="auto"/>
            <w:noWrap/>
          </w:tcPr>
          <w:p w:rsidR="005B24C2" w:rsidRPr="006E538D" w:rsidRDefault="005B24C2" w:rsidP="00187673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</w:rPr>
            </w:pPr>
          </w:p>
          <w:p w:rsidR="005B24C2" w:rsidRPr="006E538D" w:rsidRDefault="00222FCD" w:rsidP="00187673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</w:rPr>
            </w:pPr>
            <w:r w:rsidRPr="006E538D">
              <w:rPr>
                <w:spacing w:val="-14"/>
                <w:kern w:val="2"/>
              </w:rPr>
              <w:t>1</w:t>
            </w:r>
            <w:r w:rsidR="006E538D" w:rsidRPr="006E538D">
              <w:rPr>
                <w:spacing w:val="-14"/>
                <w:kern w:val="2"/>
              </w:rPr>
              <w:t>43,6</w:t>
            </w:r>
          </w:p>
        </w:tc>
        <w:tc>
          <w:tcPr>
            <w:tcW w:w="1275" w:type="dxa"/>
            <w:shd w:val="clear" w:color="auto" w:fill="auto"/>
            <w:noWrap/>
          </w:tcPr>
          <w:p w:rsidR="005B24C2" w:rsidRPr="006E538D" w:rsidRDefault="005B24C2" w:rsidP="00187673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</w:rPr>
            </w:pPr>
          </w:p>
          <w:p w:rsidR="005B24C2" w:rsidRPr="006E538D" w:rsidRDefault="006E538D" w:rsidP="00187673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</w:rPr>
            </w:pPr>
            <w:r w:rsidRPr="006E538D">
              <w:rPr>
                <w:spacing w:val="-14"/>
                <w:kern w:val="2"/>
              </w:rPr>
              <w:t>4</w:t>
            </w:r>
            <w:r w:rsidR="00905F04" w:rsidRPr="006E538D">
              <w:rPr>
                <w:spacing w:val="-14"/>
                <w:kern w:val="2"/>
              </w:rPr>
              <w:t>,0</w:t>
            </w:r>
          </w:p>
        </w:tc>
        <w:tc>
          <w:tcPr>
            <w:tcW w:w="1276" w:type="dxa"/>
          </w:tcPr>
          <w:p w:rsidR="005B24C2" w:rsidRPr="006E538D" w:rsidRDefault="005B24C2" w:rsidP="00187673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</w:rPr>
            </w:pPr>
          </w:p>
          <w:p w:rsidR="005B24C2" w:rsidRPr="006E538D" w:rsidRDefault="006E538D" w:rsidP="00187673">
            <w:pPr>
              <w:autoSpaceDE w:val="0"/>
              <w:autoSpaceDN w:val="0"/>
              <w:adjustRightInd w:val="0"/>
              <w:jc w:val="center"/>
              <w:rPr>
                <w:spacing w:val="-14"/>
                <w:kern w:val="2"/>
              </w:rPr>
            </w:pPr>
            <w:r w:rsidRPr="006E538D">
              <w:rPr>
                <w:spacing w:val="-14"/>
                <w:kern w:val="2"/>
              </w:rPr>
              <w:t>4</w:t>
            </w:r>
            <w:r w:rsidR="00905F04" w:rsidRPr="006E538D">
              <w:rPr>
                <w:spacing w:val="-14"/>
                <w:kern w:val="2"/>
              </w:rPr>
              <w:t>,0</w:t>
            </w:r>
          </w:p>
        </w:tc>
      </w:tr>
      <w:tr w:rsidR="005B24C2" w:rsidRPr="009548D3" w:rsidTr="00EB76EB">
        <w:trPr>
          <w:trHeight w:val="420"/>
        </w:trPr>
        <w:tc>
          <w:tcPr>
            <w:tcW w:w="5827" w:type="dxa"/>
            <w:shd w:val="clear" w:color="auto" w:fill="auto"/>
          </w:tcPr>
          <w:p w:rsidR="005B24C2" w:rsidRPr="009548D3" w:rsidRDefault="005B24C2" w:rsidP="00187673">
            <w:r w:rsidRPr="009548D3">
              <w:t>3. Обеспечение качественными жилищно-коммунальными услугами населения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5B24C2" w:rsidRPr="006E538D" w:rsidRDefault="005B24C2" w:rsidP="001876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5B24C2" w:rsidRPr="006E538D" w:rsidRDefault="006E538D" w:rsidP="001876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E538D">
              <w:rPr>
                <w:rFonts w:eastAsia="Calibri"/>
                <w:lang w:eastAsia="en-US"/>
              </w:rPr>
              <w:t>1279,5</w:t>
            </w:r>
          </w:p>
        </w:tc>
        <w:tc>
          <w:tcPr>
            <w:tcW w:w="1275" w:type="dxa"/>
            <w:shd w:val="clear" w:color="auto" w:fill="auto"/>
            <w:noWrap/>
          </w:tcPr>
          <w:p w:rsidR="005B24C2" w:rsidRPr="006E538D" w:rsidRDefault="005B24C2" w:rsidP="001876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5B24C2" w:rsidRPr="006E538D" w:rsidRDefault="006E538D" w:rsidP="001876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E538D">
              <w:rPr>
                <w:rFonts w:eastAsia="Calibri"/>
                <w:lang w:eastAsia="en-US"/>
              </w:rPr>
              <w:t>655,4</w:t>
            </w:r>
          </w:p>
        </w:tc>
        <w:tc>
          <w:tcPr>
            <w:tcW w:w="1276" w:type="dxa"/>
          </w:tcPr>
          <w:p w:rsidR="005B24C2" w:rsidRPr="006E538D" w:rsidRDefault="005B24C2" w:rsidP="001876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5B24C2" w:rsidRPr="006E538D" w:rsidRDefault="006E538D" w:rsidP="001876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E538D">
              <w:rPr>
                <w:rFonts w:eastAsia="Calibri"/>
                <w:lang w:eastAsia="en-US"/>
              </w:rPr>
              <w:t>209,7</w:t>
            </w:r>
          </w:p>
        </w:tc>
      </w:tr>
      <w:tr w:rsidR="005B24C2" w:rsidRPr="009548D3" w:rsidTr="00EB76EB">
        <w:trPr>
          <w:trHeight w:val="360"/>
        </w:trPr>
        <w:tc>
          <w:tcPr>
            <w:tcW w:w="5827" w:type="dxa"/>
            <w:shd w:val="clear" w:color="auto" w:fill="auto"/>
          </w:tcPr>
          <w:p w:rsidR="005B24C2" w:rsidRPr="009548D3" w:rsidRDefault="005B24C2" w:rsidP="00187673">
            <w:r w:rsidRPr="009548D3">
              <w:t>4. Развитие культуры и туризма</w:t>
            </w:r>
          </w:p>
        </w:tc>
        <w:tc>
          <w:tcPr>
            <w:tcW w:w="1418" w:type="dxa"/>
            <w:shd w:val="clear" w:color="auto" w:fill="auto"/>
          </w:tcPr>
          <w:p w:rsidR="005B24C2" w:rsidRPr="006E538D" w:rsidRDefault="006E538D" w:rsidP="00187673">
            <w:pPr>
              <w:pStyle w:val="ConsPlusCell"/>
              <w:jc w:val="center"/>
              <w:rPr>
                <w:sz w:val="24"/>
                <w:szCs w:val="24"/>
              </w:rPr>
            </w:pPr>
            <w:r w:rsidRPr="006E538D">
              <w:rPr>
                <w:sz w:val="24"/>
                <w:szCs w:val="24"/>
              </w:rPr>
              <w:t>6694,5</w:t>
            </w:r>
          </w:p>
        </w:tc>
        <w:tc>
          <w:tcPr>
            <w:tcW w:w="1275" w:type="dxa"/>
            <w:shd w:val="clear" w:color="auto" w:fill="auto"/>
          </w:tcPr>
          <w:p w:rsidR="005B24C2" w:rsidRPr="006E538D" w:rsidRDefault="006E538D" w:rsidP="00187673">
            <w:pPr>
              <w:pStyle w:val="ConsPlusCell"/>
              <w:jc w:val="center"/>
              <w:rPr>
                <w:sz w:val="24"/>
                <w:szCs w:val="24"/>
              </w:rPr>
            </w:pPr>
            <w:r w:rsidRPr="006E538D">
              <w:rPr>
                <w:sz w:val="24"/>
                <w:szCs w:val="24"/>
              </w:rPr>
              <w:t>6192,4</w:t>
            </w:r>
          </w:p>
        </w:tc>
        <w:tc>
          <w:tcPr>
            <w:tcW w:w="1276" w:type="dxa"/>
          </w:tcPr>
          <w:p w:rsidR="005B24C2" w:rsidRPr="006E538D" w:rsidRDefault="006E538D" w:rsidP="00187673">
            <w:pPr>
              <w:pStyle w:val="ConsPlusCell"/>
              <w:jc w:val="center"/>
              <w:rPr>
                <w:sz w:val="24"/>
                <w:szCs w:val="24"/>
              </w:rPr>
            </w:pPr>
            <w:r w:rsidRPr="006E538D">
              <w:rPr>
                <w:sz w:val="24"/>
                <w:szCs w:val="24"/>
              </w:rPr>
              <w:t>4566,3</w:t>
            </w:r>
          </w:p>
        </w:tc>
      </w:tr>
      <w:tr w:rsidR="005B24C2" w:rsidRPr="009548D3" w:rsidTr="00EB76EB">
        <w:trPr>
          <w:trHeight w:val="435"/>
        </w:trPr>
        <w:tc>
          <w:tcPr>
            <w:tcW w:w="5827" w:type="dxa"/>
            <w:shd w:val="clear" w:color="auto" w:fill="auto"/>
          </w:tcPr>
          <w:p w:rsidR="005B24C2" w:rsidRPr="009548D3" w:rsidRDefault="005B24C2" w:rsidP="00187673">
            <w:r w:rsidRPr="009548D3">
              <w:lastRenderedPageBreak/>
              <w:t>5. Обеспечение общественного порядка и противодействие преступности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5B24C2" w:rsidRPr="006E538D" w:rsidRDefault="005B24C2" w:rsidP="0018767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B24C2" w:rsidRPr="006E538D" w:rsidRDefault="004E1C25" w:rsidP="0018767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E538D">
              <w:rPr>
                <w:kern w:val="2"/>
              </w:rPr>
              <w:t>12,0</w:t>
            </w:r>
          </w:p>
        </w:tc>
        <w:tc>
          <w:tcPr>
            <w:tcW w:w="1275" w:type="dxa"/>
            <w:shd w:val="clear" w:color="auto" w:fill="auto"/>
            <w:noWrap/>
          </w:tcPr>
          <w:p w:rsidR="005B24C2" w:rsidRPr="006E538D" w:rsidRDefault="005B24C2" w:rsidP="0018767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B24C2" w:rsidRPr="006E538D" w:rsidRDefault="004E1C25" w:rsidP="0018767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E538D">
              <w:rPr>
                <w:kern w:val="2"/>
              </w:rPr>
              <w:t>11</w:t>
            </w:r>
            <w:r w:rsidR="00905F04" w:rsidRPr="006E538D">
              <w:rPr>
                <w:kern w:val="2"/>
              </w:rPr>
              <w:t>,0</w:t>
            </w:r>
          </w:p>
        </w:tc>
        <w:tc>
          <w:tcPr>
            <w:tcW w:w="1276" w:type="dxa"/>
          </w:tcPr>
          <w:p w:rsidR="005B24C2" w:rsidRPr="006E538D" w:rsidRDefault="005B24C2" w:rsidP="0018767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5B24C2" w:rsidRPr="006E538D" w:rsidRDefault="006E538D" w:rsidP="0018767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E538D">
              <w:rPr>
                <w:kern w:val="2"/>
              </w:rPr>
              <w:t>11</w:t>
            </w:r>
            <w:r w:rsidR="00905F04" w:rsidRPr="006E538D">
              <w:rPr>
                <w:kern w:val="2"/>
              </w:rPr>
              <w:t>,0</w:t>
            </w:r>
          </w:p>
        </w:tc>
      </w:tr>
      <w:tr w:rsidR="005B24C2" w:rsidRPr="009548D3" w:rsidTr="00EB76EB">
        <w:trPr>
          <w:trHeight w:val="390"/>
        </w:trPr>
        <w:tc>
          <w:tcPr>
            <w:tcW w:w="5827" w:type="dxa"/>
            <w:shd w:val="clear" w:color="auto" w:fill="auto"/>
          </w:tcPr>
          <w:p w:rsidR="005B24C2" w:rsidRPr="009548D3" w:rsidRDefault="005B24C2" w:rsidP="00187673">
            <w:r w:rsidRPr="009548D3">
              <w:t>6.Энергоэфективность и развитие энергетики</w:t>
            </w:r>
          </w:p>
        </w:tc>
        <w:tc>
          <w:tcPr>
            <w:tcW w:w="1418" w:type="dxa"/>
            <w:shd w:val="clear" w:color="auto" w:fill="auto"/>
            <w:noWrap/>
          </w:tcPr>
          <w:p w:rsidR="005B24C2" w:rsidRPr="009548D3" w:rsidRDefault="006E538D" w:rsidP="00187673">
            <w:pPr>
              <w:pStyle w:val="ConsPlusCell"/>
              <w:widowControl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61,1</w:t>
            </w:r>
          </w:p>
        </w:tc>
        <w:tc>
          <w:tcPr>
            <w:tcW w:w="1275" w:type="dxa"/>
            <w:shd w:val="clear" w:color="auto" w:fill="auto"/>
            <w:noWrap/>
          </w:tcPr>
          <w:p w:rsidR="005B24C2" w:rsidRPr="009548D3" w:rsidRDefault="006E538D" w:rsidP="00187673">
            <w:pPr>
              <w:pStyle w:val="ConsPlusCell"/>
              <w:widowControl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1</w:t>
            </w:r>
            <w:r w:rsidR="005B24C2" w:rsidRPr="009548D3">
              <w:rPr>
                <w:spacing w:val="-6"/>
                <w:kern w:val="2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B24C2" w:rsidRPr="009548D3" w:rsidRDefault="006E538D" w:rsidP="00187673">
            <w:pPr>
              <w:pStyle w:val="ConsPlusCell"/>
              <w:widowControl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1</w:t>
            </w:r>
            <w:r w:rsidR="005B24C2" w:rsidRPr="009548D3">
              <w:rPr>
                <w:spacing w:val="-6"/>
                <w:kern w:val="2"/>
                <w:sz w:val="24"/>
                <w:szCs w:val="24"/>
              </w:rPr>
              <w:t>,0</w:t>
            </w:r>
          </w:p>
        </w:tc>
      </w:tr>
      <w:tr w:rsidR="005B24C2" w:rsidRPr="009548D3" w:rsidTr="00EB76EB">
        <w:trPr>
          <w:trHeight w:val="480"/>
        </w:trPr>
        <w:tc>
          <w:tcPr>
            <w:tcW w:w="5827" w:type="dxa"/>
            <w:shd w:val="clear" w:color="auto" w:fill="auto"/>
          </w:tcPr>
          <w:p w:rsidR="005B24C2" w:rsidRPr="009548D3" w:rsidRDefault="005B24C2" w:rsidP="00187673">
            <w:r w:rsidRPr="009548D3">
              <w:t>7. Охрана окружающей среды и рациональное природопользование</w:t>
            </w:r>
          </w:p>
        </w:tc>
        <w:tc>
          <w:tcPr>
            <w:tcW w:w="1418" w:type="dxa"/>
            <w:shd w:val="clear" w:color="auto" w:fill="auto"/>
          </w:tcPr>
          <w:p w:rsidR="005B24C2" w:rsidRPr="009548D3" w:rsidRDefault="006E538D" w:rsidP="001876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5" w:type="dxa"/>
            <w:shd w:val="clear" w:color="auto" w:fill="auto"/>
          </w:tcPr>
          <w:p w:rsidR="005B24C2" w:rsidRPr="009548D3" w:rsidRDefault="006E538D" w:rsidP="001876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B24C2" w:rsidRPr="009548D3">
              <w:t>,0</w:t>
            </w:r>
          </w:p>
        </w:tc>
        <w:tc>
          <w:tcPr>
            <w:tcW w:w="1276" w:type="dxa"/>
          </w:tcPr>
          <w:p w:rsidR="005B24C2" w:rsidRPr="009548D3" w:rsidRDefault="006E538D" w:rsidP="001876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B24C2" w:rsidRPr="009548D3">
              <w:t>,0</w:t>
            </w:r>
          </w:p>
        </w:tc>
      </w:tr>
      <w:tr w:rsidR="00187673" w:rsidRPr="009548D3" w:rsidTr="00EB76EB">
        <w:trPr>
          <w:trHeight w:val="480"/>
        </w:trPr>
        <w:tc>
          <w:tcPr>
            <w:tcW w:w="5827" w:type="dxa"/>
            <w:shd w:val="clear" w:color="auto" w:fill="auto"/>
          </w:tcPr>
          <w:p w:rsidR="00187673" w:rsidRPr="009548D3" w:rsidRDefault="00187673" w:rsidP="00187673">
            <w:r w:rsidRPr="009548D3">
              <w:t>8. Создание условий для развития малого и среднего предпринимательства</w:t>
            </w:r>
          </w:p>
        </w:tc>
        <w:tc>
          <w:tcPr>
            <w:tcW w:w="1418" w:type="dxa"/>
            <w:shd w:val="clear" w:color="auto" w:fill="auto"/>
          </w:tcPr>
          <w:p w:rsidR="00187673" w:rsidRPr="009548D3" w:rsidRDefault="004E1C25" w:rsidP="001876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8D3">
              <w:t>2</w:t>
            </w:r>
            <w:r w:rsidR="00187673" w:rsidRPr="009548D3">
              <w:t>,0</w:t>
            </w:r>
          </w:p>
        </w:tc>
        <w:tc>
          <w:tcPr>
            <w:tcW w:w="1275" w:type="dxa"/>
            <w:shd w:val="clear" w:color="auto" w:fill="auto"/>
          </w:tcPr>
          <w:p w:rsidR="00187673" w:rsidRPr="009548D3" w:rsidRDefault="00187673" w:rsidP="001876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8D3">
              <w:t>1,0</w:t>
            </w:r>
          </w:p>
        </w:tc>
        <w:tc>
          <w:tcPr>
            <w:tcW w:w="1276" w:type="dxa"/>
          </w:tcPr>
          <w:p w:rsidR="00187673" w:rsidRPr="009548D3" w:rsidRDefault="00187673" w:rsidP="001876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48D3">
              <w:t>1,0</w:t>
            </w:r>
          </w:p>
        </w:tc>
      </w:tr>
    </w:tbl>
    <w:p w:rsidR="005B24C2" w:rsidRPr="009548D3" w:rsidRDefault="005B24C2" w:rsidP="005B24C2">
      <w:pPr>
        <w:pStyle w:val="ab"/>
        <w:keepNext/>
        <w:rPr>
          <w:b w:val="0"/>
          <w:szCs w:val="24"/>
        </w:rPr>
      </w:pPr>
      <w:r w:rsidRPr="009548D3">
        <w:t xml:space="preserve">                                                                                       </w:t>
      </w: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45A0F" w:rsidRPr="009548D3" w:rsidRDefault="00245A0F" w:rsidP="004251FF">
      <w:pPr>
        <w:jc w:val="both"/>
      </w:pPr>
    </w:p>
    <w:p w:rsidR="00295CFC" w:rsidRPr="009548D3" w:rsidRDefault="00295CFC" w:rsidP="004251FF">
      <w:pPr>
        <w:jc w:val="both"/>
      </w:pPr>
    </w:p>
    <w:p w:rsidR="00295CFC" w:rsidRPr="009548D3" w:rsidRDefault="00295CFC" w:rsidP="004251FF">
      <w:pPr>
        <w:jc w:val="both"/>
      </w:pPr>
    </w:p>
    <w:p w:rsidR="00295CFC" w:rsidRPr="009548D3" w:rsidRDefault="00295CFC" w:rsidP="004251FF">
      <w:pPr>
        <w:jc w:val="both"/>
      </w:pPr>
    </w:p>
    <w:p w:rsidR="00295CFC" w:rsidRPr="009548D3" w:rsidRDefault="00295CFC" w:rsidP="004251FF">
      <w:pPr>
        <w:jc w:val="both"/>
      </w:pPr>
    </w:p>
    <w:p w:rsidR="00295CFC" w:rsidRPr="009548D3" w:rsidRDefault="00295CFC" w:rsidP="004251FF">
      <w:pPr>
        <w:jc w:val="both"/>
      </w:pPr>
    </w:p>
    <w:p w:rsidR="00245A0F" w:rsidRPr="009548D3" w:rsidRDefault="00245A0F" w:rsidP="004251FF">
      <w:pPr>
        <w:jc w:val="both"/>
      </w:pPr>
    </w:p>
    <w:p w:rsidR="006C08FF" w:rsidRPr="009548D3" w:rsidRDefault="006C08FF" w:rsidP="004251FF">
      <w:pPr>
        <w:jc w:val="both"/>
      </w:pPr>
    </w:p>
    <w:sectPr w:rsidR="006C08FF" w:rsidRPr="009548D3" w:rsidSect="00F90FC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B1D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E053D4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C4459"/>
    <w:multiLevelType w:val="multilevel"/>
    <w:tmpl w:val="27320E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4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A561348"/>
    <w:multiLevelType w:val="hybridMultilevel"/>
    <w:tmpl w:val="CBEA86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C7"/>
    <w:rsid w:val="00001BB0"/>
    <w:rsid w:val="00005DBF"/>
    <w:rsid w:val="0001572A"/>
    <w:rsid w:val="00035AED"/>
    <w:rsid w:val="00050F3A"/>
    <w:rsid w:val="00051F3B"/>
    <w:rsid w:val="00054E78"/>
    <w:rsid w:val="000602B0"/>
    <w:rsid w:val="00062687"/>
    <w:rsid w:val="000710E7"/>
    <w:rsid w:val="000722C7"/>
    <w:rsid w:val="000B0395"/>
    <w:rsid w:val="000B62F7"/>
    <w:rsid w:val="000C0952"/>
    <w:rsid w:val="000C7DCF"/>
    <w:rsid w:val="000E18A8"/>
    <w:rsid w:val="000E3E77"/>
    <w:rsid w:val="00110239"/>
    <w:rsid w:val="00111AD8"/>
    <w:rsid w:val="001227C8"/>
    <w:rsid w:val="00127772"/>
    <w:rsid w:val="0013514F"/>
    <w:rsid w:val="00135764"/>
    <w:rsid w:val="0014159C"/>
    <w:rsid w:val="00144E74"/>
    <w:rsid w:val="00173103"/>
    <w:rsid w:val="00180012"/>
    <w:rsid w:val="00182405"/>
    <w:rsid w:val="001859F0"/>
    <w:rsid w:val="00187673"/>
    <w:rsid w:val="00192F48"/>
    <w:rsid w:val="00193419"/>
    <w:rsid w:val="00193964"/>
    <w:rsid w:val="001956C8"/>
    <w:rsid w:val="001A7A27"/>
    <w:rsid w:val="001B49D0"/>
    <w:rsid w:val="001B72A9"/>
    <w:rsid w:val="001B76F4"/>
    <w:rsid w:val="001C30C2"/>
    <w:rsid w:val="001D0074"/>
    <w:rsid w:val="001D2236"/>
    <w:rsid w:val="001E5990"/>
    <w:rsid w:val="001E6F13"/>
    <w:rsid w:val="00212650"/>
    <w:rsid w:val="00222FCD"/>
    <w:rsid w:val="00223009"/>
    <w:rsid w:val="0022736B"/>
    <w:rsid w:val="00240F2E"/>
    <w:rsid w:val="002428DE"/>
    <w:rsid w:val="00245A0F"/>
    <w:rsid w:val="00247C14"/>
    <w:rsid w:val="002544A8"/>
    <w:rsid w:val="002548C4"/>
    <w:rsid w:val="00255829"/>
    <w:rsid w:val="00270646"/>
    <w:rsid w:val="0027318C"/>
    <w:rsid w:val="00277D29"/>
    <w:rsid w:val="00295CFC"/>
    <w:rsid w:val="002A1E09"/>
    <w:rsid w:val="002B6C38"/>
    <w:rsid w:val="002C2A40"/>
    <w:rsid w:val="002C4DA9"/>
    <w:rsid w:val="002C4FE7"/>
    <w:rsid w:val="002E662F"/>
    <w:rsid w:val="002F4696"/>
    <w:rsid w:val="002F5BE2"/>
    <w:rsid w:val="00303CC2"/>
    <w:rsid w:val="00310B31"/>
    <w:rsid w:val="00321D01"/>
    <w:rsid w:val="00322508"/>
    <w:rsid w:val="003278E0"/>
    <w:rsid w:val="00341FB4"/>
    <w:rsid w:val="003453BC"/>
    <w:rsid w:val="003479DB"/>
    <w:rsid w:val="00352336"/>
    <w:rsid w:val="00376EFD"/>
    <w:rsid w:val="00380B87"/>
    <w:rsid w:val="00382969"/>
    <w:rsid w:val="003835C8"/>
    <w:rsid w:val="003B52C7"/>
    <w:rsid w:val="003C487E"/>
    <w:rsid w:val="003E3568"/>
    <w:rsid w:val="00405401"/>
    <w:rsid w:val="00420979"/>
    <w:rsid w:val="00424BFD"/>
    <w:rsid w:val="004251FF"/>
    <w:rsid w:val="00431B97"/>
    <w:rsid w:val="004346F2"/>
    <w:rsid w:val="00436077"/>
    <w:rsid w:val="00450BDC"/>
    <w:rsid w:val="00461544"/>
    <w:rsid w:val="00470D71"/>
    <w:rsid w:val="0048070B"/>
    <w:rsid w:val="0048652E"/>
    <w:rsid w:val="00497F30"/>
    <w:rsid w:val="004B7DC8"/>
    <w:rsid w:val="004D3944"/>
    <w:rsid w:val="004E18A8"/>
    <w:rsid w:val="004E1C25"/>
    <w:rsid w:val="004F5C2E"/>
    <w:rsid w:val="0051509E"/>
    <w:rsid w:val="00521D09"/>
    <w:rsid w:val="00525156"/>
    <w:rsid w:val="005325F7"/>
    <w:rsid w:val="00536F18"/>
    <w:rsid w:val="0057134A"/>
    <w:rsid w:val="00572652"/>
    <w:rsid w:val="005758F8"/>
    <w:rsid w:val="005B24C2"/>
    <w:rsid w:val="005B6F4F"/>
    <w:rsid w:val="005C20F4"/>
    <w:rsid w:val="005C303F"/>
    <w:rsid w:val="005E2C97"/>
    <w:rsid w:val="00606100"/>
    <w:rsid w:val="00607FDE"/>
    <w:rsid w:val="00633917"/>
    <w:rsid w:val="00635774"/>
    <w:rsid w:val="006424A5"/>
    <w:rsid w:val="00647D6C"/>
    <w:rsid w:val="00650BDC"/>
    <w:rsid w:val="006702D5"/>
    <w:rsid w:val="00675641"/>
    <w:rsid w:val="00681CAA"/>
    <w:rsid w:val="006923EC"/>
    <w:rsid w:val="006A669A"/>
    <w:rsid w:val="006B5271"/>
    <w:rsid w:val="006C08FF"/>
    <w:rsid w:val="006D0837"/>
    <w:rsid w:val="006E0AD2"/>
    <w:rsid w:val="006E538D"/>
    <w:rsid w:val="006E700C"/>
    <w:rsid w:val="006F1319"/>
    <w:rsid w:val="006F49A8"/>
    <w:rsid w:val="0070791F"/>
    <w:rsid w:val="00712DD5"/>
    <w:rsid w:val="00732A82"/>
    <w:rsid w:val="00732F39"/>
    <w:rsid w:val="007336B6"/>
    <w:rsid w:val="007608F7"/>
    <w:rsid w:val="00763296"/>
    <w:rsid w:val="00777516"/>
    <w:rsid w:val="00777AE3"/>
    <w:rsid w:val="00794525"/>
    <w:rsid w:val="007A639E"/>
    <w:rsid w:val="007B5CC0"/>
    <w:rsid w:val="007B78AF"/>
    <w:rsid w:val="007E7CEA"/>
    <w:rsid w:val="007F7870"/>
    <w:rsid w:val="00810359"/>
    <w:rsid w:val="008144D7"/>
    <w:rsid w:val="00815474"/>
    <w:rsid w:val="0082021C"/>
    <w:rsid w:val="00864148"/>
    <w:rsid w:val="00881408"/>
    <w:rsid w:val="008A125B"/>
    <w:rsid w:val="008B2196"/>
    <w:rsid w:val="008B2ECB"/>
    <w:rsid w:val="008C2090"/>
    <w:rsid w:val="008C31BD"/>
    <w:rsid w:val="008D0BC2"/>
    <w:rsid w:val="008E0DEC"/>
    <w:rsid w:val="008E3965"/>
    <w:rsid w:val="00905F04"/>
    <w:rsid w:val="009373FC"/>
    <w:rsid w:val="00944397"/>
    <w:rsid w:val="009548D3"/>
    <w:rsid w:val="00956C98"/>
    <w:rsid w:val="0096642E"/>
    <w:rsid w:val="00966819"/>
    <w:rsid w:val="0097259E"/>
    <w:rsid w:val="00982F29"/>
    <w:rsid w:val="00992E5D"/>
    <w:rsid w:val="009A08D4"/>
    <w:rsid w:val="009A78EF"/>
    <w:rsid w:val="009C08C3"/>
    <w:rsid w:val="009C3987"/>
    <w:rsid w:val="009D5482"/>
    <w:rsid w:val="00A0294B"/>
    <w:rsid w:val="00A04EE0"/>
    <w:rsid w:val="00A06DD1"/>
    <w:rsid w:val="00A17B6B"/>
    <w:rsid w:val="00A24FB2"/>
    <w:rsid w:val="00A34FAA"/>
    <w:rsid w:val="00A4211D"/>
    <w:rsid w:val="00A73922"/>
    <w:rsid w:val="00A7635D"/>
    <w:rsid w:val="00A82510"/>
    <w:rsid w:val="00A83609"/>
    <w:rsid w:val="00A97CD0"/>
    <w:rsid w:val="00AA688D"/>
    <w:rsid w:val="00AD753A"/>
    <w:rsid w:val="00AE66E6"/>
    <w:rsid w:val="00AF176F"/>
    <w:rsid w:val="00B0314A"/>
    <w:rsid w:val="00B04F92"/>
    <w:rsid w:val="00B179A2"/>
    <w:rsid w:val="00B4636B"/>
    <w:rsid w:val="00B76E06"/>
    <w:rsid w:val="00B833EF"/>
    <w:rsid w:val="00B93CEA"/>
    <w:rsid w:val="00BA130B"/>
    <w:rsid w:val="00BA43B1"/>
    <w:rsid w:val="00BB5B4F"/>
    <w:rsid w:val="00BB5BE2"/>
    <w:rsid w:val="00BE3FD4"/>
    <w:rsid w:val="00BE5BB8"/>
    <w:rsid w:val="00BF4259"/>
    <w:rsid w:val="00BF4AD3"/>
    <w:rsid w:val="00C00874"/>
    <w:rsid w:val="00C036AD"/>
    <w:rsid w:val="00C06920"/>
    <w:rsid w:val="00C211B5"/>
    <w:rsid w:val="00C3484E"/>
    <w:rsid w:val="00C463AB"/>
    <w:rsid w:val="00C526D1"/>
    <w:rsid w:val="00C81CD4"/>
    <w:rsid w:val="00C82C07"/>
    <w:rsid w:val="00C87A41"/>
    <w:rsid w:val="00C93848"/>
    <w:rsid w:val="00CA271A"/>
    <w:rsid w:val="00CB2DCE"/>
    <w:rsid w:val="00CD6972"/>
    <w:rsid w:val="00CF4F3D"/>
    <w:rsid w:val="00D00D33"/>
    <w:rsid w:val="00D038E7"/>
    <w:rsid w:val="00D07355"/>
    <w:rsid w:val="00D07A8B"/>
    <w:rsid w:val="00D16F29"/>
    <w:rsid w:val="00D220A0"/>
    <w:rsid w:val="00D301B0"/>
    <w:rsid w:val="00D35A81"/>
    <w:rsid w:val="00D52881"/>
    <w:rsid w:val="00D52895"/>
    <w:rsid w:val="00D62349"/>
    <w:rsid w:val="00D71E34"/>
    <w:rsid w:val="00D72847"/>
    <w:rsid w:val="00D823C7"/>
    <w:rsid w:val="00D8279B"/>
    <w:rsid w:val="00D92D33"/>
    <w:rsid w:val="00D938CA"/>
    <w:rsid w:val="00D93AEF"/>
    <w:rsid w:val="00DB218E"/>
    <w:rsid w:val="00DB4938"/>
    <w:rsid w:val="00DB6F90"/>
    <w:rsid w:val="00DD0C40"/>
    <w:rsid w:val="00DD4A4D"/>
    <w:rsid w:val="00DD5C7D"/>
    <w:rsid w:val="00DD640E"/>
    <w:rsid w:val="00DD6769"/>
    <w:rsid w:val="00DE1472"/>
    <w:rsid w:val="00DF0BEA"/>
    <w:rsid w:val="00DF0EF9"/>
    <w:rsid w:val="00E05D88"/>
    <w:rsid w:val="00E17F74"/>
    <w:rsid w:val="00E22DCC"/>
    <w:rsid w:val="00E41723"/>
    <w:rsid w:val="00E530D9"/>
    <w:rsid w:val="00E62CD4"/>
    <w:rsid w:val="00E82402"/>
    <w:rsid w:val="00E829F6"/>
    <w:rsid w:val="00E91202"/>
    <w:rsid w:val="00EA1ACD"/>
    <w:rsid w:val="00EB76EB"/>
    <w:rsid w:val="00EC027B"/>
    <w:rsid w:val="00EE2257"/>
    <w:rsid w:val="00EE24D6"/>
    <w:rsid w:val="00EE36D4"/>
    <w:rsid w:val="00EE6E43"/>
    <w:rsid w:val="00EF028E"/>
    <w:rsid w:val="00EF1841"/>
    <w:rsid w:val="00F107C6"/>
    <w:rsid w:val="00F14CC8"/>
    <w:rsid w:val="00F31ACC"/>
    <w:rsid w:val="00F55E15"/>
    <w:rsid w:val="00F572B2"/>
    <w:rsid w:val="00F6438C"/>
    <w:rsid w:val="00F67EAC"/>
    <w:rsid w:val="00F707BA"/>
    <w:rsid w:val="00F90FC0"/>
    <w:rsid w:val="00F94F75"/>
    <w:rsid w:val="00F97F60"/>
    <w:rsid w:val="00FA0FCE"/>
    <w:rsid w:val="00FA5B35"/>
    <w:rsid w:val="00FC2F76"/>
    <w:rsid w:val="00FE3C21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7C6"/>
    <w:rPr>
      <w:sz w:val="24"/>
      <w:szCs w:val="24"/>
    </w:rPr>
  </w:style>
  <w:style w:type="paragraph" w:styleId="2">
    <w:name w:val="heading 2"/>
    <w:basedOn w:val="a"/>
    <w:next w:val="a"/>
    <w:qFormat/>
    <w:rsid w:val="00D823C7"/>
    <w:pPr>
      <w:keepNext/>
      <w:ind w:firstLine="540"/>
      <w:jc w:val="center"/>
      <w:outlineLvl w:val="1"/>
    </w:pPr>
    <w:rPr>
      <w:rFonts w:ascii="Arial Narrow" w:hAnsi="Arial Narrow"/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4251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4251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7284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72847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2548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5B24C2"/>
    <w:pPr>
      <w:jc w:val="center"/>
    </w:pPr>
    <w:rPr>
      <w:b/>
      <w:sz w:val="20"/>
      <w:szCs w:val="20"/>
    </w:rPr>
  </w:style>
  <w:style w:type="character" w:customStyle="1" w:styleId="aa">
    <w:name w:val="Основной текст Знак"/>
    <w:basedOn w:val="a0"/>
    <w:link w:val="a9"/>
    <w:rsid w:val="005B24C2"/>
    <w:rPr>
      <w:b/>
    </w:rPr>
  </w:style>
  <w:style w:type="paragraph" w:styleId="20">
    <w:name w:val="Body Text Indent 2"/>
    <w:basedOn w:val="a"/>
    <w:link w:val="21"/>
    <w:rsid w:val="005B24C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B24C2"/>
    <w:rPr>
      <w:sz w:val="24"/>
      <w:szCs w:val="24"/>
    </w:rPr>
  </w:style>
  <w:style w:type="paragraph" w:customStyle="1" w:styleId="ConsPlusNormal">
    <w:name w:val="ConsPlusNormal"/>
    <w:uiPriority w:val="99"/>
    <w:rsid w:val="005B2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qFormat/>
    <w:rsid w:val="005B24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b">
    <w:name w:val="caption"/>
    <w:basedOn w:val="a"/>
    <w:next w:val="a"/>
    <w:qFormat/>
    <w:rsid w:val="005B24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7C6"/>
    <w:rPr>
      <w:sz w:val="24"/>
      <w:szCs w:val="24"/>
    </w:rPr>
  </w:style>
  <w:style w:type="paragraph" w:styleId="2">
    <w:name w:val="heading 2"/>
    <w:basedOn w:val="a"/>
    <w:next w:val="a"/>
    <w:qFormat/>
    <w:rsid w:val="00D823C7"/>
    <w:pPr>
      <w:keepNext/>
      <w:ind w:firstLine="540"/>
      <w:jc w:val="center"/>
      <w:outlineLvl w:val="1"/>
    </w:pPr>
    <w:rPr>
      <w:rFonts w:ascii="Arial Narrow" w:hAnsi="Arial Narrow"/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4251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qFormat/>
    <w:rsid w:val="004251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7284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72847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2548C4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5B24C2"/>
    <w:pPr>
      <w:jc w:val="center"/>
    </w:pPr>
    <w:rPr>
      <w:b/>
      <w:sz w:val="20"/>
      <w:szCs w:val="20"/>
    </w:rPr>
  </w:style>
  <w:style w:type="character" w:customStyle="1" w:styleId="aa">
    <w:name w:val="Основной текст Знак"/>
    <w:basedOn w:val="a0"/>
    <w:link w:val="a9"/>
    <w:rsid w:val="005B24C2"/>
    <w:rPr>
      <w:b/>
    </w:rPr>
  </w:style>
  <w:style w:type="paragraph" w:styleId="20">
    <w:name w:val="Body Text Indent 2"/>
    <w:basedOn w:val="a"/>
    <w:link w:val="21"/>
    <w:rsid w:val="005B24C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B24C2"/>
    <w:rPr>
      <w:sz w:val="24"/>
      <w:szCs w:val="24"/>
    </w:rPr>
  </w:style>
  <w:style w:type="paragraph" w:customStyle="1" w:styleId="ConsPlusNormal">
    <w:name w:val="ConsPlusNormal"/>
    <w:uiPriority w:val="99"/>
    <w:rsid w:val="005B2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qFormat/>
    <w:rsid w:val="005B24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b">
    <w:name w:val="caption"/>
    <w:basedOn w:val="a"/>
    <w:next w:val="a"/>
    <w:qFormat/>
    <w:rsid w:val="005B24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130C4-DBE4-4491-889B-B6D8311E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итоги</vt:lpstr>
    </vt:vector>
  </TitlesOfParts>
  <Company>Организация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</dc:title>
  <dc:creator>Customer</dc:creator>
  <cp:lastModifiedBy>Людмила</cp:lastModifiedBy>
  <cp:revision>2</cp:revision>
  <cp:lastPrinted>2024-11-18T09:55:00Z</cp:lastPrinted>
  <dcterms:created xsi:type="dcterms:W3CDTF">2024-11-18T09:55:00Z</dcterms:created>
  <dcterms:modified xsi:type="dcterms:W3CDTF">2024-11-18T09:55:00Z</dcterms:modified>
</cp:coreProperties>
</file>