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42" w:rsidRPr="00122840" w:rsidRDefault="000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22840">
        <w:rPr>
          <w:rFonts w:ascii="Times New Roman" w:eastAsia="Times New Roman" w:hAnsi="Times New Roman" w:cs="Times New Roman"/>
          <w:sz w:val="32"/>
        </w:rPr>
        <w:t xml:space="preserve">Отчет по противодействию коррупции </w:t>
      </w:r>
      <w:r w:rsidR="00634B5A">
        <w:rPr>
          <w:rFonts w:ascii="Times New Roman" w:eastAsia="Times New Roman" w:hAnsi="Times New Roman" w:cs="Times New Roman"/>
          <w:sz w:val="32"/>
        </w:rPr>
        <w:t xml:space="preserve">в муниципальном образовании «Новоцимлянское сельское поселение» </w:t>
      </w:r>
      <w:r w:rsidRPr="00122840">
        <w:rPr>
          <w:rFonts w:ascii="Times New Roman" w:eastAsia="Times New Roman" w:hAnsi="Times New Roman" w:cs="Times New Roman"/>
          <w:sz w:val="32"/>
        </w:rPr>
        <w:t>за 20</w:t>
      </w:r>
      <w:r w:rsidR="008A36B4">
        <w:rPr>
          <w:rFonts w:ascii="Times New Roman" w:eastAsia="Times New Roman" w:hAnsi="Times New Roman" w:cs="Times New Roman"/>
          <w:sz w:val="32"/>
        </w:rPr>
        <w:t>23</w:t>
      </w:r>
      <w:r w:rsidRPr="00122840">
        <w:rPr>
          <w:rFonts w:ascii="Times New Roman" w:eastAsia="Times New Roman" w:hAnsi="Times New Roman" w:cs="Times New Roman"/>
          <w:sz w:val="32"/>
        </w:rPr>
        <w:t>год</w:t>
      </w:r>
    </w:p>
    <w:p w:rsidR="00782742" w:rsidRPr="00240DED" w:rsidRDefault="00782742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742" w:rsidRPr="00240DED" w:rsidRDefault="000B7883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ab/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   В целях повышения эффективности деятельности муниципального образования «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Новоцимлянское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по информированию общественности о результатах проведенной работы, направленной на профилактику коррупционных и иных правонарушений на официальном сайте 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в разд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еле «Противодействие коррупции»  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регулярно размещают принятые нормативно-правовые акты, направленные на профилактику коррупционных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42" w:rsidRPr="00240DED" w:rsidRDefault="000B7883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ab/>
      </w:r>
      <w:r w:rsidRPr="00240DED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8241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года все нормативно - правовые акты по противодействию коррупции приведены в соответствие с Уголовным кодексом, Федеральными и Областными законами и  размещены на официальном сайте 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 xml:space="preserve">Новоцимлянского 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 в разделе «Противодействие коррупции».</w:t>
      </w:r>
    </w:p>
    <w:p w:rsidR="00782742" w:rsidRPr="00240DED" w:rsidRDefault="00FE21CC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ab/>
      </w:r>
      <w:r w:rsidR="000B7883" w:rsidRPr="00240D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241C4">
        <w:rPr>
          <w:rFonts w:ascii="Times New Roman" w:eastAsia="Times New Roman" w:hAnsi="Times New Roman" w:cs="Times New Roman"/>
          <w:sz w:val="28"/>
          <w:szCs w:val="28"/>
        </w:rPr>
        <w:t>течение 2022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0B7883" w:rsidRPr="00240DE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0B7883" w:rsidRPr="00240D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профилактике и противодействию коррупции проводилась следующая работа:</w:t>
      </w:r>
    </w:p>
    <w:p w:rsidR="00634B5A" w:rsidRPr="00240DED" w:rsidRDefault="000B7883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D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>создана и работает  комиссия</w:t>
      </w:r>
      <w:r w:rsidR="00634B5A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служащих, проходящих муниципальную службу в 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634B5A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634B5A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04.06.2015 г. № 79</w:t>
      </w:r>
      <w:r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634B5A" w:rsidRPr="00240DED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и урегулированию конф</w:t>
      </w:r>
      <w:r w:rsidR="00067EA7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ликта интересов») Проведено </w:t>
      </w:r>
      <w:r w:rsidR="008241C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67EA7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</w:t>
      </w:r>
      <w:r w:rsidR="00634B5A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комиссий, на которых</w:t>
      </w:r>
      <w:r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проанализированы</w:t>
      </w:r>
      <w:r w:rsidR="00634B5A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4B5A" w:rsidRDefault="00634B5A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B7883" w:rsidRPr="0024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о запрете на дарение подарков должностными лицами, а так же на получение ими подарков в связи с выполнением служебных (трудовых) обязанностей и соблюдением норм этики;</w:t>
      </w:r>
    </w:p>
    <w:p w:rsidR="008241C4" w:rsidRDefault="008241C4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привлечении к ответственности должностных лиц за непринятие мер по предотвращению и (или) урегулированию конфликта интересов;</w:t>
      </w:r>
    </w:p>
    <w:p w:rsidR="008241C4" w:rsidRPr="00240DED" w:rsidRDefault="008241C4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предоставлении муниципальными служащими недостоверных или неполных сведений о доходах, об имуществе и обязательствах имущественного характера за отчетный 2021 год;</w:t>
      </w:r>
    </w:p>
    <w:p w:rsidR="00634B5A" w:rsidRDefault="00634B5A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DED">
        <w:rPr>
          <w:rFonts w:ascii="Times New Roman" w:hAnsi="Times New Roman" w:cs="Times New Roman"/>
          <w:sz w:val="28"/>
          <w:szCs w:val="28"/>
        </w:rPr>
        <w:t xml:space="preserve"> запреты, связанные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с муниципальной службой, а именно о том, что муниципальные служащие не должны допускать публичных высказываний, суждений, оценок, в том числе в средствах массовой информации, в отношении деятельности органов местного самоуправления, а также избирательных комиссий муниципальных образований Цимлянского района и их руководителеей, если это не входит в его должностные обязанности, в личных акаунтах в социальных сетях, наносящих вред имиджу</w:t>
      </w:r>
      <w:proofErr w:type="gramEnd"/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, а именно заграничный отдых, жилье, автомобильные средства, изображения и 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предметы роскоши, не пристойн</w:t>
      </w:r>
      <w:r w:rsidR="00240DED" w:rsidRPr="00240DED">
        <w:rPr>
          <w:rFonts w:ascii="Times New Roman" w:hAnsi="Times New Roman" w:cs="Times New Roman"/>
          <w:sz w:val="28"/>
          <w:szCs w:val="28"/>
        </w:rPr>
        <w:t>ое поведение (жесты и поступки), ограничения</w:t>
      </w:r>
      <w:r w:rsidRPr="00240DED">
        <w:rPr>
          <w:rFonts w:ascii="Times New Roman" w:eastAsia="Times New Roman" w:hAnsi="Times New Roman" w:cs="Times New Roman"/>
          <w:sz w:val="28"/>
          <w:szCs w:val="28"/>
        </w:rPr>
        <w:t xml:space="preserve"> в комментариях о проблемных темах, различных сферах де</w:t>
      </w:r>
      <w:r w:rsidR="00240DED" w:rsidRPr="00240DED">
        <w:rPr>
          <w:rFonts w:ascii="Times New Roman" w:hAnsi="Times New Roman" w:cs="Times New Roman"/>
          <w:sz w:val="28"/>
          <w:szCs w:val="28"/>
        </w:rPr>
        <w:t>ятельнос</w:t>
      </w:r>
      <w:r w:rsidR="00240DED" w:rsidRPr="005C32B5">
        <w:rPr>
          <w:rFonts w:ascii="Times New Roman" w:hAnsi="Times New Roman" w:cs="Times New Roman"/>
          <w:sz w:val="28"/>
          <w:szCs w:val="28"/>
        </w:rPr>
        <w:t>ти, обсуждаемых в сетях;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1C4" w:rsidRPr="005C32B5" w:rsidRDefault="008241C4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соблюдении норм этики и служебного поведения муниципальными служащими при общении с гражданами.</w:t>
      </w:r>
    </w:p>
    <w:p w:rsidR="00782742" w:rsidRPr="005C32B5" w:rsidRDefault="008241C4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5C32B5" w:rsidRPr="005C32B5">
        <w:rPr>
          <w:rFonts w:ascii="Times New Roman" w:eastAsia="Times New Roman" w:hAnsi="Times New Roman" w:cs="Times New Roman"/>
          <w:sz w:val="28"/>
          <w:szCs w:val="28"/>
        </w:rPr>
        <w:t xml:space="preserve"> году с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облюдался порядок поступления на мун</w:t>
      </w:r>
      <w:r w:rsidR="00240DED" w:rsidRPr="005C32B5">
        <w:rPr>
          <w:rFonts w:ascii="Times New Roman" w:eastAsia="Times New Roman" w:hAnsi="Times New Roman" w:cs="Times New Roman"/>
          <w:sz w:val="28"/>
          <w:szCs w:val="28"/>
        </w:rPr>
        <w:t>иципальную службу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 в Админ</w:t>
      </w:r>
      <w:r w:rsidR="005C32B5" w:rsidRPr="005C32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32B5" w:rsidRPr="005C32B5">
        <w:rPr>
          <w:rFonts w:ascii="Times New Roman" w:eastAsia="Times New Roman" w:hAnsi="Times New Roman" w:cs="Times New Roman"/>
          <w:sz w:val="28"/>
          <w:szCs w:val="28"/>
        </w:rPr>
        <w:t>трацию Новоцимлянского сельского поселения и</w:t>
      </w:r>
      <w:r w:rsidR="00240DED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требования к кандидатам на замещение вакантных </w:t>
      </w:r>
      <w:r w:rsidR="00240DED" w:rsidRPr="005C32B5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службы.</w:t>
      </w:r>
    </w:p>
    <w:p w:rsidR="00782742" w:rsidRPr="005C32B5" w:rsidRDefault="00240DED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размещены номера телефонов горячей линии, по которым можн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о получить информацию по вопросам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 совершенния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д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ействий муниципальными служащими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42" w:rsidRPr="005C32B5" w:rsidRDefault="00240DED" w:rsidP="00C92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32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облюдаются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антикоррупционные стандарты: в сфере деятельности отдела экономики и финансов 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Новоцимлянского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сельского поселения  при формировании, утверждении и исполнении бюджета муниципального образования «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ое сельское поселение»; в сфере деятельности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Новоцимлянского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подборе кадров для замещения должностей муниципальной службы; в сфере деятельности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организации и проведении муниципальных выборов, местных референдумов;</w:t>
      </w:r>
      <w:proofErr w:type="gramEnd"/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в сфере деятельности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Новоцимлянского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 организации закупок для муниципальных нужд; в сфере нормотворческой деятельности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Новоцимлянского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 в сфере управления и распоряжения муниципальным имуществом муниципального образования «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Новоцимлянское сельское поселение».</w:t>
      </w:r>
    </w:p>
    <w:p w:rsidR="00782742" w:rsidRPr="005C32B5" w:rsidRDefault="00240DED" w:rsidP="00C9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здании Администрации размещен  специализиро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ванный ящик «Д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ля письменных обращений граждан по фактам коррупции Администрации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Новоцимлянского сельского поселения.</w:t>
      </w:r>
      <w:r w:rsidR="008241C4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за 2022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 год не поступало.</w:t>
      </w:r>
    </w:p>
    <w:p w:rsidR="00782742" w:rsidRPr="005C32B5" w:rsidRDefault="00240DED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Ежегодно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при назначении на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должность и замещающие </w:t>
      </w:r>
      <w:r w:rsidR="0021578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ипальные должности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представляют сведения о своих доходах, расходах, об имуществе и обязательствах имущественного характера, а также об имуществе и обязательствах имущественного характера своих супруги (супруга) и несовершеннолетних детей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, которые размещаются на официальном сайте Администрации Новоцимлянского сельского поселения.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742" w:rsidRPr="005C32B5" w:rsidRDefault="00240DED" w:rsidP="00C9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>Каждый муниципальный служащий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дминистрации поселения соблюдае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т требования к служебному поведению и урегулированию конфликта интересов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42" w:rsidRPr="005C32B5" w:rsidRDefault="000B7883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  Кроме, того информация по противодействию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>коррупции в поселении, размещается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40DED" w:rsidRPr="005C32B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стендах поселения, культурных учреждениях. </w:t>
      </w:r>
    </w:p>
    <w:p w:rsidR="00C9290C" w:rsidRPr="005C32B5" w:rsidRDefault="000B7883" w:rsidP="00C929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290C" w:rsidRPr="005C32B5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Во исполнение постановления Администрации  Новоцимлянского </w:t>
      </w:r>
      <w:r w:rsidR="00C9290C" w:rsidRPr="005C32B5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 xml:space="preserve">сельского поселения </w:t>
      </w:r>
      <w:r w:rsidR="00C9290C" w:rsidRPr="005C32B5">
        <w:rPr>
          <w:rFonts w:ascii="Times New Roman" w:hAnsi="Times New Roman" w:cs="Times New Roman"/>
          <w:sz w:val="28"/>
          <w:szCs w:val="28"/>
        </w:rPr>
        <w:t>от 27.12.2018г. № 147</w:t>
      </w:r>
      <w:r w:rsidR="00C9290C" w:rsidRPr="005C32B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муниципальной   программы Новоцимлянского</w:t>
      </w:r>
      <w:r w:rsidR="00C9290C" w:rsidRPr="005C32B5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действует подпрограмма</w:t>
      </w:r>
      <w:r w:rsidR="00C9290C" w:rsidRPr="005C32B5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C9290C" w:rsidRPr="005C32B5">
        <w:rPr>
          <w:rFonts w:ascii="Times New Roman" w:hAnsi="Times New Roman" w:cs="Times New Roman"/>
          <w:sz w:val="28"/>
          <w:szCs w:val="28"/>
        </w:rPr>
        <w:t>Противодействие коррупции в Новоцимлянском сельском поселении</w:t>
      </w:r>
      <w:r w:rsidR="00C9290C" w:rsidRPr="005C32B5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C9290C" w:rsidRPr="005C32B5" w:rsidRDefault="00C9290C" w:rsidP="00C92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2B5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Pr="005C32B5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5C32B5">
        <w:rPr>
          <w:rFonts w:ascii="Times New Roman" w:hAnsi="Times New Roman" w:cs="Times New Roman"/>
          <w:sz w:val="28"/>
          <w:szCs w:val="28"/>
        </w:rPr>
        <w:t>птимизацию функционирования системы противодействия коррупционным проявлениям; формирование антикоррупционного общественного мнения и нетерпимости к коррупционному поведению; обеспечение прозрачности деятельности Новоцимлянского сельского поселения;</w:t>
      </w:r>
      <w:r w:rsidRPr="005C32B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доверия населения к органам местного самоуправления; 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proofErr w:type="gramEnd"/>
      <w:r w:rsidRPr="005C32B5">
        <w:rPr>
          <w:rFonts w:ascii="Times New Roman" w:hAnsi="Times New Roman" w:cs="Times New Roman"/>
          <w:sz w:val="28"/>
          <w:szCs w:val="28"/>
        </w:rPr>
        <w:t xml:space="preserve"> </w:t>
      </w:r>
      <w:r w:rsidRPr="005C32B5">
        <w:rPr>
          <w:rFonts w:ascii="Times New Roman" w:hAnsi="Times New Roman" w:cs="Times New Roman"/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782742" w:rsidRDefault="00C9290C" w:rsidP="00C929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2B5">
        <w:rPr>
          <w:rFonts w:ascii="Times New Roman" w:hAnsi="Times New Roman" w:cs="Times New Roman"/>
          <w:kern w:val="2"/>
          <w:sz w:val="28"/>
          <w:szCs w:val="28"/>
        </w:rPr>
        <w:t>Всего п</w:t>
      </w:r>
      <w:r w:rsidR="008241C4">
        <w:rPr>
          <w:rFonts w:ascii="Times New Roman" w:hAnsi="Times New Roman" w:cs="Times New Roman"/>
          <w:kern w:val="2"/>
          <w:sz w:val="28"/>
          <w:szCs w:val="28"/>
        </w:rPr>
        <w:t xml:space="preserve">о подпрограмме было заложено и освоено в 2022 году 1,0 </w:t>
      </w:r>
      <w:proofErr w:type="spellStart"/>
      <w:r w:rsidR="008241C4">
        <w:rPr>
          <w:rFonts w:ascii="Times New Roman" w:hAnsi="Times New Roman" w:cs="Times New Roman"/>
          <w:kern w:val="2"/>
          <w:sz w:val="28"/>
          <w:szCs w:val="28"/>
        </w:rPr>
        <w:t>тыс</w:t>
      </w:r>
      <w:proofErr w:type="gramStart"/>
      <w:r w:rsidR="008241C4">
        <w:rPr>
          <w:rFonts w:ascii="Times New Roman" w:hAnsi="Times New Roman" w:cs="Times New Roman"/>
          <w:kern w:val="2"/>
          <w:sz w:val="28"/>
          <w:szCs w:val="28"/>
        </w:rPr>
        <w:t>.р</w:t>
      </w:r>
      <w:proofErr w:type="gramEnd"/>
      <w:r w:rsidR="008241C4">
        <w:rPr>
          <w:rFonts w:ascii="Times New Roman" w:hAnsi="Times New Roman" w:cs="Times New Roman"/>
          <w:kern w:val="2"/>
          <w:sz w:val="28"/>
          <w:szCs w:val="28"/>
        </w:rPr>
        <w:t>уб</w:t>
      </w:r>
      <w:proofErr w:type="spellEnd"/>
      <w:r w:rsidR="008241C4">
        <w:rPr>
          <w:rFonts w:ascii="Times New Roman" w:hAnsi="Times New Roman" w:cs="Times New Roman"/>
          <w:kern w:val="2"/>
          <w:sz w:val="28"/>
          <w:szCs w:val="28"/>
        </w:rPr>
        <w:t>. на реализацию</w:t>
      </w:r>
      <w:r w:rsidRPr="005C32B5">
        <w:rPr>
          <w:rFonts w:ascii="Times New Roman" w:hAnsi="Times New Roman" w:cs="Times New Roman"/>
          <w:kern w:val="2"/>
          <w:sz w:val="28"/>
          <w:szCs w:val="28"/>
        </w:rPr>
        <w:t xml:space="preserve"> основного мероприятия </w:t>
      </w:r>
      <w:r w:rsidRPr="005C32B5">
        <w:rPr>
          <w:rFonts w:ascii="Times New Roman" w:hAnsi="Times New Roman" w:cs="Times New Roman"/>
          <w:iCs/>
          <w:sz w:val="28"/>
          <w:szCs w:val="28"/>
        </w:rPr>
        <w:t>«</w:t>
      </w:r>
      <w:r w:rsidRPr="005C32B5">
        <w:rPr>
          <w:rFonts w:ascii="Times New Roman" w:hAnsi="Times New Roman" w:cs="Times New Roman"/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поведению» - </w:t>
      </w:r>
      <w:r w:rsidRPr="005C32B5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Pr="005C32B5">
        <w:rPr>
          <w:rFonts w:ascii="Times New Roman" w:hAnsi="Times New Roman" w:cs="Times New Roman"/>
          <w:sz w:val="28"/>
          <w:szCs w:val="28"/>
        </w:rPr>
        <w:t xml:space="preserve">куплен стенд </w:t>
      </w:r>
      <w:r w:rsidR="008241C4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Pr="005C32B5">
        <w:rPr>
          <w:rFonts w:ascii="Times New Roman" w:hAnsi="Times New Roman" w:cs="Times New Roman"/>
          <w:sz w:val="28"/>
          <w:szCs w:val="28"/>
        </w:rPr>
        <w:t>А</w:t>
      </w:r>
      <w:r w:rsidR="008A36B4">
        <w:rPr>
          <w:rFonts w:ascii="Times New Roman" w:hAnsi="Times New Roman" w:cs="Times New Roman"/>
          <w:sz w:val="28"/>
          <w:szCs w:val="28"/>
        </w:rPr>
        <w:t>3</w:t>
      </w:r>
      <w:r w:rsidRPr="005C32B5">
        <w:rPr>
          <w:rFonts w:ascii="Times New Roman" w:hAnsi="Times New Roman" w:cs="Times New Roman"/>
          <w:sz w:val="28"/>
          <w:szCs w:val="28"/>
        </w:rPr>
        <w:t>.</w:t>
      </w:r>
    </w:p>
    <w:p w:rsidR="008A36B4" w:rsidRPr="008A36B4" w:rsidRDefault="008A36B4" w:rsidP="008A3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Опубликована статья</w:t>
      </w:r>
      <w:r w:rsidRPr="008A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16.04.2022 № 16 о противодействии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782742" w:rsidRPr="005C32B5" w:rsidRDefault="00FE21CC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6B4">
        <w:rPr>
          <w:rFonts w:ascii="Times New Roman" w:eastAsia="Times New Roman" w:hAnsi="Times New Roman" w:cs="Times New Roman"/>
          <w:sz w:val="28"/>
          <w:szCs w:val="28"/>
        </w:rPr>
        <w:tab/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Проводились занятия, беседы за круглым столом с муниципальными служащими по изучению законодательства об ответственности за совершение коррупционных правонарушений и преступлений</w:t>
      </w:r>
      <w:r w:rsidR="00C9290C" w:rsidRPr="005C32B5">
        <w:rPr>
          <w:rFonts w:ascii="Times New Roman" w:hAnsi="Times New Roman" w:cs="Times New Roman"/>
          <w:sz w:val="28"/>
          <w:szCs w:val="28"/>
        </w:rPr>
        <w:t>, рассматривались методические рекомендации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 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организацией.</w:t>
      </w:r>
    </w:p>
    <w:p w:rsidR="00782742" w:rsidRPr="005C32B5" w:rsidRDefault="00FE21CC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ответственный за профилактику коррупционных правонарушений</w:t>
      </w:r>
      <w:r w:rsidR="008A36B4">
        <w:rPr>
          <w:rFonts w:ascii="Times New Roman" w:eastAsia="Times New Roman" w:hAnsi="Times New Roman" w:cs="Times New Roman"/>
          <w:sz w:val="28"/>
          <w:szCs w:val="28"/>
        </w:rPr>
        <w:t>, специалист первой категории, осуществляющий закупки товаров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6B4">
        <w:rPr>
          <w:rFonts w:ascii="Times New Roman" w:eastAsia="Times New Roman" w:hAnsi="Times New Roman" w:cs="Times New Roman"/>
          <w:sz w:val="28"/>
          <w:szCs w:val="28"/>
        </w:rPr>
        <w:t>и глава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71F96" w:rsidRPr="005C32B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71F96" w:rsidRPr="005C32B5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67EA7" w:rsidRPr="005C32B5">
        <w:rPr>
          <w:rFonts w:ascii="Times New Roman" w:eastAsia="Times New Roman" w:hAnsi="Times New Roman" w:cs="Times New Roman"/>
          <w:sz w:val="28"/>
          <w:szCs w:val="28"/>
        </w:rPr>
        <w:t xml:space="preserve">овышение квалификации </w:t>
      </w:r>
      <w:r w:rsidR="00771F96" w:rsidRPr="005C32B5">
        <w:rPr>
          <w:rFonts w:ascii="Times New Roman" w:eastAsia="Times New Roman" w:hAnsi="Times New Roman" w:cs="Times New Roman"/>
          <w:sz w:val="28"/>
          <w:szCs w:val="28"/>
        </w:rPr>
        <w:t>по профилактике и противодействию коррупции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42" w:rsidRPr="005C32B5" w:rsidRDefault="000B7883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Дополнительные знания в работе по противодействию коррупции специалисты Администрации получали на видео - семинарах в Администрации Цимлянского района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2B5">
        <w:rPr>
          <w:rFonts w:ascii="Arial" w:eastAsia="Arial" w:hAnsi="Arial" w:cs="Arial"/>
          <w:color w:val="333333"/>
          <w:sz w:val="28"/>
          <w:szCs w:val="28"/>
          <w:shd w:val="clear" w:color="auto" w:fill="E0E9F8"/>
        </w:rPr>
        <w:t xml:space="preserve"> </w:t>
      </w:r>
    </w:p>
    <w:p w:rsidR="00782742" w:rsidRDefault="00771F96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Новоцимлянского 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 лично контролировал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соблюдение муниципальными служащими требований, предусмотренных ст.9 Федерального закона  от 25.12.2008 № 273-ФЗ «О противодействии коррупции»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 xml:space="preserve">вопросы, связанные с расходованием бюджетных средств, выполнением </w:t>
      </w:r>
      <w:r w:rsidR="00221009">
        <w:rPr>
          <w:rFonts w:ascii="Times New Roman" w:eastAsia="Times New Roman" w:hAnsi="Times New Roman" w:cs="Times New Roman"/>
          <w:sz w:val="28"/>
          <w:szCs w:val="28"/>
        </w:rPr>
        <w:t xml:space="preserve">заказов для муниципальных нужд </w:t>
      </w:r>
      <w:r w:rsidR="00C9290C" w:rsidRPr="005C32B5">
        <w:rPr>
          <w:rFonts w:ascii="Times New Roman" w:eastAsia="Times New Roman" w:hAnsi="Times New Roman" w:cs="Times New Roman"/>
          <w:sz w:val="28"/>
          <w:szCs w:val="28"/>
        </w:rPr>
        <w:t>и другими вопросами деятельности муниципального образования.</w:t>
      </w:r>
      <w:r w:rsidR="000B7883" w:rsidRPr="005C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009" w:rsidRPr="00C9290C" w:rsidRDefault="00221009" w:rsidP="00C9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742" w:rsidRPr="00C9290C" w:rsidRDefault="00782742" w:rsidP="00FE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2742" w:rsidRPr="00C9290C" w:rsidSect="0030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84E"/>
    <w:multiLevelType w:val="hybridMultilevel"/>
    <w:tmpl w:val="318C4CBE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42"/>
    <w:rsid w:val="00067EA7"/>
    <w:rsid w:val="000B7883"/>
    <w:rsid w:val="00122840"/>
    <w:rsid w:val="00183BA7"/>
    <w:rsid w:val="001E7105"/>
    <w:rsid w:val="00215783"/>
    <w:rsid w:val="00221009"/>
    <w:rsid w:val="00240DED"/>
    <w:rsid w:val="00300A4C"/>
    <w:rsid w:val="00370492"/>
    <w:rsid w:val="005638F7"/>
    <w:rsid w:val="005C32B5"/>
    <w:rsid w:val="00634B5A"/>
    <w:rsid w:val="00642C1C"/>
    <w:rsid w:val="00771F96"/>
    <w:rsid w:val="00782742"/>
    <w:rsid w:val="008241C4"/>
    <w:rsid w:val="008A36B4"/>
    <w:rsid w:val="00BB500B"/>
    <w:rsid w:val="00BC0FC6"/>
    <w:rsid w:val="00C9290C"/>
    <w:rsid w:val="00CE4EEA"/>
    <w:rsid w:val="00F9786E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92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92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Витальевна</dc:creator>
  <cp:lastModifiedBy>Admin</cp:lastModifiedBy>
  <cp:revision>2</cp:revision>
  <dcterms:created xsi:type="dcterms:W3CDTF">2023-04-11T07:40:00Z</dcterms:created>
  <dcterms:modified xsi:type="dcterms:W3CDTF">2023-04-11T07:40:00Z</dcterms:modified>
</cp:coreProperties>
</file>